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4921">
      <w:pPr>
        <w:jc w:val="center"/>
        <w:rPr>
          <w:rFonts w:hint="eastAsia" w:ascii="仿宋" w:hAnsi="仿宋" w:eastAsia="仿宋" w:cs="仿宋"/>
          <w:b/>
          <w:bCs/>
          <w:position w:val="-4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position w:val="-4"/>
          <w:sz w:val="36"/>
          <w:szCs w:val="36"/>
          <w:lang w:eastAsia="zh-CN"/>
        </w:rPr>
        <w:t>六自由度运动实验平台采购需求</w:t>
      </w:r>
      <w:bookmarkStart w:id="0" w:name="_GoBack"/>
      <w:bookmarkEnd w:id="0"/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868"/>
        <w:gridCol w:w="6252"/>
      </w:tblGrid>
      <w:tr w14:paraId="07F07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000" w:type="pct"/>
            <w:gridSpan w:val="3"/>
          </w:tcPr>
          <w:p w14:paraId="180B6362">
            <w:pPr>
              <w:spacing w:before="53" w:after="55" w:afterLines="23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-3"/>
                <w:sz w:val="28"/>
                <w:szCs w:val="28"/>
                <w:lang w:eastAsia="zh-CN"/>
              </w:rPr>
              <w:t>一、项目概述</w:t>
            </w:r>
          </w:p>
        </w:tc>
      </w:tr>
      <w:tr w14:paraId="43491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23" w:type="pct"/>
          </w:tcPr>
          <w:p w14:paraId="2E8AF719">
            <w:pPr>
              <w:pStyle w:val="9"/>
              <w:spacing w:before="88" w:line="188" w:lineRule="auto"/>
              <w:ind w:left="29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1" w:type="pct"/>
          </w:tcPr>
          <w:p w14:paraId="24364384">
            <w:pPr>
              <w:pStyle w:val="9"/>
              <w:spacing w:before="57" w:line="233" w:lineRule="auto"/>
              <w:ind w:left="97"/>
              <w:rPr>
                <w:rFonts w:hint="eastAsia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项目背景</w:t>
            </w:r>
          </w:p>
        </w:tc>
        <w:tc>
          <w:tcPr>
            <w:tcW w:w="3204" w:type="pct"/>
          </w:tcPr>
          <w:p w14:paraId="50C8D2BA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 xml:space="preserve"> 无</w:t>
            </w:r>
          </w:p>
        </w:tc>
      </w:tr>
      <w:tr w14:paraId="382C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23" w:type="pct"/>
          </w:tcPr>
          <w:p w14:paraId="6608A2CD">
            <w:pPr>
              <w:pStyle w:val="9"/>
              <w:spacing w:before="210" w:line="187" w:lineRule="auto"/>
              <w:ind w:left="279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pct"/>
          </w:tcPr>
          <w:p w14:paraId="745A888F">
            <w:pPr>
              <w:pStyle w:val="9"/>
              <w:spacing w:before="44" w:line="270" w:lineRule="auto"/>
              <w:ind w:left="95" w:right="91" w:hanging="5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17"/>
                <w:sz w:val="28"/>
                <w:szCs w:val="28"/>
                <w:lang w:eastAsia="zh-CN"/>
              </w:rPr>
              <w:t>*项目需要实现的功能或目</w:t>
            </w:r>
            <w:r>
              <w:rPr>
                <w:sz w:val="28"/>
                <w:szCs w:val="28"/>
                <w:lang w:eastAsia="zh-CN"/>
              </w:rPr>
              <w:t xml:space="preserve"> 标</w:t>
            </w:r>
          </w:p>
        </w:tc>
        <w:tc>
          <w:tcPr>
            <w:tcW w:w="3204" w:type="pct"/>
          </w:tcPr>
          <w:p w14:paraId="5035B9FA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需要采购一台六自由度运动平台，用于模拟波浪作用下的的浮标运动状态进行波浪发电的实验测试。</w:t>
            </w:r>
          </w:p>
        </w:tc>
      </w:tr>
      <w:tr w14:paraId="4E686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23" w:type="pct"/>
          </w:tcPr>
          <w:p w14:paraId="21E4D57A">
            <w:pPr>
              <w:pStyle w:val="9"/>
              <w:spacing w:before="76" w:line="187" w:lineRule="auto"/>
              <w:ind w:left="28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pct"/>
          </w:tcPr>
          <w:p w14:paraId="62DE8003">
            <w:pPr>
              <w:pStyle w:val="9"/>
              <w:spacing w:before="45" w:line="233" w:lineRule="auto"/>
              <w:ind w:left="90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*采购用途</w:t>
            </w:r>
          </w:p>
        </w:tc>
        <w:tc>
          <w:tcPr>
            <w:tcW w:w="3204" w:type="pct"/>
          </w:tcPr>
          <w:p w14:paraId="0CE1D300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用于模拟海洋浮标在真实海况下的运动状态，为项目研究的波浪发电装置提供实验验证平台。</w:t>
            </w:r>
          </w:p>
        </w:tc>
      </w:tr>
      <w:tr w14:paraId="3D04A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23" w:type="pct"/>
          </w:tcPr>
          <w:p w14:paraId="1743AAE3">
            <w:pPr>
              <w:pStyle w:val="9"/>
              <w:spacing w:before="90" w:line="187" w:lineRule="auto"/>
              <w:ind w:left="27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pct"/>
          </w:tcPr>
          <w:p w14:paraId="19FF8CAD">
            <w:pPr>
              <w:pStyle w:val="9"/>
              <w:spacing w:before="59" w:line="233" w:lineRule="auto"/>
              <w:ind w:left="90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*项目范围/内容</w:t>
            </w:r>
          </w:p>
        </w:tc>
        <w:tc>
          <w:tcPr>
            <w:tcW w:w="3204" w:type="pct"/>
          </w:tcPr>
          <w:p w14:paraId="7BC483E3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根据甲方要求图纸进行六自由平台设计，并进行工装加工；所实现的平台运动参数需满足甲方需求；实验平台需开展不同模拟条件下的平台运动试验测试；所设计的平台实验测试程序系统能够提供给甲方修改。</w:t>
            </w:r>
          </w:p>
        </w:tc>
      </w:tr>
      <w:tr w14:paraId="64A47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23" w:type="pct"/>
          </w:tcPr>
          <w:p w14:paraId="75983812">
            <w:pPr>
              <w:pStyle w:val="9"/>
              <w:spacing w:before="78" w:line="186" w:lineRule="auto"/>
              <w:ind w:left="28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pct"/>
          </w:tcPr>
          <w:p w14:paraId="6BAC0592">
            <w:pPr>
              <w:pStyle w:val="9"/>
              <w:spacing w:before="45" w:line="233" w:lineRule="auto"/>
              <w:ind w:left="9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8"/>
                <w:sz w:val="28"/>
                <w:szCs w:val="28"/>
                <w:lang w:eastAsia="zh-CN"/>
              </w:rPr>
              <w:t>*采购包（标段）划分情况</w:t>
            </w:r>
          </w:p>
        </w:tc>
        <w:tc>
          <w:tcPr>
            <w:tcW w:w="3204" w:type="pct"/>
          </w:tcPr>
          <w:p w14:paraId="415E95C5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无</w:t>
            </w:r>
          </w:p>
        </w:tc>
      </w:tr>
      <w:tr w14:paraId="5FE60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3" w:type="pct"/>
          </w:tcPr>
          <w:p w14:paraId="1485F6FA">
            <w:pPr>
              <w:pStyle w:val="9"/>
              <w:spacing w:before="225" w:line="187" w:lineRule="auto"/>
              <w:ind w:left="278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1" w:type="pct"/>
          </w:tcPr>
          <w:p w14:paraId="726083A6">
            <w:pPr>
              <w:pStyle w:val="9"/>
              <w:spacing w:before="59" w:line="270" w:lineRule="auto"/>
              <w:ind w:left="100" w:right="91" w:hanging="1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2"/>
                <w:sz w:val="28"/>
                <w:szCs w:val="28"/>
                <w:lang w:eastAsia="zh-CN"/>
              </w:rPr>
              <w:t>*资金来源、金额及资金落实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1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204" w:type="pct"/>
          </w:tcPr>
          <w:p w14:paraId="7BA7654C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预算金额8万元，全部资金已经落实。</w:t>
            </w:r>
          </w:p>
        </w:tc>
      </w:tr>
      <w:tr w14:paraId="0C88D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000" w:type="pct"/>
            <w:gridSpan w:val="3"/>
          </w:tcPr>
          <w:p w14:paraId="16B3D897">
            <w:pPr>
              <w:spacing w:before="50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-3"/>
                <w:sz w:val="28"/>
                <w:szCs w:val="28"/>
                <w:lang w:eastAsia="zh-CN"/>
              </w:rPr>
              <w:t>二、商务要求</w:t>
            </w:r>
          </w:p>
        </w:tc>
      </w:tr>
      <w:tr w14:paraId="42065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23" w:type="pct"/>
          </w:tcPr>
          <w:p w14:paraId="79FC290D">
            <w:pPr>
              <w:spacing w:line="303" w:lineRule="auto"/>
              <w:rPr>
                <w:sz w:val="28"/>
                <w:szCs w:val="28"/>
              </w:rPr>
            </w:pPr>
          </w:p>
          <w:p w14:paraId="59BFDE4B">
            <w:pPr>
              <w:pStyle w:val="9"/>
              <w:spacing w:before="55" w:line="188" w:lineRule="auto"/>
              <w:ind w:left="29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1" w:type="pct"/>
          </w:tcPr>
          <w:p w14:paraId="30BFC5C7">
            <w:pPr>
              <w:spacing w:line="273" w:lineRule="auto"/>
              <w:rPr>
                <w:sz w:val="28"/>
                <w:szCs w:val="28"/>
              </w:rPr>
            </w:pPr>
          </w:p>
          <w:p w14:paraId="481337A9">
            <w:pPr>
              <w:pStyle w:val="9"/>
              <w:spacing w:before="55" w:line="233" w:lineRule="auto"/>
              <w:ind w:left="90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*供应商资质</w:t>
            </w:r>
          </w:p>
        </w:tc>
        <w:tc>
          <w:tcPr>
            <w:tcW w:w="3204" w:type="pct"/>
          </w:tcPr>
          <w:p w14:paraId="244B3C77">
            <w:pPr>
              <w:pStyle w:val="9"/>
              <w:spacing w:before="47" w:line="282" w:lineRule="auto"/>
              <w:ind w:left="102" w:right="248" w:firstLine="1"/>
              <w:jc w:val="both"/>
              <w:rPr>
                <w:rFonts w:hint="eastAsia"/>
                <w:spacing w:val="4"/>
                <w:sz w:val="28"/>
                <w:szCs w:val="28"/>
                <w:lang w:eastAsia="zh-CN"/>
              </w:rPr>
            </w:pPr>
            <w:r>
              <w:rPr>
                <w:spacing w:val="9"/>
                <w:sz w:val="28"/>
                <w:szCs w:val="28"/>
                <w:lang w:eastAsia="zh-CN"/>
              </w:rPr>
              <w:t>设定的资质要求与采购项目的具体特点和实</w:t>
            </w:r>
            <w:r>
              <w:rPr>
                <w:spacing w:val="8"/>
                <w:sz w:val="28"/>
                <w:szCs w:val="28"/>
                <w:lang w:eastAsia="zh-CN"/>
              </w:rPr>
              <w:t>际需要相关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9"/>
                <w:sz w:val="28"/>
                <w:szCs w:val="28"/>
                <w:lang w:eastAsia="zh-CN"/>
              </w:rPr>
              <w:t>联，不得以不合理的条件对供应商实行差别待</w:t>
            </w:r>
            <w:r>
              <w:rPr>
                <w:spacing w:val="8"/>
                <w:sz w:val="28"/>
                <w:szCs w:val="28"/>
                <w:lang w:eastAsia="zh-CN"/>
              </w:rPr>
              <w:t>遇或者歧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4"/>
                <w:sz w:val="28"/>
                <w:szCs w:val="28"/>
                <w:lang w:eastAsia="zh-CN"/>
              </w:rPr>
              <w:t>视待遇。</w:t>
            </w:r>
          </w:p>
          <w:p w14:paraId="755B748C">
            <w:pPr>
              <w:pStyle w:val="9"/>
              <w:numPr>
                <w:ilvl w:val="0"/>
                <w:numId w:val="1"/>
              </w:numPr>
              <w:spacing w:before="47" w:line="282" w:lineRule="auto"/>
              <w:ind w:left="102" w:right="248" w:firstLine="1"/>
              <w:jc w:val="both"/>
              <w:rPr>
                <w:rFonts w:hint="eastAsia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具有法人证书；</w:t>
            </w:r>
          </w:p>
          <w:p w14:paraId="37047B98">
            <w:pPr>
              <w:pStyle w:val="9"/>
              <w:spacing w:before="47" w:line="282" w:lineRule="auto"/>
              <w:ind w:left="102" w:right="248" w:firstLine="1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spacing w:val="4"/>
                <w:sz w:val="28"/>
                <w:szCs w:val="28"/>
                <w:lang w:eastAsia="zh-CN"/>
              </w:rPr>
              <w:t>2</w:t>
            </w: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）技术人员具有专业技术职称证书。</w:t>
            </w:r>
          </w:p>
        </w:tc>
      </w:tr>
      <w:tr w14:paraId="667E5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3" w:type="pct"/>
          </w:tcPr>
          <w:p w14:paraId="07653F2F">
            <w:pPr>
              <w:pStyle w:val="9"/>
              <w:spacing w:before="90" w:line="182" w:lineRule="auto"/>
              <w:ind w:left="212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1.1</w:t>
            </w:r>
          </w:p>
        </w:tc>
        <w:tc>
          <w:tcPr>
            <w:tcW w:w="1471" w:type="pct"/>
          </w:tcPr>
          <w:p w14:paraId="5235B003">
            <w:pPr>
              <w:pStyle w:val="9"/>
              <w:spacing w:before="61" w:line="233" w:lineRule="auto"/>
              <w:ind w:left="97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项目经理资格要求</w:t>
            </w:r>
          </w:p>
        </w:tc>
        <w:tc>
          <w:tcPr>
            <w:tcW w:w="3204" w:type="pct"/>
          </w:tcPr>
          <w:p w14:paraId="70AE36EF">
            <w:pPr>
              <w:pStyle w:val="9"/>
              <w:spacing w:before="61" w:line="231" w:lineRule="auto"/>
              <w:ind w:left="104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8"/>
                <w:sz w:val="28"/>
                <w:szCs w:val="28"/>
                <w:lang w:eastAsia="zh-CN"/>
              </w:rPr>
              <w:t>否</w:t>
            </w:r>
          </w:p>
        </w:tc>
      </w:tr>
      <w:tr w14:paraId="61D0D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323" w:type="pct"/>
          </w:tcPr>
          <w:p w14:paraId="172F02A4">
            <w:pPr>
              <w:pStyle w:val="9"/>
              <w:spacing w:before="55" w:line="187" w:lineRule="auto"/>
              <w:ind w:left="279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pct"/>
          </w:tcPr>
          <w:p w14:paraId="01850BC6">
            <w:pPr>
              <w:pStyle w:val="9"/>
              <w:spacing w:before="55" w:line="233" w:lineRule="auto"/>
              <w:ind w:left="90"/>
              <w:rPr>
                <w:rFonts w:hint="eastAsia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*是否允许联合体投标</w:t>
            </w:r>
          </w:p>
        </w:tc>
        <w:tc>
          <w:tcPr>
            <w:tcW w:w="3204" w:type="pct"/>
          </w:tcPr>
          <w:p w14:paraId="68215543">
            <w:pPr>
              <w:pStyle w:val="9"/>
              <w:spacing w:before="47" w:line="289" w:lineRule="auto"/>
              <w:ind w:left="102" w:right="248" w:firstLine="3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8"/>
                <w:sz w:val="28"/>
                <w:szCs w:val="28"/>
                <w:lang w:eastAsia="zh-CN"/>
              </w:rPr>
              <w:t>否</w:t>
            </w:r>
          </w:p>
        </w:tc>
      </w:tr>
      <w:tr w14:paraId="5024C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23" w:type="pct"/>
          </w:tcPr>
          <w:p w14:paraId="24C40956">
            <w:pPr>
              <w:pStyle w:val="9"/>
              <w:spacing w:before="93" w:line="187" w:lineRule="auto"/>
              <w:ind w:left="28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pct"/>
          </w:tcPr>
          <w:p w14:paraId="0FA6E71C">
            <w:pPr>
              <w:pStyle w:val="9"/>
              <w:spacing w:before="62" w:line="231" w:lineRule="auto"/>
              <w:ind w:left="90"/>
              <w:rPr>
                <w:rFonts w:hint="eastAsia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*是否收取履约保证金</w:t>
            </w:r>
          </w:p>
        </w:tc>
        <w:tc>
          <w:tcPr>
            <w:tcW w:w="3204" w:type="pct"/>
          </w:tcPr>
          <w:p w14:paraId="10FCDFDC">
            <w:pPr>
              <w:pStyle w:val="9"/>
              <w:spacing w:before="62" w:line="232" w:lineRule="auto"/>
              <w:ind w:left="108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否</w:t>
            </w:r>
          </w:p>
        </w:tc>
      </w:tr>
      <w:tr w14:paraId="208E1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3" w:type="pct"/>
          </w:tcPr>
          <w:p w14:paraId="2E0EE504">
            <w:pPr>
              <w:pStyle w:val="9"/>
              <w:spacing w:before="93" w:line="187" w:lineRule="auto"/>
              <w:ind w:left="27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pct"/>
          </w:tcPr>
          <w:p w14:paraId="0C749802">
            <w:pPr>
              <w:pStyle w:val="9"/>
              <w:spacing w:before="62" w:line="233" w:lineRule="auto"/>
              <w:ind w:left="90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*项目交付/实施时间</w:t>
            </w:r>
          </w:p>
        </w:tc>
        <w:tc>
          <w:tcPr>
            <w:tcW w:w="3204" w:type="pct"/>
          </w:tcPr>
          <w:p w14:paraId="6FF83820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2024年9月30日前</w:t>
            </w:r>
          </w:p>
        </w:tc>
      </w:tr>
      <w:tr w14:paraId="71AC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23" w:type="pct"/>
          </w:tcPr>
          <w:p w14:paraId="05BCA7E4">
            <w:pPr>
              <w:pStyle w:val="9"/>
              <w:spacing w:before="81" w:line="186" w:lineRule="auto"/>
              <w:ind w:left="28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pct"/>
          </w:tcPr>
          <w:p w14:paraId="31818449">
            <w:pPr>
              <w:pStyle w:val="9"/>
              <w:spacing w:before="50" w:line="230" w:lineRule="auto"/>
              <w:ind w:left="90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*项目交付/实施地点</w:t>
            </w:r>
          </w:p>
        </w:tc>
        <w:tc>
          <w:tcPr>
            <w:tcW w:w="3204" w:type="pct"/>
          </w:tcPr>
          <w:p w14:paraId="50BCAFAC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交付地点：上海海事大学</w:t>
            </w:r>
          </w:p>
        </w:tc>
      </w:tr>
      <w:tr w14:paraId="7669D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23" w:type="pct"/>
          </w:tcPr>
          <w:p w14:paraId="774ADC89">
            <w:pPr>
              <w:pStyle w:val="9"/>
              <w:spacing w:before="94" w:line="187" w:lineRule="auto"/>
              <w:ind w:left="278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1" w:type="pct"/>
          </w:tcPr>
          <w:p w14:paraId="0DFB6BBC">
            <w:pPr>
              <w:pStyle w:val="9"/>
              <w:spacing w:before="64" w:line="230" w:lineRule="auto"/>
              <w:ind w:left="90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*合同文件（含支付方式）</w:t>
            </w:r>
          </w:p>
        </w:tc>
        <w:tc>
          <w:tcPr>
            <w:tcW w:w="3204" w:type="pct"/>
          </w:tcPr>
          <w:p w14:paraId="0160B76F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支付方式：公对公转账</w:t>
            </w:r>
          </w:p>
        </w:tc>
      </w:tr>
      <w:tr w14:paraId="2E16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23" w:type="pct"/>
          </w:tcPr>
          <w:p w14:paraId="5467FB0D">
            <w:pPr>
              <w:pStyle w:val="9"/>
              <w:spacing w:before="82" w:line="186" w:lineRule="auto"/>
              <w:ind w:left="281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1" w:type="pct"/>
          </w:tcPr>
          <w:p w14:paraId="3416FD36">
            <w:pPr>
              <w:pStyle w:val="9"/>
              <w:spacing w:before="50" w:line="230" w:lineRule="auto"/>
              <w:ind w:left="98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其他商务需求</w:t>
            </w:r>
          </w:p>
        </w:tc>
        <w:tc>
          <w:tcPr>
            <w:tcW w:w="3204" w:type="pct"/>
          </w:tcPr>
          <w:p w14:paraId="70FCD223">
            <w:pPr>
              <w:rPr>
                <w:sz w:val="28"/>
                <w:szCs w:val="28"/>
              </w:rPr>
            </w:pPr>
          </w:p>
        </w:tc>
      </w:tr>
      <w:tr w14:paraId="3224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00" w:type="pct"/>
            <w:gridSpan w:val="3"/>
          </w:tcPr>
          <w:p w14:paraId="2F6789F3">
            <w:pPr>
              <w:spacing w:before="53"/>
              <w:jc w:val="both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-3"/>
                <w:sz w:val="28"/>
                <w:szCs w:val="28"/>
                <w:lang w:eastAsia="zh-CN"/>
              </w:rPr>
              <w:t>三、技术/服务要求</w:t>
            </w:r>
          </w:p>
        </w:tc>
      </w:tr>
      <w:tr w14:paraId="5A327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23" w:type="pct"/>
          </w:tcPr>
          <w:p w14:paraId="2A50C327">
            <w:pPr>
              <w:pStyle w:val="9"/>
              <w:spacing w:before="95" w:line="188" w:lineRule="auto"/>
              <w:ind w:left="29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1" w:type="pct"/>
          </w:tcPr>
          <w:p w14:paraId="775B6CE8">
            <w:pPr>
              <w:pStyle w:val="9"/>
              <w:spacing w:before="65" w:line="229" w:lineRule="auto"/>
              <w:ind w:left="104"/>
              <w:rPr>
                <w:rFonts w:hint="eastAsia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总体要求</w:t>
            </w:r>
          </w:p>
        </w:tc>
        <w:tc>
          <w:tcPr>
            <w:tcW w:w="3204" w:type="pct"/>
          </w:tcPr>
          <w:p w14:paraId="096DF3E6">
            <w:pPr>
              <w:pStyle w:val="9"/>
              <w:spacing w:before="55" w:line="231" w:lineRule="auto"/>
              <w:ind w:left="105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6"/>
                <w:sz w:val="28"/>
                <w:szCs w:val="28"/>
                <w:lang w:eastAsia="zh-CN"/>
              </w:rPr>
              <w:t>无</w:t>
            </w:r>
          </w:p>
        </w:tc>
      </w:tr>
      <w:tr w14:paraId="64E7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323" w:type="pct"/>
          </w:tcPr>
          <w:p w14:paraId="5DDFDC79">
            <w:pPr>
              <w:spacing w:line="307" w:lineRule="auto"/>
              <w:rPr>
                <w:sz w:val="28"/>
                <w:szCs w:val="28"/>
              </w:rPr>
            </w:pPr>
          </w:p>
          <w:p w14:paraId="7019E5D8">
            <w:pPr>
              <w:pStyle w:val="9"/>
              <w:spacing w:before="56" w:line="187" w:lineRule="auto"/>
              <w:ind w:left="279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pct"/>
          </w:tcPr>
          <w:p w14:paraId="2C939225">
            <w:pPr>
              <w:pStyle w:val="9"/>
              <w:spacing w:before="50" w:line="281" w:lineRule="auto"/>
              <w:ind w:left="96" w:right="104" w:firstLine="7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7"/>
                <w:sz w:val="28"/>
                <w:szCs w:val="28"/>
                <w:lang w:eastAsia="zh-CN"/>
              </w:rPr>
              <w:t>需执行的国家相关标准、行</w:t>
            </w:r>
            <w:r>
              <w:rPr>
                <w:spacing w:val="8"/>
                <w:sz w:val="28"/>
                <w:szCs w:val="28"/>
                <w:lang w:eastAsia="zh-CN"/>
              </w:rPr>
              <w:t xml:space="preserve"> 业标准、地方标准或者其他</w:t>
            </w:r>
            <w:r>
              <w:rPr>
                <w:spacing w:val="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7"/>
                <w:sz w:val="28"/>
                <w:szCs w:val="28"/>
                <w:lang w:eastAsia="zh-CN"/>
              </w:rPr>
              <w:t>标准、规范</w:t>
            </w:r>
          </w:p>
        </w:tc>
        <w:tc>
          <w:tcPr>
            <w:tcW w:w="3204" w:type="pct"/>
          </w:tcPr>
          <w:p w14:paraId="345A66E4">
            <w:pPr>
              <w:spacing w:line="276" w:lineRule="auto"/>
              <w:rPr>
                <w:sz w:val="28"/>
                <w:szCs w:val="28"/>
                <w:lang w:eastAsia="zh-CN"/>
              </w:rPr>
            </w:pPr>
          </w:p>
          <w:p w14:paraId="0B29FD51">
            <w:pPr>
              <w:pStyle w:val="9"/>
              <w:spacing w:before="55" w:line="231" w:lineRule="auto"/>
              <w:ind w:left="10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  <w:lang w:eastAsia="zh-CN"/>
              </w:rPr>
              <w:t>无</w:t>
            </w:r>
          </w:p>
        </w:tc>
      </w:tr>
      <w:tr w14:paraId="1A665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323" w:type="pct"/>
          </w:tcPr>
          <w:p w14:paraId="29D6914C">
            <w:pPr>
              <w:pStyle w:val="9"/>
              <w:spacing w:before="230" w:line="187" w:lineRule="auto"/>
              <w:ind w:left="28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pct"/>
          </w:tcPr>
          <w:p w14:paraId="2790E727">
            <w:pPr>
              <w:pStyle w:val="9"/>
              <w:spacing w:before="52" w:line="267" w:lineRule="auto"/>
              <w:ind w:left="96" w:right="104" w:firstLine="7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7"/>
                <w:sz w:val="28"/>
                <w:szCs w:val="28"/>
                <w:lang w:eastAsia="zh-CN"/>
              </w:rPr>
              <w:t>需满足的质量、安全、物理</w:t>
            </w:r>
            <w:r>
              <w:rPr>
                <w:spacing w:val="8"/>
                <w:sz w:val="28"/>
                <w:szCs w:val="28"/>
                <w:lang w:eastAsia="zh-CN"/>
              </w:rPr>
              <w:t xml:space="preserve"> 特性、工作条件等要求</w:t>
            </w:r>
          </w:p>
        </w:tc>
        <w:tc>
          <w:tcPr>
            <w:tcW w:w="3204" w:type="pct"/>
          </w:tcPr>
          <w:p w14:paraId="7D009523">
            <w:pPr>
              <w:pStyle w:val="9"/>
              <w:spacing w:before="199" w:line="231" w:lineRule="auto"/>
              <w:ind w:left="10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  <w:lang w:eastAsia="zh-CN"/>
              </w:rPr>
              <w:t>无</w:t>
            </w:r>
          </w:p>
        </w:tc>
      </w:tr>
      <w:tr w14:paraId="3DC1F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23" w:type="pct"/>
          </w:tcPr>
          <w:p w14:paraId="62D6DEFF">
            <w:pPr>
              <w:spacing w:line="456" w:lineRule="auto"/>
              <w:rPr>
                <w:sz w:val="28"/>
                <w:szCs w:val="28"/>
              </w:rPr>
            </w:pPr>
          </w:p>
          <w:p w14:paraId="6835D738">
            <w:pPr>
              <w:pStyle w:val="9"/>
              <w:spacing w:before="55" w:line="187" w:lineRule="auto"/>
              <w:ind w:left="276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pct"/>
          </w:tcPr>
          <w:p w14:paraId="748E5F79">
            <w:pPr>
              <w:spacing w:line="425" w:lineRule="auto"/>
              <w:rPr>
                <w:sz w:val="28"/>
                <w:szCs w:val="28"/>
                <w:lang w:eastAsia="zh-CN"/>
              </w:rPr>
            </w:pPr>
          </w:p>
          <w:p w14:paraId="14F1A6E3">
            <w:pPr>
              <w:pStyle w:val="9"/>
              <w:spacing w:before="55" w:line="231" w:lineRule="auto"/>
              <w:ind w:left="9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8"/>
                <w:sz w:val="28"/>
                <w:szCs w:val="28"/>
                <w:lang w:eastAsia="zh-CN"/>
              </w:rPr>
              <w:t>*详细技术要求/服务要求</w:t>
            </w:r>
          </w:p>
        </w:tc>
        <w:tc>
          <w:tcPr>
            <w:tcW w:w="3204" w:type="pct"/>
          </w:tcPr>
          <w:p w14:paraId="159C04BF">
            <w:pPr>
              <w:pStyle w:val="9"/>
              <w:spacing w:before="100" w:beforeAutospacing="1" w:line="240" w:lineRule="atLeast"/>
              <w:ind w:left="102" w:right="159"/>
              <w:rPr>
                <w:rFonts w:hint="eastAsia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满足平台测试运动参数需求，实验平台的控制程序甲方可调试并拓展相关功能</w:t>
            </w:r>
            <w:r>
              <w:rPr>
                <w:rFonts w:hint="eastAsia"/>
                <w:spacing w:val="8"/>
                <w:sz w:val="28"/>
                <w:szCs w:val="28"/>
                <w:lang w:eastAsia="zh-CN"/>
              </w:rPr>
              <w:t>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5"/>
              <w:gridCol w:w="1245"/>
              <w:gridCol w:w="1245"/>
              <w:gridCol w:w="1246"/>
              <w:gridCol w:w="1246"/>
            </w:tblGrid>
            <w:tr w14:paraId="3D2085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26" w:type="dxa"/>
                  <w:gridSpan w:val="5"/>
                </w:tcPr>
                <w:p w14:paraId="1D6EC24B">
                  <w:pPr>
                    <w:pStyle w:val="9"/>
                    <w:widowControl w:val="0"/>
                    <w:spacing w:before="68" w:line="275" w:lineRule="auto"/>
                    <w:ind w:right="159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lang w:eastAsia="zh-CN"/>
                    </w:rPr>
                    <w:t>额定总载荷：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1000公斤，上平台直径1.4米</w:t>
                  </w:r>
                </w:p>
              </w:tc>
            </w:tr>
            <w:tr w14:paraId="6FABA9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26" w:type="dxa"/>
                  <w:gridSpan w:val="5"/>
                </w:tcPr>
                <w:p w14:paraId="23BB9E11">
                  <w:pPr>
                    <w:pStyle w:val="9"/>
                    <w:widowControl w:val="0"/>
                    <w:spacing w:before="68" w:line="275" w:lineRule="auto"/>
                    <w:ind w:right="159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调试软件随货一起送至客户现场，调试完成达到实验平台要求。并给予客户控制软件的修改权限，以便客户进行后续拓展功能的调试。</w:t>
                  </w:r>
                </w:p>
              </w:tc>
            </w:tr>
            <w:tr w14:paraId="7DCC6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26" w:type="dxa"/>
                  <w:gridSpan w:val="5"/>
                </w:tcPr>
                <w:p w14:paraId="2794429E">
                  <w:pPr>
                    <w:pStyle w:val="9"/>
                    <w:widowControl w:val="0"/>
                    <w:spacing w:before="68" w:line="275" w:lineRule="auto"/>
                    <w:ind w:right="159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运动参数</w:t>
                  </w:r>
                </w:p>
              </w:tc>
            </w:tr>
            <w:tr w14:paraId="431BB6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5" w:type="dxa"/>
                </w:tcPr>
                <w:p w14:paraId="261CFA26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姿态</w:t>
                  </w:r>
                </w:p>
              </w:tc>
              <w:tc>
                <w:tcPr>
                  <w:tcW w:w="1245" w:type="dxa"/>
                </w:tcPr>
                <w:p w14:paraId="40B55028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位移</w:t>
                  </w:r>
                </w:p>
              </w:tc>
              <w:tc>
                <w:tcPr>
                  <w:tcW w:w="1245" w:type="dxa"/>
                </w:tcPr>
                <w:p w14:paraId="06D0EBE5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速度</w:t>
                  </w:r>
                </w:p>
              </w:tc>
              <w:tc>
                <w:tcPr>
                  <w:tcW w:w="1245" w:type="dxa"/>
                </w:tcPr>
                <w:p w14:paraId="17F6701C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加速度</w:t>
                  </w:r>
                </w:p>
              </w:tc>
              <w:tc>
                <w:tcPr>
                  <w:tcW w:w="1246" w:type="dxa"/>
                </w:tcPr>
                <w:p w14:paraId="64379353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定位精度</w:t>
                  </w:r>
                </w:p>
              </w:tc>
            </w:tr>
            <w:tr w14:paraId="0BC7B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1245" w:type="dxa"/>
                </w:tcPr>
                <w:p w14:paraId="1947C79A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俯仰</w:t>
                  </w:r>
                </w:p>
              </w:tc>
              <w:tc>
                <w:tcPr>
                  <w:tcW w:w="1245" w:type="dxa"/>
                </w:tcPr>
                <w:p w14:paraId="71C1218E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±40°</w:t>
                  </w:r>
                </w:p>
              </w:tc>
              <w:tc>
                <w:tcPr>
                  <w:tcW w:w="1245" w:type="dxa"/>
                </w:tcPr>
                <w:p w14:paraId="193130C9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±50°/s</w:t>
                  </w:r>
                </w:p>
              </w:tc>
              <w:tc>
                <w:tcPr>
                  <w:tcW w:w="1245" w:type="dxa"/>
                </w:tcPr>
                <w:p w14:paraId="0F294D97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±100°/s²</w:t>
                  </w:r>
                </w:p>
              </w:tc>
              <w:tc>
                <w:tcPr>
                  <w:tcW w:w="1246" w:type="dxa"/>
                </w:tcPr>
                <w:p w14:paraId="3E9240AB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0.01°</w:t>
                  </w:r>
                </w:p>
              </w:tc>
            </w:tr>
            <w:tr w14:paraId="5BF778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5" w:type="dxa"/>
                </w:tcPr>
                <w:p w14:paraId="08BA1E18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滚转</w:t>
                  </w:r>
                </w:p>
              </w:tc>
              <w:tc>
                <w:tcPr>
                  <w:tcW w:w="1245" w:type="dxa"/>
                </w:tcPr>
                <w:p w14:paraId="672133FE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±40°</w:t>
                  </w:r>
                </w:p>
              </w:tc>
              <w:tc>
                <w:tcPr>
                  <w:tcW w:w="1245" w:type="dxa"/>
                </w:tcPr>
                <w:p w14:paraId="7FD476BA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±50°/s</w:t>
                  </w:r>
                </w:p>
              </w:tc>
              <w:tc>
                <w:tcPr>
                  <w:tcW w:w="1245" w:type="dxa"/>
                </w:tcPr>
                <w:p w14:paraId="14DBCD83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±100°/s²</w:t>
                  </w:r>
                </w:p>
              </w:tc>
              <w:tc>
                <w:tcPr>
                  <w:tcW w:w="1246" w:type="dxa"/>
                </w:tcPr>
                <w:p w14:paraId="4F67CB84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0.01°</w:t>
                  </w:r>
                </w:p>
              </w:tc>
            </w:tr>
            <w:tr w14:paraId="2F765C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5" w:type="dxa"/>
                </w:tcPr>
                <w:p w14:paraId="3FCCD4F0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偏航</w:t>
                  </w:r>
                </w:p>
              </w:tc>
              <w:tc>
                <w:tcPr>
                  <w:tcW w:w="1245" w:type="dxa"/>
                </w:tcPr>
                <w:p w14:paraId="3011E30A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±40°</w:t>
                  </w:r>
                </w:p>
              </w:tc>
              <w:tc>
                <w:tcPr>
                  <w:tcW w:w="1245" w:type="dxa"/>
                </w:tcPr>
                <w:p w14:paraId="393FC708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±50°/s</w:t>
                  </w:r>
                </w:p>
              </w:tc>
              <w:tc>
                <w:tcPr>
                  <w:tcW w:w="1245" w:type="dxa"/>
                </w:tcPr>
                <w:p w14:paraId="5EC353EC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±100°/s²</w:t>
                  </w:r>
                </w:p>
              </w:tc>
              <w:tc>
                <w:tcPr>
                  <w:tcW w:w="1246" w:type="dxa"/>
                </w:tcPr>
                <w:p w14:paraId="067772A8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0.01°</w:t>
                  </w:r>
                </w:p>
              </w:tc>
            </w:tr>
            <w:tr w14:paraId="20D353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5" w:type="dxa"/>
                </w:tcPr>
                <w:p w14:paraId="6AC42FFD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X侧向位移</w:t>
                  </w:r>
                </w:p>
              </w:tc>
              <w:tc>
                <w:tcPr>
                  <w:tcW w:w="1245" w:type="dxa"/>
                </w:tcPr>
                <w:p w14:paraId="0371E2D1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±300mm</w:t>
                  </w:r>
                </w:p>
              </w:tc>
              <w:tc>
                <w:tcPr>
                  <w:tcW w:w="1245" w:type="dxa"/>
                </w:tcPr>
                <w:p w14:paraId="4317209A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600mm/s</w:t>
                  </w:r>
                </w:p>
              </w:tc>
              <w:tc>
                <w:tcPr>
                  <w:tcW w:w="1245" w:type="dxa"/>
                </w:tcPr>
                <w:p w14:paraId="694A8205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≦0.7g</w:t>
                  </w:r>
                </w:p>
              </w:tc>
              <w:tc>
                <w:tcPr>
                  <w:tcW w:w="1246" w:type="dxa"/>
                </w:tcPr>
                <w:p w14:paraId="6A6ADDFE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0.01mm</w:t>
                  </w:r>
                </w:p>
              </w:tc>
            </w:tr>
            <w:tr w14:paraId="2CBE03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5" w:type="dxa"/>
                </w:tcPr>
                <w:p w14:paraId="6644D8B1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Y纵向位移</w:t>
                  </w:r>
                </w:p>
              </w:tc>
              <w:tc>
                <w:tcPr>
                  <w:tcW w:w="1245" w:type="dxa"/>
                </w:tcPr>
                <w:p w14:paraId="7A39D9DC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±200mm</w:t>
                  </w:r>
                </w:p>
              </w:tc>
              <w:tc>
                <w:tcPr>
                  <w:tcW w:w="1245" w:type="dxa"/>
                </w:tcPr>
                <w:p w14:paraId="1867CBC7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600mm/s</w:t>
                  </w:r>
                </w:p>
              </w:tc>
              <w:tc>
                <w:tcPr>
                  <w:tcW w:w="1245" w:type="dxa"/>
                </w:tcPr>
                <w:p w14:paraId="610158B3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≦0.7g</w:t>
                  </w:r>
                </w:p>
              </w:tc>
              <w:tc>
                <w:tcPr>
                  <w:tcW w:w="1246" w:type="dxa"/>
                </w:tcPr>
                <w:p w14:paraId="0BB4A8D7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0.01mm</w:t>
                  </w:r>
                </w:p>
              </w:tc>
            </w:tr>
            <w:tr w14:paraId="15E102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</w:tcPr>
                <w:p w14:paraId="1097D163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Z垂直升降</w:t>
                  </w:r>
                </w:p>
              </w:tc>
              <w:tc>
                <w:tcPr>
                  <w:tcW w:w="0" w:type="auto"/>
                </w:tcPr>
                <w:p w14:paraId="2B487EAF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0-300mm</w:t>
                  </w:r>
                </w:p>
              </w:tc>
              <w:tc>
                <w:tcPr>
                  <w:tcW w:w="0" w:type="auto"/>
                </w:tcPr>
                <w:p w14:paraId="1730D080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600mm/s</w:t>
                  </w:r>
                </w:p>
              </w:tc>
              <w:tc>
                <w:tcPr>
                  <w:tcW w:w="0" w:type="auto"/>
                </w:tcPr>
                <w:p w14:paraId="46BB7892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≦0.7g</w:t>
                  </w:r>
                </w:p>
              </w:tc>
              <w:tc>
                <w:tcPr>
                  <w:tcW w:w="0" w:type="auto"/>
                </w:tcPr>
                <w:p w14:paraId="210D4A1D">
                  <w:pPr>
                    <w:widowControl w:val="0"/>
                    <w:spacing w:before="13"/>
                    <w:ind w:right="-20"/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0.01mm</w:t>
                  </w:r>
                </w:p>
              </w:tc>
            </w:tr>
          </w:tbl>
          <w:p w14:paraId="742B5753">
            <w:pPr>
              <w:pStyle w:val="9"/>
              <w:spacing w:before="68" w:line="275" w:lineRule="auto"/>
              <w:ind w:left="103" w:right="159" w:firstLine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B3DB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23" w:type="pct"/>
          </w:tcPr>
          <w:p w14:paraId="55AB114A">
            <w:pPr>
              <w:pStyle w:val="9"/>
              <w:spacing w:before="99" w:line="186" w:lineRule="auto"/>
              <w:ind w:left="28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pct"/>
          </w:tcPr>
          <w:p w14:paraId="1EC33720">
            <w:pPr>
              <w:pStyle w:val="9"/>
              <w:spacing w:before="66" w:line="227" w:lineRule="auto"/>
              <w:ind w:left="97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项目实施要求</w:t>
            </w:r>
          </w:p>
        </w:tc>
        <w:tc>
          <w:tcPr>
            <w:tcW w:w="3204" w:type="pct"/>
          </w:tcPr>
          <w:p w14:paraId="4226880A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无</w:t>
            </w:r>
          </w:p>
        </w:tc>
      </w:tr>
      <w:tr w14:paraId="0E9EB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23" w:type="pct"/>
          </w:tcPr>
          <w:p w14:paraId="68BE8CF3">
            <w:pPr>
              <w:pStyle w:val="9"/>
              <w:spacing w:before="219" w:line="187" w:lineRule="auto"/>
              <w:ind w:left="278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1" w:type="pct"/>
          </w:tcPr>
          <w:p w14:paraId="713233D2">
            <w:pPr>
              <w:pStyle w:val="9"/>
              <w:spacing w:before="54" w:line="266" w:lineRule="auto"/>
              <w:ind w:left="101" w:right="104" w:hanging="3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8"/>
                <w:sz w:val="28"/>
                <w:szCs w:val="28"/>
                <w:lang w:eastAsia="zh-CN"/>
              </w:rPr>
              <w:t>对项目服务团队及成员的要</w:t>
            </w:r>
            <w:r>
              <w:rPr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求</w:t>
            </w:r>
          </w:p>
        </w:tc>
        <w:tc>
          <w:tcPr>
            <w:tcW w:w="3204" w:type="pct"/>
          </w:tcPr>
          <w:p w14:paraId="2DFAEE8F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无</w:t>
            </w:r>
          </w:p>
        </w:tc>
      </w:tr>
      <w:tr w14:paraId="045BA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3" w:type="pct"/>
          </w:tcPr>
          <w:p w14:paraId="79629162">
            <w:pPr>
              <w:pStyle w:val="9"/>
              <w:spacing w:before="86" w:line="186" w:lineRule="auto"/>
              <w:ind w:left="281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1" w:type="pct"/>
          </w:tcPr>
          <w:p w14:paraId="55704520">
            <w:pPr>
              <w:pStyle w:val="9"/>
              <w:spacing w:before="54" w:line="233" w:lineRule="auto"/>
              <w:ind w:left="97"/>
              <w:rPr>
                <w:rFonts w:hint="eastAsia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培训内容及要求</w:t>
            </w:r>
          </w:p>
        </w:tc>
        <w:tc>
          <w:tcPr>
            <w:tcW w:w="3204" w:type="pct"/>
          </w:tcPr>
          <w:p w14:paraId="4F18C573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无</w:t>
            </w:r>
          </w:p>
        </w:tc>
      </w:tr>
      <w:tr w14:paraId="0902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3" w:type="pct"/>
          </w:tcPr>
          <w:p w14:paraId="4BBD6571">
            <w:pPr>
              <w:pStyle w:val="9"/>
              <w:spacing w:before="86" w:line="186" w:lineRule="auto"/>
              <w:ind w:left="281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1" w:type="pct"/>
          </w:tcPr>
          <w:p w14:paraId="3BE96C7A">
            <w:pPr>
              <w:pStyle w:val="9"/>
              <w:spacing w:before="54" w:line="233" w:lineRule="auto"/>
              <w:ind w:left="97"/>
              <w:rPr>
                <w:rFonts w:hint="eastAsia"/>
                <w:spacing w:val="7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项目文档要求</w:t>
            </w:r>
          </w:p>
        </w:tc>
        <w:tc>
          <w:tcPr>
            <w:tcW w:w="3204" w:type="pct"/>
          </w:tcPr>
          <w:p w14:paraId="04F368A7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无</w:t>
            </w:r>
          </w:p>
        </w:tc>
      </w:tr>
      <w:tr w14:paraId="2C9AD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3" w:type="pct"/>
          </w:tcPr>
          <w:p w14:paraId="4186A8C2">
            <w:pPr>
              <w:pStyle w:val="9"/>
              <w:spacing w:before="86" w:line="186" w:lineRule="auto"/>
              <w:ind w:left="281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71" w:type="pct"/>
          </w:tcPr>
          <w:p w14:paraId="6604F6C9">
            <w:pPr>
              <w:pStyle w:val="9"/>
              <w:spacing w:before="54" w:line="233" w:lineRule="auto"/>
              <w:ind w:left="97"/>
              <w:rPr>
                <w:rFonts w:hint="eastAsia"/>
                <w:spacing w:val="7"/>
                <w:sz w:val="28"/>
                <w:szCs w:val="28"/>
                <w:lang w:eastAsia="zh-CN"/>
              </w:rPr>
            </w:pPr>
            <w:r>
              <w:rPr>
                <w:spacing w:val="6"/>
                <w:sz w:val="28"/>
                <w:szCs w:val="28"/>
                <w:lang w:eastAsia="zh-CN"/>
              </w:rPr>
              <w:t>安装、部署、</w:t>
            </w:r>
            <w:r>
              <w:rPr>
                <w:spacing w:val="22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6"/>
                <w:sz w:val="28"/>
                <w:szCs w:val="28"/>
                <w:lang w:eastAsia="zh-CN"/>
              </w:rPr>
              <w:t>测试要求</w:t>
            </w:r>
          </w:p>
        </w:tc>
        <w:tc>
          <w:tcPr>
            <w:tcW w:w="3204" w:type="pct"/>
          </w:tcPr>
          <w:p w14:paraId="677C74D4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 xml:space="preserve"> 无</w:t>
            </w:r>
          </w:p>
        </w:tc>
      </w:tr>
      <w:tr w14:paraId="00927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3" w:type="pct"/>
          </w:tcPr>
          <w:p w14:paraId="4ABE9FE0">
            <w:pPr>
              <w:pStyle w:val="9"/>
              <w:spacing w:before="86" w:line="186" w:lineRule="auto"/>
              <w:ind w:left="281"/>
              <w:rPr>
                <w:rFonts w:hint="eastAsia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1471" w:type="pct"/>
          </w:tcPr>
          <w:p w14:paraId="0E081F02">
            <w:pPr>
              <w:pStyle w:val="9"/>
              <w:spacing w:before="54" w:line="233" w:lineRule="auto"/>
              <w:ind w:left="97"/>
              <w:rPr>
                <w:rFonts w:hint="eastAsia"/>
                <w:spacing w:val="7"/>
                <w:sz w:val="28"/>
                <w:szCs w:val="28"/>
                <w:lang w:eastAsia="zh-CN"/>
              </w:rPr>
            </w:pPr>
            <w:r>
              <w:rPr>
                <w:spacing w:val="7"/>
                <w:sz w:val="28"/>
                <w:szCs w:val="28"/>
                <w:lang w:eastAsia="zh-CN"/>
              </w:rPr>
              <w:t>所有权/知识产权归属及要</w:t>
            </w:r>
            <w:r>
              <w:rPr>
                <w:sz w:val="28"/>
                <w:szCs w:val="28"/>
                <w:lang w:eastAsia="zh-CN"/>
              </w:rPr>
              <w:t>求</w:t>
            </w:r>
          </w:p>
        </w:tc>
        <w:tc>
          <w:tcPr>
            <w:tcW w:w="3204" w:type="pct"/>
          </w:tcPr>
          <w:p w14:paraId="689A3FE7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无</w:t>
            </w:r>
          </w:p>
        </w:tc>
      </w:tr>
      <w:tr w14:paraId="6F04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3" w:type="pct"/>
          </w:tcPr>
          <w:p w14:paraId="0E428184">
            <w:pPr>
              <w:pStyle w:val="9"/>
              <w:spacing w:before="86" w:line="186" w:lineRule="auto"/>
              <w:ind w:left="281"/>
              <w:rPr>
                <w:rFonts w:hint="eastAsia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11</w:t>
            </w:r>
          </w:p>
        </w:tc>
        <w:tc>
          <w:tcPr>
            <w:tcW w:w="1471" w:type="pct"/>
          </w:tcPr>
          <w:p w14:paraId="286F62B2">
            <w:pPr>
              <w:pStyle w:val="9"/>
              <w:spacing w:before="54" w:line="233" w:lineRule="auto"/>
              <w:ind w:left="97"/>
              <w:rPr>
                <w:rFonts w:hint="eastAsia"/>
                <w:spacing w:val="7"/>
                <w:sz w:val="28"/>
                <w:szCs w:val="28"/>
                <w:lang w:eastAsia="zh-CN"/>
              </w:rPr>
            </w:pPr>
            <w:r>
              <w:rPr>
                <w:spacing w:val="8"/>
                <w:sz w:val="28"/>
                <w:szCs w:val="28"/>
                <w:lang w:eastAsia="zh-CN"/>
              </w:rPr>
              <w:t>*项目成果文件/交付内容</w:t>
            </w:r>
          </w:p>
        </w:tc>
        <w:tc>
          <w:tcPr>
            <w:tcW w:w="3204" w:type="pct"/>
          </w:tcPr>
          <w:p w14:paraId="542A1F6A">
            <w:pPr>
              <w:ind w:firstLine="314" w:firstLineChars="100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>六自由度运动平台一套</w:t>
            </w:r>
          </w:p>
        </w:tc>
      </w:tr>
      <w:tr w14:paraId="1204A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3" w:type="pct"/>
          </w:tcPr>
          <w:p w14:paraId="0B294FB6">
            <w:pPr>
              <w:pStyle w:val="9"/>
              <w:spacing w:before="86" w:line="186" w:lineRule="auto"/>
              <w:ind w:left="281"/>
              <w:rPr>
                <w:rFonts w:hint="eastAsia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12</w:t>
            </w:r>
          </w:p>
        </w:tc>
        <w:tc>
          <w:tcPr>
            <w:tcW w:w="1471" w:type="pct"/>
          </w:tcPr>
          <w:p w14:paraId="4AE3AB65">
            <w:pPr>
              <w:pStyle w:val="9"/>
              <w:spacing w:before="54" w:line="233" w:lineRule="auto"/>
              <w:ind w:left="97"/>
              <w:rPr>
                <w:rFonts w:hint="eastAsia"/>
                <w:spacing w:val="7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*验收标准</w:t>
            </w:r>
          </w:p>
        </w:tc>
        <w:tc>
          <w:tcPr>
            <w:tcW w:w="3204" w:type="pct"/>
          </w:tcPr>
          <w:p w14:paraId="1B3316F6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 xml:space="preserve"> 验收标准由双方议定</w:t>
            </w:r>
          </w:p>
        </w:tc>
      </w:tr>
      <w:tr w14:paraId="11F66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323" w:type="pct"/>
          </w:tcPr>
          <w:p w14:paraId="57F95753">
            <w:pPr>
              <w:pStyle w:val="9"/>
              <w:spacing w:before="86" w:line="186" w:lineRule="auto"/>
              <w:ind w:left="281"/>
              <w:rPr>
                <w:rFonts w:hint="eastAsia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13</w:t>
            </w:r>
          </w:p>
        </w:tc>
        <w:tc>
          <w:tcPr>
            <w:tcW w:w="1471" w:type="pct"/>
          </w:tcPr>
          <w:p w14:paraId="1397E8E4">
            <w:pPr>
              <w:pStyle w:val="9"/>
              <w:spacing w:before="54" w:line="233" w:lineRule="auto"/>
              <w:ind w:left="97"/>
              <w:rPr>
                <w:rFonts w:hint="eastAsia"/>
                <w:spacing w:val="7"/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其他技术要求</w:t>
            </w:r>
          </w:p>
        </w:tc>
        <w:tc>
          <w:tcPr>
            <w:tcW w:w="3204" w:type="pct"/>
          </w:tcPr>
          <w:p w14:paraId="45CE2F38">
            <w:pP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  <w:t xml:space="preserve"> 无</w:t>
            </w:r>
          </w:p>
        </w:tc>
      </w:tr>
    </w:tbl>
    <w:p w14:paraId="33E56F1B">
      <w:pPr>
        <w:spacing w:before="53" w:line="232" w:lineRule="auto"/>
        <w:ind w:left="5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备注：“*”项目为必填项</w:t>
      </w:r>
    </w:p>
    <w:p w14:paraId="03E43342">
      <w:pPr>
        <w:spacing w:before="53" w:line="232" w:lineRule="auto"/>
        <w:ind w:left="520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0" w:h="16839"/>
      <w:pgMar w:top="1440" w:right="1080" w:bottom="144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39288"/>
    <w:multiLevelType w:val="singleLevel"/>
    <w:tmpl w:val="37A3928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  <w:docVar w:name="KSO_WPS_MARK_KEY" w:val="9a5d02f5-6cd5-40ed-951d-cabbeec6129a"/>
  </w:docVars>
  <w:rsids>
    <w:rsidRoot w:val="00E82D04"/>
    <w:rsid w:val="00057080"/>
    <w:rsid w:val="00060F75"/>
    <w:rsid w:val="00074200"/>
    <w:rsid w:val="00162B94"/>
    <w:rsid w:val="00181267"/>
    <w:rsid w:val="00260A7E"/>
    <w:rsid w:val="00277984"/>
    <w:rsid w:val="00315273"/>
    <w:rsid w:val="0039027E"/>
    <w:rsid w:val="004D7E2E"/>
    <w:rsid w:val="00604286"/>
    <w:rsid w:val="007E487F"/>
    <w:rsid w:val="00816AE5"/>
    <w:rsid w:val="009B28EB"/>
    <w:rsid w:val="009D72D1"/>
    <w:rsid w:val="00A2216B"/>
    <w:rsid w:val="00A434C6"/>
    <w:rsid w:val="00AF50A2"/>
    <w:rsid w:val="00B77CEE"/>
    <w:rsid w:val="00CF174A"/>
    <w:rsid w:val="00D06705"/>
    <w:rsid w:val="00D8582C"/>
    <w:rsid w:val="00DE4F72"/>
    <w:rsid w:val="00E82D04"/>
    <w:rsid w:val="00EA4C62"/>
    <w:rsid w:val="00F90B3E"/>
    <w:rsid w:val="00FA754B"/>
    <w:rsid w:val="1207126C"/>
    <w:rsid w:val="1F137BB3"/>
    <w:rsid w:val="3842403E"/>
    <w:rsid w:val="47982278"/>
    <w:rsid w:val="5B4A6DD2"/>
    <w:rsid w:val="6B2009A7"/>
    <w:rsid w:val="6B4F4BE7"/>
    <w:rsid w:val="6BD114EC"/>
    <w:rsid w:val="6D5B5F39"/>
    <w:rsid w:val="6DE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17"/>
      <w:szCs w:val="17"/>
    </w:rPr>
  </w:style>
  <w:style w:type="character" w:customStyle="1" w:styleId="10">
    <w:name w:val="批注框文本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1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2">
    <w:name w:val="页眉 字符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987</Characters>
  <Lines>8</Lines>
  <Paragraphs>2</Paragraphs>
  <TotalTime>7</TotalTime>
  <ScaleCrop>false</ScaleCrop>
  <LinksUpToDate>false</LinksUpToDate>
  <CharactersWithSpaces>1000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2024-08-13T08:47:00Z</dcterms:created>
  <dc:creator>jennis</dc:creator>
  <cp:lastModifiedBy>仲杰</cp:lastModifiedBy>
  <dcterms:modified xsi:type="dcterms:W3CDTF">2024-08-30T17:48:47Z</dcterms:modified>
  <dc:title>wf.shmtu.edu.cn/preview/pre?text=https%3A%2F%2Fwf.shmtu.edu.cn%2Ffile%2F0a284864-fafe-4d4c-9336-20e85b3ff91d&amp;/op/embed.aspx?src=%s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2024-08-02T16:04:12Z</vt:filetime>
  </property>
  <property fmtid="{D5CDD505-2E9C-101B-9397-08002B2CF9AE}" pid="4" name="KSOProductBuildVer">
    <vt:lpwstr>2052-12.1.0.17827</vt:lpwstr>
  </property>
  <property fmtid="{D5CDD505-2E9C-101B-9397-08002B2CF9AE}" pid="5" name="ICV">
    <vt:lpwstr>7A28ACB201394F628455E58F35E62E5A_12</vt:lpwstr>
  </property>
</Properties>
</file>