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86953" w:rsidRPr="008F04BA" w:rsidRDefault="006C6724" w:rsidP="008F04BA">
      <w:pPr>
        <w:spacing w:line="480" w:lineRule="auto"/>
        <w:jc w:val="center"/>
        <w:rPr>
          <w:rFonts w:asciiTheme="minorEastAsia" w:hAnsiTheme="minorEastAsia"/>
          <w:b/>
          <w:sz w:val="28"/>
          <w:szCs w:val="28"/>
        </w:rPr>
      </w:pPr>
      <w:r>
        <w:rPr>
          <w:rFonts w:asciiTheme="minorEastAsia" w:hAnsiTheme="minorEastAsia" w:hint="eastAsia"/>
          <w:b/>
          <w:sz w:val="28"/>
          <w:szCs w:val="28"/>
        </w:rPr>
        <w:t>电工电子实验中心</w:t>
      </w:r>
      <w:r w:rsidR="00357FF3" w:rsidRPr="008F04BA">
        <w:rPr>
          <w:rFonts w:asciiTheme="minorEastAsia" w:hAnsiTheme="minorEastAsia" w:hint="eastAsia"/>
          <w:b/>
          <w:sz w:val="28"/>
          <w:szCs w:val="28"/>
        </w:rPr>
        <w:t>实验室</w:t>
      </w:r>
      <w:r w:rsidR="00CF6FA3">
        <w:rPr>
          <w:rFonts w:asciiTheme="minorEastAsia" w:hAnsiTheme="minorEastAsia" w:hint="eastAsia"/>
          <w:b/>
          <w:sz w:val="28"/>
          <w:szCs w:val="28"/>
        </w:rPr>
        <w:t>数字示波器</w:t>
      </w:r>
      <w:r w:rsidR="00357FF3" w:rsidRPr="008F04BA">
        <w:rPr>
          <w:rFonts w:asciiTheme="minorEastAsia" w:hAnsiTheme="minorEastAsia" w:hint="eastAsia"/>
          <w:b/>
          <w:sz w:val="28"/>
          <w:szCs w:val="28"/>
        </w:rPr>
        <w:t>的技术</w:t>
      </w:r>
      <w:r w:rsidR="00411A95" w:rsidRPr="008F04BA">
        <w:rPr>
          <w:rFonts w:asciiTheme="minorEastAsia" w:hAnsiTheme="minorEastAsia" w:hint="eastAsia"/>
          <w:b/>
          <w:sz w:val="28"/>
          <w:szCs w:val="28"/>
        </w:rPr>
        <w:t>要求</w:t>
      </w:r>
      <w:bookmarkStart w:id="0" w:name="_GoBack"/>
      <w:bookmarkEnd w:id="0"/>
    </w:p>
    <w:p w:rsidR="00B602AC" w:rsidRPr="00CF6FA3" w:rsidRDefault="00357FF3" w:rsidP="00CF6FA3">
      <w:pPr>
        <w:spacing w:line="480" w:lineRule="auto"/>
        <w:rPr>
          <w:rFonts w:asciiTheme="minorEastAsia" w:hAnsiTheme="minorEastAsia"/>
          <w:b/>
          <w:szCs w:val="21"/>
        </w:rPr>
      </w:pPr>
      <w:r w:rsidRPr="00CF6FA3">
        <w:rPr>
          <w:rFonts w:asciiTheme="minorEastAsia" w:hAnsiTheme="minorEastAsia" w:hint="eastAsia"/>
          <w:b/>
          <w:szCs w:val="21"/>
        </w:rPr>
        <w:t>智能数字示波器</w:t>
      </w:r>
      <w:r w:rsidR="00816596">
        <w:rPr>
          <w:rFonts w:asciiTheme="minorEastAsia" w:hAnsiTheme="minorEastAsia" w:hint="eastAsia"/>
          <w:b/>
          <w:szCs w:val="21"/>
        </w:rPr>
        <w:t>采购数量：</w:t>
      </w:r>
      <w:r w:rsidR="00CF6FA3" w:rsidRPr="00CF6FA3">
        <w:rPr>
          <w:rFonts w:asciiTheme="minorEastAsia" w:hAnsiTheme="minorEastAsia" w:hint="eastAsia"/>
          <w:b/>
          <w:szCs w:val="21"/>
        </w:rPr>
        <w:t>75</w:t>
      </w:r>
      <w:r w:rsidR="00B602AC" w:rsidRPr="00CF6FA3">
        <w:rPr>
          <w:rFonts w:asciiTheme="minorEastAsia" w:hAnsiTheme="minorEastAsia" w:hint="eastAsia"/>
          <w:b/>
          <w:szCs w:val="21"/>
        </w:rPr>
        <w:t>台</w:t>
      </w:r>
      <w:r w:rsidR="00816596">
        <w:rPr>
          <w:rFonts w:asciiTheme="minorEastAsia" w:hAnsiTheme="minorEastAsia" w:hint="eastAsia"/>
          <w:b/>
          <w:szCs w:val="21"/>
        </w:rPr>
        <w:t>；</w:t>
      </w:r>
    </w:p>
    <w:p w:rsidR="00CF6FA3" w:rsidRPr="00CF6FA3" w:rsidRDefault="00CF6FA3" w:rsidP="00CF6FA3">
      <w:pPr>
        <w:spacing w:line="480" w:lineRule="auto"/>
        <w:rPr>
          <w:rFonts w:asciiTheme="minorEastAsia" w:hAnsiTheme="minorEastAsia" w:cs="宋体"/>
          <w:kern w:val="0"/>
          <w:szCs w:val="21"/>
        </w:rPr>
      </w:pPr>
      <w:r>
        <w:rPr>
          <w:rFonts w:asciiTheme="minorEastAsia" w:hAnsiTheme="minorEastAsia" w:cs="宋体" w:hint="eastAsia"/>
          <w:kern w:val="0"/>
          <w:szCs w:val="21"/>
        </w:rPr>
        <w:t>1</w:t>
      </w:r>
      <w:r>
        <w:rPr>
          <w:rFonts w:asciiTheme="minorEastAsia" w:hAnsiTheme="minorEastAsia" w:cs="宋体"/>
          <w:kern w:val="0"/>
          <w:szCs w:val="21"/>
        </w:rPr>
        <w:t xml:space="preserve">. </w:t>
      </w:r>
      <w:r w:rsidRPr="00CF6FA3">
        <w:rPr>
          <w:rFonts w:asciiTheme="minorEastAsia" w:hAnsiTheme="minorEastAsia" w:cs="宋体" w:hint="eastAsia"/>
          <w:kern w:val="0"/>
          <w:szCs w:val="21"/>
        </w:rPr>
        <w:t>双通道+1个外触发通道，2通道分别具有独立旋钮控制</w:t>
      </w:r>
      <w:r w:rsidR="00816596">
        <w:rPr>
          <w:rFonts w:asciiTheme="minorEastAsia" w:hAnsiTheme="minorEastAsia" w:cs="宋体" w:hint="eastAsia"/>
          <w:kern w:val="0"/>
          <w:szCs w:val="21"/>
        </w:rPr>
        <w:t>；</w:t>
      </w:r>
    </w:p>
    <w:p w:rsidR="00CF6FA3" w:rsidRPr="00CF6FA3" w:rsidRDefault="00CF6FA3" w:rsidP="00CF6FA3">
      <w:pPr>
        <w:spacing w:line="480" w:lineRule="auto"/>
        <w:rPr>
          <w:rFonts w:asciiTheme="minorEastAsia" w:hAnsiTheme="minorEastAsia" w:cs="宋体"/>
          <w:kern w:val="0"/>
          <w:szCs w:val="21"/>
        </w:rPr>
      </w:pPr>
      <w:r>
        <w:rPr>
          <w:rFonts w:asciiTheme="minorEastAsia" w:hAnsiTheme="minorEastAsia" w:cs="宋体" w:hint="eastAsia"/>
          <w:kern w:val="0"/>
          <w:szCs w:val="21"/>
        </w:rPr>
        <w:t>2</w:t>
      </w:r>
      <w:r>
        <w:rPr>
          <w:rFonts w:asciiTheme="minorEastAsia" w:hAnsiTheme="minorEastAsia" w:cs="宋体"/>
          <w:kern w:val="0"/>
          <w:szCs w:val="21"/>
        </w:rPr>
        <w:t xml:space="preserve"> .</w:t>
      </w:r>
      <w:r w:rsidRPr="00CF6FA3">
        <w:rPr>
          <w:rFonts w:asciiTheme="minorEastAsia" w:hAnsiTheme="minorEastAsia" w:cs="宋体" w:hint="eastAsia"/>
          <w:kern w:val="0"/>
          <w:szCs w:val="21"/>
        </w:rPr>
        <w:t>带宽200MHz，采样率≥1GSa/s</w:t>
      </w:r>
      <w:r w:rsidR="00816596">
        <w:rPr>
          <w:rFonts w:asciiTheme="minorEastAsia" w:hAnsiTheme="minorEastAsia" w:cs="宋体" w:hint="eastAsia"/>
          <w:kern w:val="0"/>
          <w:szCs w:val="21"/>
        </w:rPr>
        <w:t>；</w:t>
      </w:r>
    </w:p>
    <w:p w:rsidR="00CF6FA3" w:rsidRDefault="00CF6FA3" w:rsidP="00CF6FA3">
      <w:pPr>
        <w:spacing w:line="480" w:lineRule="auto"/>
        <w:rPr>
          <w:rFonts w:asciiTheme="minorEastAsia" w:hAnsiTheme="minorEastAsia" w:cs="宋体"/>
          <w:kern w:val="0"/>
          <w:szCs w:val="21"/>
        </w:rPr>
      </w:pPr>
      <w:r>
        <w:rPr>
          <w:rFonts w:asciiTheme="minorEastAsia" w:hAnsiTheme="minorEastAsia" w:cs="宋体" w:hint="eastAsia"/>
          <w:kern w:val="0"/>
          <w:szCs w:val="21"/>
        </w:rPr>
        <w:t>3</w:t>
      </w:r>
      <w:r>
        <w:rPr>
          <w:rFonts w:asciiTheme="minorEastAsia" w:hAnsiTheme="minorEastAsia" w:cs="宋体"/>
          <w:kern w:val="0"/>
          <w:szCs w:val="21"/>
        </w:rPr>
        <w:t xml:space="preserve">. </w:t>
      </w:r>
      <w:r w:rsidR="003C33B7" w:rsidRPr="003C33B7">
        <w:rPr>
          <w:rFonts w:asciiTheme="minorEastAsia" w:hAnsiTheme="minorEastAsia" w:cs="宋体" w:hint="eastAsia"/>
          <w:kern w:val="0"/>
          <w:szCs w:val="21"/>
        </w:rPr>
        <w:t>★</w:t>
      </w:r>
      <w:r w:rsidRPr="00CF6FA3">
        <w:rPr>
          <w:rFonts w:asciiTheme="minorEastAsia" w:hAnsiTheme="minorEastAsia" w:cs="宋体" w:hint="eastAsia"/>
          <w:kern w:val="0"/>
          <w:szCs w:val="21"/>
        </w:rPr>
        <w:t>存储深度≥</w:t>
      </w:r>
      <w:r>
        <w:rPr>
          <w:rFonts w:asciiTheme="minorEastAsia" w:hAnsiTheme="minorEastAsia" w:cs="宋体" w:hint="eastAsia"/>
          <w:kern w:val="0"/>
          <w:szCs w:val="21"/>
        </w:rPr>
        <w:t>14Mpts</w:t>
      </w:r>
      <w:r w:rsidR="00816596">
        <w:rPr>
          <w:rFonts w:asciiTheme="minorEastAsia" w:hAnsiTheme="minorEastAsia" w:cs="宋体" w:hint="eastAsia"/>
          <w:kern w:val="0"/>
          <w:szCs w:val="21"/>
        </w:rPr>
        <w:t>；</w:t>
      </w:r>
    </w:p>
    <w:p w:rsidR="00CF6FA3" w:rsidRPr="00CF6FA3" w:rsidRDefault="00CF6FA3" w:rsidP="00CF6FA3">
      <w:pPr>
        <w:spacing w:line="480" w:lineRule="auto"/>
        <w:rPr>
          <w:rFonts w:asciiTheme="minorEastAsia" w:hAnsiTheme="minorEastAsia" w:cs="宋体"/>
          <w:kern w:val="0"/>
          <w:szCs w:val="21"/>
        </w:rPr>
      </w:pPr>
      <w:r>
        <w:rPr>
          <w:rFonts w:asciiTheme="minorEastAsia" w:hAnsiTheme="minorEastAsia" w:cs="宋体" w:hint="eastAsia"/>
          <w:kern w:val="0"/>
          <w:szCs w:val="21"/>
        </w:rPr>
        <w:t>4</w:t>
      </w:r>
      <w:r>
        <w:rPr>
          <w:rFonts w:asciiTheme="minorEastAsia" w:hAnsiTheme="minorEastAsia" w:cs="宋体"/>
          <w:kern w:val="0"/>
          <w:szCs w:val="21"/>
        </w:rPr>
        <w:t>.</w:t>
      </w:r>
      <w:r w:rsidR="003C33B7" w:rsidRPr="003C33B7">
        <w:rPr>
          <w:rFonts w:asciiTheme="minorEastAsia" w:hAnsiTheme="minorEastAsia" w:cs="宋体" w:hint="eastAsia"/>
          <w:kern w:val="0"/>
          <w:szCs w:val="21"/>
        </w:rPr>
        <w:t>★</w:t>
      </w:r>
      <w:r w:rsidRPr="00CF6FA3">
        <w:rPr>
          <w:rFonts w:asciiTheme="minorEastAsia" w:hAnsiTheme="minorEastAsia" w:cs="宋体" w:hint="eastAsia"/>
          <w:kern w:val="0"/>
          <w:szCs w:val="21"/>
        </w:rPr>
        <w:t>最小垂直档位：500μv/div，方便查看小信号</w:t>
      </w:r>
      <w:r w:rsidR="00816596">
        <w:rPr>
          <w:rFonts w:asciiTheme="minorEastAsia" w:hAnsiTheme="minorEastAsia" w:cs="宋体" w:hint="eastAsia"/>
          <w:kern w:val="0"/>
          <w:szCs w:val="21"/>
        </w:rPr>
        <w:t>；</w:t>
      </w:r>
    </w:p>
    <w:p w:rsidR="00CF6FA3" w:rsidRPr="00CF6FA3" w:rsidRDefault="00CF6FA3" w:rsidP="00CF6FA3">
      <w:pPr>
        <w:spacing w:line="480" w:lineRule="auto"/>
        <w:rPr>
          <w:rFonts w:asciiTheme="minorEastAsia" w:hAnsiTheme="minorEastAsia" w:cs="宋体"/>
          <w:kern w:val="0"/>
          <w:szCs w:val="21"/>
        </w:rPr>
      </w:pPr>
      <w:r>
        <w:rPr>
          <w:rFonts w:asciiTheme="minorEastAsia" w:hAnsiTheme="minorEastAsia" w:cs="宋体" w:hint="eastAsia"/>
          <w:kern w:val="0"/>
          <w:szCs w:val="21"/>
        </w:rPr>
        <w:t>5</w:t>
      </w:r>
      <w:r>
        <w:rPr>
          <w:rFonts w:asciiTheme="minorEastAsia" w:hAnsiTheme="minorEastAsia" w:cs="宋体"/>
          <w:kern w:val="0"/>
          <w:szCs w:val="21"/>
        </w:rPr>
        <w:t xml:space="preserve">. </w:t>
      </w:r>
      <w:r w:rsidRPr="00CF6FA3">
        <w:rPr>
          <w:rFonts w:asciiTheme="minorEastAsia" w:hAnsiTheme="minorEastAsia" w:cs="宋体" w:hint="eastAsia"/>
          <w:kern w:val="0"/>
          <w:szCs w:val="21"/>
        </w:rPr>
        <w:t>新一代SPO技术，支持256级辉度等级及色温显示</w:t>
      </w:r>
      <w:r w:rsidR="00816596">
        <w:rPr>
          <w:rFonts w:asciiTheme="minorEastAsia" w:hAnsiTheme="minorEastAsia" w:cs="宋体" w:hint="eastAsia"/>
          <w:kern w:val="0"/>
          <w:szCs w:val="21"/>
        </w:rPr>
        <w:t>；</w:t>
      </w:r>
    </w:p>
    <w:p w:rsidR="00CF6FA3" w:rsidRPr="00CF6FA3" w:rsidRDefault="00CF6FA3" w:rsidP="00CF6FA3">
      <w:pPr>
        <w:spacing w:line="480" w:lineRule="auto"/>
        <w:rPr>
          <w:rFonts w:asciiTheme="minorEastAsia" w:hAnsiTheme="minorEastAsia" w:cs="宋体"/>
          <w:kern w:val="0"/>
          <w:szCs w:val="21"/>
        </w:rPr>
      </w:pPr>
      <w:r>
        <w:rPr>
          <w:rFonts w:asciiTheme="minorEastAsia" w:hAnsiTheme="minorEastAsia" w:cs="宋体" w:hint="eastAsia"/>
          <w:kern w:val="0"/>
          <w:szCs w:val="21"/>
        </w:rPr>
        <w:t>6</w:t>
      </w:r>
      <w:r>
        <w:rPr>
          <w:rFonts w:asciiTheme="minorEastAsia" w:hAnsiTheme="minorEastAsia" w:cs="宋体"/>
          <w:kern w:val="0"/>
          <w:szCs w:val="21"/>
        </w:rPr>
        <w:t xml:space="preserve">. </w:t>
      </w:r>
      <w:r w:rsidR="003C33B7" w:rsidRPr="003C33B7">
        <w:rPr>
          <w:rFonts w:asciiTheme="minorEastAsia" w:hAnsiTheme="minorEastAsia" w:cs="宋体" w:hint="eastAsia"/>
          <w:kern w:val="0"/>
          <w:szCs w:val="21"/>
        </w:rPr>
        <w:t>★</w:t>
      </w:r>
      <w:r w:rsidRPr="00CF6FA3">
        <w:rPr>
          <w:rFonts w:asciiTheme="minorEastAsia" w:hAnsiTheme="minorEastAsia" w:cs="宋体" w:hint="eastAsia"/>
          <w:kern w:val="0"/>
          <w:szCs w:val="21"/>
        </w:rPr>
        <w:t>波形捕获率≥400000帧/秒</w:t>
      </w:r>
      <w:r w:rsidR="00816596">
        <w:rPr>
          <w:rFonts w:asciiTheme="minorEastAsia" w:hAnsiTheme="minorEastAsia" w:cs="宋体" w:hint="eastAsia"/>
          <w:kern w:val="0"/>
          <w:szCs w:val="21"/>
        </w:rPr>
        <w:t>；</w:t>
      </w:r>
    </w:p>
    <w:p w:rsidR="00CF6FA3" w:rsidRPr="00CF6FA3" w:rsidRDefault="00CF6FA3" w:rsidP="00CF6FA3">
      <w:pPr>
        <w:spacing w:line="480" w:lineRule="auto"/>
        <w:rPr>
          <w:rFonts w:asciiTheme="minorEastAsia" w:hAnsiTheme="minorEastAsia" w:cs="宋体"/>
          <w:kern w:val="0"/>
          <w:szCs w:val="21"/>
        </w:rPr>
      </w:pPr>
      <w:r>
        <w:rPr>
          <w:rFonts w:asciiTheme="minorEastAsia" w:hAnsiTheme="minorEastAsia" w:cs="宋体" w:hint="eastAsia"/>
          <w:kern w:val="0"/>
          <w:szCs w:val="21"/>
        </w:rPr>
        <w:t>7</w:t>
      </w:r>
      <w:r>
        <w:rPr>
          <w:rFonts w:asciiTheme="minorEastAsia" w:hAnsiTheme="minorEastAsia" w:cs="宋体"/>
          <w:kern w:val="0"/>
          <w:szCs w:val="21"/>
        </w:rPr>
        <w:t xml:space="preserve">. </w:t>
      </w:r>
      <w:r w:rsidR="003C33B7" w:rsidRPr="003C33B7">
        <w:rPr>
          <w:rFonts w:asciiTheme="minorEastAsia" w:hAnsiTheme="minorEastAsia" w:cs="宋体" w:hint="eastAsia"/>
          <w:kern w:val="0"/>
          <w:szCs w:val="21"/>
        </w:rPr>
        <w:t>★</w:t>
      </w:r>
      <w:r w:rsidRPr="00CF6FA3">
        <w:rPr>
          <w:rFonts w:asciiTheme="minorEastAsia" w:hAnsiTheme="minorEastAsia" w:cs="宋体" w:hint="eastAsia"/>
          <w:kern w:val="0"/>
          <w:szCs w:val="21"/>
        </w:rPr>
        <w:t>历史模式最大记录波形帧数≥70000帧</w:t>
      </w:r>
      <w:r w:rsidR="00816596">
        <w:rPr>
          <w:rFonts w:asciiTheme="minorEastAsia" w:hAnsiTheme="minorEastAsia" w:cs="宋体" w:hint="eastAsia"/>
          <w:kern w:val="0"/>
          <w:szCs w:val="21"/>
        </w:rPr>
        <w:t>；</w:t>
      </w:r>
    </w:p>
    <w:p w:rsidR="00CF6FA3" w:rsidRPr="00CF6FA3" w:rsidRDefault="00CF6FA3" w:rsidP="00CF6FA3">
      <w:pPr>
        <w:spacing w:line="480" w:lineRule="auto"/>
        <w:rPr>
          <w:rFonts w:asciiTheme="minorEastAsia" w:hAnsiTheme="minorEastAsia" w:cs="宋体"/>
          <w:kern w:val="0"/>
          <w:szCs w:val="21"/>
        </w:rPr>
      </w:pPr>
      <w:r>
        <w:rPr>
          <w:rFonts w:asciiTheme="minorEastAsia" w:hAnsiTheme="minorEastAsia" w:cs="宋体" w:hint="eastAsia"/>
          <w:kern w:val="0"/>
          <w:szCs w:val="21"/>
        </w:rPr>
        <w:t>8</w:t>
      </w:r>
      <w:r>
        <w:rPr>
          <w:rFonts w:asciiTheme="minorEastAsia" w:hAnsiTheme="minorEastAsia" w:cs="宋体"/>
          <w:kern w:val="0"/>
          <w:szCs w:val="21"/>
        </w:rPr>
        <w:t xml:space="preserve">. </w:t>
      </w:r>
      <w:r w:rsidR="003C33B7" w:rsidRPr="003C33B7">
        <w:rPr>
          <w:rFonts w:asciiTheme="minorEastAsia" w:hAnsiTheme="minorEastAsia" w:cs="宋体" w:hint="eastAsia"/>
          <w:kern w:val="0"/>
          <w:szCs w:val="21"/>
        </w:rPr>
        <w:t>★</w:t>
      </w:r>
      <w:r w:rsidRPr="00CF6FA3">
        <w:rPr>
          <w:rFonts w:asciiTheme="minorEastAsia" w:hAnsiTheme="minorEastAsia" w:cs="宋体" w:hint="eastAsia"/>
          <w:kern w:val="0"/>
          <w:szCs w:val="21"/>
        </w:rPr>
        <w:t>36种以上自动测量参数,支持测量统计、Gating 测量、Math测量、History 测量和Ref 测量</w:t>
      </w:r>
      <w:r w:rsidR="00816596">
        <w:rPr>
          <w:rFonts w:asciiTheme="minorEastAsia" w:hAnsiTheme="minorEastAsia" w:cs="宋体" w:hint="eastAsia"/>
          <w:kern w:val="0"/>
          <w:szCs w:val="21"/>
        </w:rPr>
        <w:t>；</w:t>
      </w:r>
    </w:p>
    <w:p w:rsidR="00CF6FA3" w:rsidRPr="00CF6FA3" w:rsidRDefault="00CF6FA3" w:rsidP="00CF6FA3">
      <w:pPr>
        <w:spacing w:line="480" w:lineRule="auto"/>
        <w:rPr>
          <w:rFonts w:asciiTheme="minorEastAsia" w:hAnsiTheme="minorEastAsia" w:cs="宋体"/>
          <w:kern w:val="0"/>
          <w:szCs w:val="21"/>
        </w:rPr>
      </w:pPr>
      <w:r>
        <w:rPr>
          <w:rFonts w:asciiTheme="minorEastAsia" w:hAnsiTheme="minorEastAsia" w:cs="宋体" w:hint="eastAsia"/>
          <w:kern w:val="0"/>
          <w:szCs w:val="21"/>
        </w:rPr>
        <w:t>9</w:t>
      </w:r>
      <w:r>
        <w:rPr>
          <w:rFonts w:asciiTheme="minorEastAsia" w:hAnsiTheme="minorEastAsia" w:cs="宋体"/>
          <w:kern w:val="0"/>
          <w:szCs w:val="21"/>
        </w:rPr>
        <w:t xml:space="preserve">. </w:t>
      </w:r>
      <w:r w:rsidR="003C33B7" w:rsidRPr="003C33B7">
        <w:rPr>
          <w:rFonts w:asciiTheme="minorEastAsia" w:hAnsiTheme="minorEastAsia" w:cs="宋体" w:hint="eastAsia"/>
          <w:kern w:val="0"/>
          <w:szCs w:val="21"/>
        </w:rPr>
        <w:t>★</w:t>
      </w:r>
      <w:r w:rsidRPr="00CF6FA3">
        <w:rPr>
          <w:rFonts w:asciiTheme="minorEastAsia" w:hAnsiTheme="minorEastAsia" w:cs="宋体" w:hint="eastAsia"/>
          <w:kern w:val="0"/>
          <w:szCs w:val="21"/>
        </w:rPr>
        <w:t>FFT运算点数可达1Mpts</w:t>
      </w:r>
      <w:r w:rsidR="00816596">
        <w:rPr>
          <w:rFonts w:asciiTheme="minorEastAsia" w:hAnsiTheme="minorEastAsia" w:cs="宋体" w:hint="eastAsia"/>
          <w:kern w:val="0"/>
          <w:szCs w:val="21"/>
        </w:rPr>
        <w:t>；</w:t>
      </w:r>
    </w:p>
    <w:p w:rsidR="00CF6FA3" w:rsidRPr="00CF6FA3" w:rsidRDefault="00CF6FA3" w:rsidP="00CF6FA3">
      <w:pPr>
        <w:spacing w:line="480" w:lineRule="auto"/>
        <w:rPr>
          <w:rFonts w:asciiTheme="minorEastAsia" w:hAnsiTheme="minorEastAsia" w:cs="宋体"/>
          <w:kern w:val="0"/>
          <w:szCs w:val="21"/>
        </w:rPr>
      </w:pPr>
      <w:r>
        <w:rPr>
          <w:rFonts w:asciiTheme="minorEastAsia" w:hAnsiTheme="minorEastAsia" w:cs="宋体" w:hint="eastAsia"/>
          <w:kern w:val="0"/>
          <w:szCs w:val="21"/>
        </w:rPr>
        <w:t>1</w:t>
      </w:r>
      <w:r>
        <w:rPr>
          <w:rFonts w:asciiTheme="minorEastAsia" w:hAnsiTheme="minorEastAsia" w:cs="宋体"/>
          <w:kern w:val="0"/>
          <w:szCs w:val="21"/>
        </w:rPr>
        <w:t xml:space="preserve">0. </w:t>
      </w:r>
      <w:r w:rsidRPr="00CF6FA3">
        <w:rPr>
          <w:rFonts w:asciiTheme="minorEastAsia" w:hAnsiTheme="minorEastAsia" w:cs="宋体" w:hint="eastAsia"/>
          <w:kern w:val="0"/>
          <w:szCs w:val="21"/>
        </w:rPr>
        <w:t>支持半透明悬浮全参数测量窗口功能，以实现波形和参数的同时观测</w:t>
      </w:r>
      <w:r w:rsidR="00816596">
        <w:rPr>
          <w:rFonts w:asciiTheme="minorEastAsia" w:hAnsiTheme="minorEastAsia" w:cs="宋体" w:hint="eastAsia"/>
          <w:kern w:val="0"/>
          <w:szCs w:val="21"/>
        </w:rPr>
        <w:t>；</w:t>
      </w:r>
    </w:p>
    <w:p w:rsidR="00CF6FA3" w:rsidRPr="00CF6FA3" w:rsidRDefault="00CF6FA3" w:rsidP="00CF6FA3">
      <w:pPr>
        <w:spacing w:line="480" w:lineRule="auto"/>
        <w:rPr>
          <w:rFonts w:asciiTheme="minorEastAsia" w:hAnsiTheme="minorEastAsia" w:cs="宋体"/>
          <w:kern w:val="0"/>
          <w:szCs w:val="21"/>
        </w:rPr>
      </w:pPr>
      <w:r>
        <w:rPr>
          <w:rFonts w:asciiTheme="minorEastAsia" w:hAnsiTheme="minorEastAsia" w:cs="宋体" w:hint="eastAsia"/>
          <w:kern w:val="0"/>
          <w:szCs w:val="21"/>
        </w:rPr>
        <w:t>1</w:t>
      </w:r>
      <w:r>
        <w:rPr>
          <w:rFonts w:asciiTheme="minorEastAsia" w:hAnsiTheme="minorEastAsia" w:cs="宋体"/>
          <w:kern w:val="0"/>
          <w:szCs w:val="21"/>
        </w:rPr>
        <w:t xml:space="preserve">1. </w:t>
      </w:r>
      <w:r w:rsidRPr="00CF6FA3">
        <w:rPr>
          <w:rFonts w:asciiTheme="minorEastAsia" w:hAnsiTheme="minorEastAsia" w:cs="宋体" w:hint="eastAsia"/>
          <w:kern w:val="0"/>
          <w:szCs w:val="21"/>
        </w:rPr>
        <w:t>光标和测量：水平和垂直光标可同时测量并同时显示，支持光标追踪功能</w:t>
      </w:r>
      <w:r w:rsidR="00816596">
        <w:rPr>
          <w:rFonts w:asciiTheme="minorEastAsia" w:hAnsiTheme="minorEastAsia" w:cs="宋体" w:hint="eastAsia"/>
          <w:kern w:val="0"/>
          <w:szCs w:val="21"/>
        </w:rPr>
        <w:t>；</w:t>
      </w:r>
    </w:p>
    <w:p w:rsidR="00CF6FA3" w:rsidRPr="00CF6FA3" w:rsidRDefault="00CF6FA3" w:rsidP="00CF6FA3">
      <w:pPr>
        <w:spacing w:line="480" w:lineRule="auto"/>
        <w:rPr>
          <w:rFonts w:asciiTheme="minorEastAsia" w:hAnsiTheme="minorEastAsia" w:cs="宋体"/>
          <w:kern w:val="0"/>
          <w:szCs w:val="21"/>
        </w:rPr>
      </w:pPr>
      <w:r>
        <w:rPr>
          <w:rFonts w:asciiTheme="minorEastAsia" w:hAnsiTheme="minorEastAsia" w:cs="宋体" w:hint="eastAsia"/>
          <w:kern w:val="0"/>
          <w:szCs w:val="21"/>
        </w:rPr>
        <w:t>1</w:t>
      </w:r>
      <w:r>
        <w:rPr>
          <w:rFonts w:asciiTheme="minorEastAsia" w:hAnsiTheme="minorEastAsia" w:cs="宋体"/>
          <w:kern w:val="0"/>
          <w:szCs w:val="21"/>
        </w:rPr>
        <w:t xml:space="preserve">2. </w:t>
      </w:r>
      <w:r w:rsidRPr="00CF6FA3">
        <w:rPr>
          <w:rFonts w:asciiTheme="minorEastAsia" w:hAnsiTheme="minorEastAsia" w:cs="宋体" w:hint="eastAsia"/>
          <w:kern w:val="0"/>
          <w:szCs w:val="21"/>
        </w:rPr>
        <w:t>通道菜单支持电流/电压显示切换</w:t>
      </w:r>
      <w:r w:rsidR="00816596">
        <w:rPr>
          <w:rFonts w:asciiTheme="minorEastAsia" w:hAnsiTheme="minorEastAsia" w:cs="宋体" w:hint="eastAsia"/>
          <w:kern w:val="0"/>
          <w:szCs w:val="21"/>
        </w:rPr>
        <w:t>；</w:t>
      </w:r>
    </w:p>
    <w:p w:rsidR="00CF6FA3" w:rsidRPr="00CF6FA3" w:rsidRDefault="00CF6FA3" w:rsidP="00CF6FA3">
      <w:pPr>
        <w:spacing w:line="480" w:lineRule="auto"/>
        <w:rPr>
          <w:rFonts w:asciiTheme="minorEastAsia" w:hAnsiTheme="minorEastAsia" w:cs="宋体"/>
          <w:kern w:val="0"/>
          <w:szCs w:val="21"/>
        </w:rPr>
      </w:pPr>
      <w:r>
        <w:rPr>
          <w:rFonts w:asciiTheme="minorEastAsia" w:hAnsiTheme="minorEastAsia" w:cs="宋体"/>
          <w:kern w:val="0"/>
          <w:szCs w:val="21"/>
        </w:rPr>
        <w:t xml:space="preserve">13. </w:t>
      </w:r>
      <w:r w:rsidRPr="00CF6FA3">
        <w:rPr>
          <w:rFonts w:asciiTheme="minorEastAsia" w:hAnsiTheme="minorEastAsia" w:cs="宋体" w:hint="eastAsia"/>
          <w:kern w:val="0"/>
          <w:szCs w:val="21"/>
        </w:rPr>
        <w:t>7英寸以上（含）彩色TFT(800*480)LCD显示屏</w:t>
      </w:r>
      <w:r w:rsidR="00816596">
        <w:rPr>
          <w:rFonts w:asciiTheme="minorEastAsia" w:hAnsiTheme="minorEastAsia" w:cs="宋体" w:hint="eastAsia"/>
          <w:kern w:val="0"/>
          <w:szCs w:val="21"/>
        </w:rPr>
        <w:t>；</w:t>
      </w:r>
    </w:p>
    <w:p w:rsidR="00CF6FA3" w:rsidRPr="00CF6FA3" w:rsidRDefault="00CF6FA3" w:rsidP="00CF6FA3">
      <w:pPr>
        <w:spacing w:line="480" w:lineRule="auto"/>
        <w:rPr>
          <w:rFonts w:asciiTheme="minorEastAsia" w:hAnsiTheme="minorEastAsia" w:cs="宋体"/>
          <w:kern w:val="0"/>
          <w:szCs w:val="21"/>
        </w:rPr>
      </w:pPr>
      <w:r>
        <w:rPr>
          <w:rFonts w:asciiTheme="minorEastAsia" w:hAnsiTheme="minorEastAsia" w:cs="宋体" w:hint="eastAsia"/>
          <w:kern w:val="0"/>
          <w:szCs w:val="21"/>
        </w:rPr>
        <w:t>1</w:t>
      </w:r>
      <w:r>
        <w:rPr>
          <w:rFonts w:asciiTheme="minorEastAsia" w:hAnsiTheme="minorEastAsia" w:cs="宋体"/>
          <w:kern w:val="0"/>
          <w:szCs w:val="21"/>
        </w:rPr>
        <w:t xml:space="preserve">4. </w:t>
      </w:r>
      <w:r w:rsidRPr="00CF6FA3">
        <w:rPr>
          <w:rFonts w:asciiTheme="minorEastAsia" w:hAnsiTheme="minorEastAsia" w:cs="宋体" w:hint="eastAsia"/>
          <w:kern w:val="0"/>
          <w:szCs w:val="21"/>
        </w:rPr>
        <w:t>支持存储/调出数据类型：设置、波形、CSV文件、位图</w:t>
      </w:r>
      <w:r w:rsidR="00816596">
        <w:rPr>
          <w:rFonts w:asciiTheme="minorEastAsia" w:hAnsiTheme="minorEastAsia" w:cs="宋体" w:hint="eastAsia"/>
          <w:kern w:val="0"/>
          <w:szCs w:val="21"/>
        </w:rPr>
        <w:t>；</w:t>
      </w:r>
    </w:p>
    <w:p w:rsidR="00CF6FA3" w:rsidRPr="00CF6FA3" w:rsidRDefault="00CF6FA3" w:rsidP="00CF6FA3">
      <w:pPr>
        <w:spacing w:line="480" w:lineRule="auto"/>
        <w:rPr>
          <w:rFonts w:asciiTheme="minorEastAsia" w:hAnsiTheme="minorEastAsia" w:cs="宋体"/>
          <w:kern w:val="0"/>
          <w:szCs w:val="21"/>
        </w:rPr>
      </w:pPr>
      <w:r>
        <w:rPr>
          <w:rFonts w:asciiTheme="minorEastAsia" w:hAnsiTheme="minorEastAsia" w:cs="宋体" w:hint="eastAsia"/>
          <w:kern w:val="0"/>
          <w:szCs w:val="21"/>
        </w:rPr>
        <w:t>1</w:t>
      </w:r>
      <w:r>
        <w:rPr>
          <w:rFonts w:asciiTheme="minorEastAsia" w:hAnsiTheme="minorEastAsia" w:cs="宋体"/>
          <w:kern w:val="0"/>
          <w:szCs w:val="21"/>
        </w:rPr>
        <w:t xml:space="preserve">5. </w:t>
      </w:r>
      <w:r w:rsidRPr="00CF6FA3">
        <w:rPr>
          <w:rFonts w:asciiTheme="minorEastAsia" w:hAnsiTheme="minorEastAsia" w:cs="宋体" w:hint="eastAsia"/>
          <w:kern w:val="0"/>
          <w:szCs w:val="21"/>
        </w:rPr>
        <w:t>缺省设置快捷按钮，方便恢复出厂设置</w:t>
      </w:r>
      <w:r w:rsidR="00816596">
        <w:rPr>
          <w:rFonts w:asciiTheme="minorEastAsia" w:hAnsiTheme="minorEastAsia" w:cs="宋体" w:hint="eastAsia"/>
          <w:kern w:val="0"/>
          <w:szCs w:val="21"/>
        </w:rPr>
        <w:t>；</w:t>
      </w:r>
    </w:p>
    <w:p w:rsidR="00CF6FA3" w:rsidRPr="00CF6FA3" w:rsidRDefault="00CF6FA3" w:rsidP="00CF6FA3">
      <w:pPr>
        <w:spacing w:line="480" w:lineRule="auto"/>
        <w:rPr>
          <w:rFonts w:asciiTheme="minorEastAsia" w:hAnsiTheme="minorEastAsia" w:cs="宋体"/>
          <w:kern w:val="0"/>
          <w:szCs w:val="21"/>
        </w:rPr>
      </w:pPr>
      <w:r>
        <w:rPr>
          <w:rFonts w:asciiTheme="minorEastAsia" w:hAnsiTheme="minorEastAsia" w:cs="宋体" w:hint="eastAsia"/>
          <w:kern w:val="0"/>
          <w:szCs w:val="21"/>
        </w:rPr>
        <w:t>1</w:t>
      </w:r>
      <w:r>
        <w:rPr>
          <w:rFonts w:asciiTheme="minorEastAsia" w:hAnsiTheme="minorEastAsia" w:cs="宋体"/>
          <w:kern w:val="0"/>
          <w:szCs w:val="21"/>
        </w:rPr>
        <w:t xml:space="preserve">6. </w:t>
      </w:r>
      <w:r w:rsidRPr="00CF6FA3">
        <w:rPr>
          <w:rFonts w:asciiTheme="minorEastAsia" w:hAnsiTheme="minorEastAsia" w:cs="宋体" w:hint="eastAsia"/>
          <w:kern w:val="0"/>
          <w:szCs w:val="21"/>
        </w:rPr>
        <w:t>提供EDU Model 教育模式，可手动开启和关闭Auto键自动定标功能和参数自动测量功能</w:t>
      </w:r>
      <w:r w:rsidR="00816596">
        <w:rPr>
          <w:rFonts w:asciiTheme="minorEastAsia" w:hAnsiTheme="minorEastAsia" w:cs="宋体" w:hint="eastAsia"/>
          <w:kern w:val="0"/>
          <w:szCs w:val="21"/>
        </w:rPr>
        <w:t>；</w:t>
      </w:r>
    </w:p>
    <w:p w:rsidR="00CF6FA3" w:rsidRPr="00CF6FA3" w:rsidRDefault="00CF6FA3" w:rsidP="00CF6FA3">
      <w:pPr>
        <w:spacing w:line="480" w:lineRule="auto"/>
        <w:rPr>
          <w:rFonts w:asciiTheme="minorEastAsia" w:hAnsiTheme="minorEastAsia" w:cs="宋体"/>
          <w:kern w:val="0"/>
          <w:szCs w:val="21"/>
        </w:rPr>
      </w:pPr>
      <w:r>
        <w:rPr>
          <w:rFonts w:asciiTheme="minorEastAsia" w:hAnsiTheme="minorEastAsia" w:cs="宋体" w:hint="eastAsia"/>
          <w:kern w:val="0"/>
          <w:szCs w:val="21"/>
        </w:rPr>
        <w:t>1</w:t>
      </w:r>
      <w:r>
        <w:rPr>
          <w:rFonts w:asciiTheme="minorEastAsia" w:hAnsiTheme="minorEastAsia" w:cs="宋体"/>
          <w:kern w:val="0"/>
          <w:szCs w:val="21"/>
        </w:rPr>
        <w:t xml:space="preserve">7. </w:t>
      </w:r>
      <w:r w:rsidRPr="00CF6FA3">
        <w:rPr>
          <w:rFonts w:asciiTheme="minorEastAsia" w:hAnsiTheme="minorEastAsia" w:cs="宋体" w:hint="eastAsia"/>
          <w:kern w:val="0"/>
          <w:szCs w:val="21"/>
        </w:rPr>
        <w:t>支持USB-TMC协议,支持与LabVIEW互连，提供SCPI编程手册</w:t>
      </w:r>
      <w:r w:rsidR="00816596">
        <w:rPr>
          <w:rFonts w:asciiTheme="minorEastAsia" w:hAnsiTheme="minorEastAsia" w:cs="宋体" w:hint="eastAsia"/>
          <w:kern w:val="0"/>
          <w:szCs w:val="21"/>
        </w:rPr>
        <w:t>；</w:t>
      </w:r>
    </w:p>
    <w:p w:rsidR="00CF6FA3" w:rsidRPr="00CF6FA3" w:rsidRDefault="00CF6FA3" w:rsidP="00CF6FA3">
      <w:pPr>
        <w:spacing w:line="480" w:lineRule="auto"/>
        <w:rPr>
          <w:rFonts w:asciiTheme="minorEastAsia" w:hAnsiTheme="minorEastAsia" w:cs="宋体"/>
          <w:kern w:val="0"/>
          <w:szCs w:val="21"/>
        </w:rPr>
      </w:pPr>
      <w:r>
        <w:rPr>
          <w:rFonts w:asciiTheme="minorEastAsia" w:hAnsiTheme="minorEastAsia" w:cs="宋体" w:hint="eastAsia"/>
          <w:kern w:val="0"/>
          <w:szCs w:val="21"/>
        </w:rPr>
        <w:t>1</w:t>
      </w:r>
      <w:r>
        <w:rPr>
          <w:rFonts w:asciiTheme="minorEastAsia" w:hAnsiTheme="minorEastAsia" w:cs="宋体"/>
          <w:kern w:val="0"/>
          <w:szCs w:val="21"/>
        </w:rPr>
        <w:t xml:space="preserve">8. </w:t>
      </w:r>
      <w:r w:rsidR="003C33B7" w:rsidRPr="003C33B7">
        <w:rPr>
          <w:rFonts w:asciiTheme="minorEastAsia" w:hAnsiTheme="minorEastAsia" w:cs="宋体" w:hint="eastAsia"/>
          <w:kern w:val="0"/>
          <w:szCs w:val="21"/>
        </w:rPr>
        <w:t>★</w:t>
      </w:r>
      <w:r w:rsidRPr="00CF6FA3">
        <w:rPr>
          <w:rFonts w:asciiTheme="minorEastAsia" w:hAnsiTheme="minorEastAsia" w:cs="宋体" w:hint="eastAsia"/>
          <w:kern w:val="0"/>
          <w:szCs w:val="21"/>
        </w:rPr>
        <w:t>配置USB Host、USB Device(USBTMC)、LAN（VXI-11）、Pass/Fail、Trigger Out接口</w:t>
      </w:r>
      <w:r w:rsidR="00816596">
        <w:rPr>
          <w:rFonts w:asciiTheme="minorEastAsia" w:hAnsiTheme="minorEastAsia" w:cs="宋体" w:hint="eastAsia"/>
          <w:kern w:val="0"/>
          <w:szCs w:val="21"/>
        </w:rPr>
        <w:t>；</w:t>
      </w:r>
    </w:p>
    <w:p w:rsidR="00CF6FA3" w:rsidRPr="00CF6FA3" w:rsidRDefault="00CF6FA3" w:rsidP="00CF6FA3">
      <w:pPr>
        <w:spacing w:line="480" w:lineRule="auto"/>
        <w:rPr>
          <w:rFonts w:asciiTheme="minorEastAsia" w:hAnsiTheme="minorEastAsia" w:cs="宋体"/>
          <w:kern w:val="0"/>
          <w:szCs w:val="21"/>
        </w:rPr>
      </w:pPr>
      <w:r>
        <w:rPr>
          <w:rFonts w:asciiTheme="minorEastAsia" w:hAnsiTheme="minorEastAsia" w:cs="宋体" w:hint="eastAsia"/>
          <w:kern w:val="0"/>
          <w:szCs w:val="21"/>
        </w:rPr>
        <w:t>1</w:t>
      </w:r>
      <w:r>
        <w:rPr>
          <w:rFonts w:asciiTheme="minorEastAsia" w:hAnsiTheme="minorEastAsia" w:cs="宋体"/>
          <w:kern w:val="0"/>
          <w:szCs w:val="21"/>
        </w:rPr>
        <w:t xml:space="preserve">9. </w:t>
      </w:r>
      <w:r w:rsidRPr="00CF6FA3">
        <w:rPr>
          <w:rFonts w:asciiTheme="minorEastAsia" w:hAnsiTheme="minorEastAsia" w:cs="宋体" w:hint="eastAsia"/>
          <w:kern w:val="0"/>
          <w:szCs w:val="21"/>
        </w:rPr>
        <w:t>内嵌Web Server,无需安装驱动软件和上位机软件，通过浏览器即可对仪器进行远程控制、观察波形、获取测量结果，可满足高压、高温等特殊环境的应用需求</w:t>
      </w:r>
      <w:r w:rsidR="00816596">
        <w:rPr>
          <w:rFonts w:asciiTheme="minorEastAsia" w:hAnsiTheme="minorEastAsia" w:cs="宋体" w:hint="eastAsia"/>
          <w:kern w:val="0"/>
          <w:szCs w:val="21"/>
        </w:rPr>
        <w:t>；</w:t>
      </w:r>
    </w:p>
    <w:p w:rsidR="00CF6FA3" w:rsidRPr="00CF6FA3" w:rsidRDefault="00CF6FA3" w:rsidP="00CF6FA3">
      <w:pPr>
        <w:spacing w:line="480" w:lineRule="auto"/>
        <w:rPr>
          <w:rFonts w:asciiTheme="minorEastAsia" w:hAnsiTheme="minorEastAsia" w:cs="宋体"/>
          <w:kern w:val="0"/>
          <w:szCs w:val="21"/>
        </w:rPr>
      </w:pPr>
      <w:r>
        <w:rPr>
          <w:rFonts w:asciiTheme="minorEastAsia" w:hAnsiTheme="minorEastAsia" w:cs="宋体"/>
          <w:kern w:val="0"/>
          <w:szCs w:val="21"/>
        </w:rPr>
        <w:lastRenderedPageBreak/>
        <w:t xml:space="preserve">20. </w:t>
      </w:r>
      <w:r w:rsidRPr="00CF6FA3">
        <w:rPr>
          <w:rFonts w:asciiTheme="minorEastAsia" w:hAnsiTheme="minorEastAsia" w:cs="宋体" w:hint="eastAsia"/>
          <w:kern w:val="0"/>
          <w:szCs w:val="21"/>
        </w:rPr>
        <w:t>产品须通过CE或UL安全认证</w:t>
      </w:r>
      <w:r w:rsidR="00816596">
        <w:rPr>
          <w:rFonts w:asciiTheme="minorEastAsia" w:hAnsiTheme="minorEastAsia" w:cs="宋体" w:hint="eastAsia"/>
          <w:kern w:val="0"/>
          <w:szCs w:val="21"/>
        </w:rPr>
        <w:t>；</w:t>
      </w:r>
    </w:p>
    <w:p w:rsidR="004F6F01" w:rsidRPr="00721326" w:rsidRDefault="00CF6FA3" w:rsidP="00CF6FA3">
      <w:pPr>
        <w:spacing w:line="480" w:lineRule="auto"/>
        <w:rPr>
          <w:rFonts w:asciiTheme="minorEastAsia" w:hAnsiTheme="minorEastAsia"/>
          <w:szCs w:val="21"/>
          <w:shd w:val="clear" w:color="auto" w:fill="FFFFFF"/>
        </w:rPr>
      </w:pPr>
      <w:r>
        <w:rPr>
          <w:rFonts w:asciiTheme="minorEastAsia" w:hAnsiTheme="minorEastAsia" w:cs="宋体" w:hint="eastAsia"/>
          <w:kern w:val="0"/>
          <w:szCs w:val="21"/>
        </w:rPr>
        <w:t>2</w:t>
      </w:r>
      <w:r>
        <w:rPr>
          <w:rFonts w:asciiTheme="minorEastAsia" w:hAnsiTheme="minorEastAsia" w:cs="宋体"/>
          <w:kern w:val="0"/>
          <w:szCs w:val="21"/>
        </w:rPr>
        <w:t xml:space="preserve">1. </w:t>
      </w:r>
      <w:r w:rsidRPr="00CF6FA3">
        <w:rPr>
          <w:rFonts w:asciiTheme="minorEastAsia" w:hAnsiTheme="minorEastAsia" w:cs="宋体" w:hint="eastAsia"/>
          <w:kern w:val="0"/>
          <w:szCs w:val="21"/>
        </w:rPr>
        <w:t>提供厂家授权、产品资料官网截图及售后服务承诺书。</w:t>
      </w:r>
    </w:p>
    <w:p w:rsidR="007623C5" w:rsidRPr="00721326" w:rsidRDefault="007623C5" w:rsidP="008F04BA">
      <w:pPr>
        <w:spacing w:line="480" w:lineRule="auto"/>
        <w:rPr>
          <w:rFonts w:asciiTheme="minorEastAsia" w:hAnsiTheme="minorEastAsia"/>
          <w:szCs w:val="21"/>
          <w:shd w:val="clear" w:color="auto" w:fill="FFFFFF"/>
        </w:rPr>
      </w:pPr>
    </w:p>
    <w:p w:rsidR="007623C5" w:rsidRPr="00721326" w:rsidRDefault="007623C5" w:rsidP="008F04BA">
      <w:pPr>
        <w:spacing w:line="480" w:lineRule="auto"/>
        <w:rPr>
          <w:rFonts w:asciiTheme="minorEastAsia" w:hAnsiTheme="minorEastAsia" w:cs="宋体"/>
          <w:szCs w:val="21"/>
        </w:rPr>
      </w:pPr>
      <w:r w:rsidRPr="00721326">
        <w:rPr>
          <w:rFonts w:asciiTheme="minorEastAsia" w:hAnsiTheme="minorEastAsia" w:hint="eastAsia"/>
          <w:szCs w:val="21"/>
          <w:shd w:val="clear" w:color="auto" w:fill="FFFFFF"/>
        </w:rPr>
        <w:t>注：1、加</w:t>
      </w:r>
      <w:r w:rsidRPr="00721326">
        <w:rPr>
          <w:rFonts w:asciiTheme="minorEastAsia" w:hAnsiTheme="minorEastAsia" w:cs="宋体" w:hint="eastAsia"/>
          <w:szCs w:val="21"/>
        </w:rPr>
        <w:t>★号</w:t>
      </w:r>
      <w:r w:rsidR="008B2E8E" w:rsidRPr="00721326">
        <w:rPr>
          <w:rFonts w:asciiTheme="minorEastAsia" w:hAnsiTheme="minorEastAsia" w:cs="宋体" w:hint="eastAsia"/>
          <w:szCs w:val="21"/>
        </w:rPr>
        <w:t>指标</w:t>
      </w:r>
      <w:r w:rsidRPr="00721326">
        <w:rPr>
          <w:rFonts w:asciiTheme="minorEastAsia" w:hAnsiTheme="minorEastAsia" w:cs="宋体" w:hint="eastAsia"/>
          <w:szCs w:val="21"/>
        </w:rPr>
        <w:t>必须满足；</w:t>
      </w:r>
    </w:p>
    <w:p w:rsidR="007623C5" w:rsidRDefault="007623C5" w:rsidP="008F04BA">
      <w:pPr>
        <w:spacing w:line="480" w:lineRule="auto"/>
      </w:pPr>
      <w:r w:rsidRPr="00721326">
        <w:rPr>
          <w:rFonts w:asciiTheme="minorEastAsia" w:hAnsiTheme="minorEastAsia" w:cs="宋体" w:hint="eastAsia"/>
          <w:szCs w:val="21"/>
        </w:rPr>
        <w:t xml:space="preserve">    2、所有产品必须提供针对本次项目的授权原件。</w:t>
      </w:r>
    </w:p>
    <w:sectPr w:rsidR="007623C5" w:rsidSect="008F04BA">
      <w:pgSz w:w="11906" w:h="16838" w:code="9"/>
      <w:pgMar w:top="1440" w:right="1080" w:bottom="1440" w:left="108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1658" w:rsidRDefault="00A01658" w:rsidP="008F04BA">
      <w:r>
        <w:separator/>
      </w:r>
    </w:p>
  </w:endnote>
  <w:endnote w:type="continuationSeparator" w:id="1">
    <w:p w:rsidR="00A01658" w:rsidRDefault="00A01658" w:rsidP="008F04B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1658" w:rsidRDefault="00A01658" w:rsidP="008F04BA">
      <w:r>
        <w:separator/>
      </w:r>
    </w:p>
  </w:footnote>
  <w:footnote w:type="continuationSeparator" w:id="1">
    <w:p w:rsidR="00A01658" w:rsidRDefault="00A01658" w:rsidP="008F04BA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BA81540"/>
    <w:multiLevelType w:val="hybridMultilevel"/>
    <w:tmpl w:val="ECA89456"/>
    <w:lvl w:ilvl="0" w:tplc="F000D80C">
      <w:start w:val="1"/>
      <w:numFmt w:val="japaneseCounting"/>
      <w:lvlText w:val="%1、"/>
      <w:lvlJc w:val="left"/>
      <w:pPr>
        <w:ind w:left="450" w:hanging="45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355B1867"/>
    <w:multiLevelType w:val="hybridMultilevel"/>
    <w:tmpl w:val="A9967CAC"/>
    <w:lvl w:ilvl="0" w:tplc="197C1A74">
      <w:start w:val="1"/>
      <w:numFmt w:val="decimal"/>
      <w:lvlText w:val="%1、"/>
      <w:lvlJc w:val="left"/>
      <w:pPr>
        <w:ind w:left="420" w:hanging="420"/>
      </w:pPr>
      <w:rPr>
        <w:rFonts w:hint="eastAsia"/>
      </w:rPr>
    </w:lvl>
    <w:lvl w:ilvl="1" w:tplc="04090019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7AD752F8"/>
    <w:multiLevelType w:val="hybridMultilevel"/>
    <w:tmpl w:val="9282147A"/>
    <w:lvl w:ilvl="0" w:tplc="54ACA056">
      <w:start w:val="1"/>
      <w:numFmt w:val="decimal"/>
      <w:lvlText w:val="%1、"/>
      <w:lvlJc w:val="left"/>
      <w:pPr>
        <w:tabs>
          <w:tab w:val="num" w:pos="57"/>
        </w:tabs>
        <w:ind w:left="57" w:hanging="57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357FF3"/>
    <w:rsid w:val="00043E9C"/>
    <w:rsid w:val="00206B31"/>
    <w:rsid w:val="00213357"/>
    <w:rsid w:val="00352C1B"/>
    <w:rsid w:val="00357FF3"/>
    <w:rsid w:val="003C33B7"/>
    <w:rsid w:val="003D2834"/>
    <w:rsid w:val="003E5962"/>
    <w:rsid w:val="00411A95"/>
    <w:rsid w:val="004D52CF"/>
    <w:rsid w:val="004F6F01"/>
    <w:rsid w:val="00572515"/>
    <w:rsid w:val="00620015"/>
    <w:rsid w:val="006C6724"/>
    <w:rsid w:val="00721326"/>
    <w:rsid w:val="007623C5"/>
    <w:rsid w:val="00816596"/>
    <w:rsid w:val="008B2E8E"/>
    <w:rsid w:val="008F04BA"/>
    <w:rsid w:val="0092017F"/>
    <w:rsid w:val="00937A40"/>
    <w:rsid w:val="00A01658"/>
    <w:rsid w:val="00A06BC6"/>
    <w:rsid w:val="00B50918"/>
    <w:rsid w:val="00B56BED"/>
    <w:rsid w:val="00B602AC"/>
    <w:rsid w:val="00C86953"/>
    <w:rsid w:val="00CF6FA3"/>
    <w:rsid w:val="00D85F8C"/>
    <w:rsid w:val="00ED159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6953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937A40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4">
    <w:name w:val="List Paragraph"/>
    <w:basedOn w:val="a"/>
    <w:uiPriority w:val="34"/>
    <w:qFormat/>
    <w:rsid w:val="00937A40"/>
    <w:pPr>
      <w:ind w:firstLineChars="200" w:firstLine="420"/>
    </w:pPr>
    <w:rPr>
      <w:rFonts w:ascii="Times New Roman" w:eastAsia="宋体" w:hAnsi="Times New Roman" w:cs="Times New Roman"/>
      <w:szCs w:val="24"/>
    </w:rPr>
  </w:style>
  <w:style w:type="paragraph" w:customStyle="1" w:styleId="4">
    <w:name w:val="列出段落4"/>
    <w:basedOn w:val="a"/>
    <w:uiPriority w:val="34"/>
    <w:qFormat/>
    <w:rsid w:val="007623C5"/>
    <w:pPr>
      <w:ind w:firstLineChars="200" w:firstLine="420"/>
    </w:pPr>
    <w:rPr>
      <w:rFonts w:ascii="Calibri" w:eastAsia="宋体" w:hAnsi="Calibri" w:cs="Times New Roman"/>
    </w:rPr>
  </w:style>
  <w:style w:type="paragraph" w:styleId="a5">
    <w:name w:val="header"/>
    <w:basedOn w:val="a"/>
    <w:link w:val="Char"/>
    <w:uiPriority w:val="99"/>
    <w:unhideWhenUsed/>
    <w:rsid w:val="008F04B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uiPriority w:val="99"/>
    <w:rsid w:val="008F04BA"/>
    <w:rPr>
      <w:sz w:val="18"/>
      <w:szCs w:val="18"/>
    </w:rPr>
  </w:style>
  <w:style w:type="paragraph" w:styleId="a6">
    <w:name w:val="footer"/>
    <w:basedOn w:val="a"/>
    <w:link w:val="Char0"/>
    <w:uiPriority w:val="99"/>
    <w:unhideWhenUsed/>
    <w:rsid w:val="008F04B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uiPriority w:val="99"/>
    <w:rsid w:val="008F04BA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</Pages>
  <Words>121</Words>
  <Characters>693</Characters>
  <Application>Microsoft Office Word</Application>
  <DocSecurity>0</DocSecurity>
  <Lines>5</Lines>
  <Paragraphs>1</Paragraphs>
  <ScaleCrop>false</ScaleCrop>
  <Company>Microsoft</Company>
  <LinksUpToDate>false</LinksUpToDate>
  <CharactersWithSpaces>813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China</dc:creator>
  <cp:lastModifiedBy>仲杰</cp:lastModifiedBy>
  <cp:revision>17</cp:revision>
  <dcterms:created xsi:type="dcterms:W3CDTF">2019-09-09T23:33:00Z</dcterms:created>
  <dcterms:modified xsi:type="dcterms:W3CDTF">2021-03-05T02:20:00Z</dcterms:modified>
</cp:coreProperties>
</file>