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F1FE0" w14:textId="77777777" w:rsidR="00166C9A" w:rsidRDefault="00166C9A" w:rsidP="00F12A3F">
      <w:pPr>
        <w:snapToGrid w:val="0"/>
        <w:spacing w:beforeLines="50" w:before="156" w:line="360" w:lineRule="auto"/>
        <w:ind w:right="28"/>
        <w:jc w:val="center"/>
        <w:rPr>
          <w:rFonts w:asciiTheme="majorEastAsia" w:eastAsiaTheme="majorEastAsia" w:hAnsiTheme="majorEastAsia"/>
          <w:b/>
          <w:sz w:val="32"/>
          <w:szCs w:val="32"/>
        </w:rPr>
      </w:pPr>
      <w:r w:rsidRPr="00166C9A">
        <w:rPr>
          <w:rFonts w:asciiTheme="majorEastAsia" w:eastAsiaTheme="majorEastAsia" w:hAnsiTheme="majorEastAsia" w:hint="eastAsia"/>
          <w:b/>
          <w:sz w:val="32"/>
          <w:szCs w:val="32"/>
        </w:rPr>
        <w:t>宁德时代电池货物运输组件整船运输安全保障措施</w:t>
      </w:r>
    </w:p>
    <w:p w14:paraId="4CA0514B" w14:textId="3C66079E" w:rsidR="00BE5E68" w:rsidRPr="00F12A3F" w:rsidRDefault="000332C7" w:rsidP="00F12A3F">
      <w:pPr>
        <w:snapToGrid w:val="0"/>
        <w:spacing w:beforeLines="50" w:before="156" w:line="360" w:lineRule="auto"/>
        <w:ind w:right="28"/>
        <w:jc w:val="center"/>
        <w:rPr>
          <w:rFonts w:asciiTheme="majorEastAsia" w:eastAsiaTheme="majorEastAsia" w:hAnsiTheme="majorEastAsia"/>
          <w:b/>
          <w:sz w:val="32"/>
          <w:szCs w:val="32"/>
        </w:rPr>
      </w:pPr>
      <w:r w:rsidRPr="00F12A3F">
        <w:rPr>
          <w:rFonts w:asciiTheme="majorEastAsia" w:eastAsiaTheme="majorEastAsia" w:hAnsiTheme="majorEastAsia" w:hint="eastAsia"/>
          <w:b/>
          <w:sz w:val="32"/>
          <w:szCs w:val="32"/>
        </w:rPr>
        <w:t>服务需求</w:t>
      </w:r>
    </w:p>
    <w:p w14:paraId="3D5B77CC" w14:textId="4E12C5B6" w:rsidR="00AD3B2A" w:rsidRDefault="00406A45" w:rsidP="00CA0792">
      <w:pPr>
        <w:adjustRightInd w:val="0"/>
        <w:snapToGrid w:val="0"/>
        <w:spacing w:line="560" w:lineRule="exact"/>
        <w:ind w:firstLine="560"/>
        <w:rPr>
          <w:rFonts w:ascii="仿宋" w:eastAsia="仿宋" w:hAnsi="仿宋"/>
          <w:sz w:val="32"/>
          <w:szCs w:val="32"/>
        </w:rPr>
      </w:pPr>
      <w:r w:rsidRPr="00CA0792">
        <w:rPr>
          <w:rFonts w:ascii="仿宋" w:eastAsia="仿宋" w:hAnsi="仿宋" w:hint="eastAsia"/>
          <w:sz w:val="32"/>
          <w:szCs w:val="32"/>
        </w:rPr>
        <w:t>基于宁德时代拟通过散杂船整船载运大型锂电储能电柜货物运输组件的方式在连云港港尝试开展中美航线国际海上危险货物运输这一事实，鉴于此种整船运输方式尚无国内外经验可供借鉴，对其安全风险亦未开展过系统性评估，为保障宁德时代电池货物运输组件整船运输安全，</w:t>
      </w:r>
      <w:r w:rsidR="00CA0792" w:rsidRPr="00CA0792">
        <w:rPr>
          <w:rFonts w:ascii="仿宋" w:eastAsia="仿宋" w:hAnsi="仿宋" w:hint="eastAsia"/>
          <w:sz w:val="32"/>
          <w:szCs w:val="32"/>
        </w:rPr>
        <w:t>需</w:t>
      </w:r>
      <w:r w:rsidR="00AD3B2A">
        <w:rPr>
          <w:rFonts w:ascii="仿宋" w:eastAsia="仿宋" w:hAnsi="仿宋" w:hint="eastAsia"/>
          <w:sz w:val="32"/>
          <w:szCs w:val="32"/>
        </w:rPr>
        <w:t>重点</w:t>
      </w:r>
      <w:r w:rsidR="00AD3B2A">
        <w:rPr>
          <w:rFonts w:ascii="仿宋" w:eastAsia="仿宋" w:hAnsi="仿宋"/>
          <w:sz w:val="32"/>
          <w:szCs w:val="32"/>
        </w:rPr>
        <w:t>研究</w:t>
      </w:r>
      <w:r w:rsidR="003C1293" w:rsidRPr="00861C91">
        <w:rPr>
          <w:rFonts w:ascii="仿宋" w:eastAsia="仿宋" w:hAnsi="仿宋" w:hint="eastAsia"/>
          <w:sz w:val="32"/>
          <w:szCs w:val="32"/>
        </w:rPr>
        <w:t>连云港</w:t>
      </w:r>
      <w:r w:rsidR="00CA0792">
        <w:rPr>
          <w:rFonts w:ascii="仿宋" w:eastAsia="仿宋" w:hAnsi="仿宋"/>
          <w:sz w:val="32"/>
          <w:szCs w:val="32"/>
        </w:rPr>
        <w:t>-</w:t>
      </w:r>
      <w:r w:rsidR="00CA0792">
        <w:rPr>
          <w:rFonts w:ascii="仿宋" w:eastAsia="仿宋" w:hAnsi="仿宋" w:hint="eastAsia"/>
          <w:sz w:val="32"/>
          <w:szCs w:val="32"/>
        </w:rPr>
        <w:t>美国（某港口）</w:t>
      </w:r>
      <w:r w:rsidR="00AD3B2A">
        <w:rPr>
          <w:rFonts w:ascii="仿宋" w:eastAsia="仿宋" w:hAnsi="仿宋" w:hint="eastAsia"/>
          <w:sz w:val="32"/>
          <w:szCs w:val="32"/>
        </w:rPr>
        <w:t>进出港</w:t>
      </w:r>
      <w:r w:rsidR="00AD3B2A">
        <w:rPr>
          <w:rFonts w:ascii="仿宋" w:eastAsia="仿宋" w:hAnsi="仿宋"/>
          <w:sz w:val="32"/>
          <w:szCs w:val="32"/>
        </w:rPr>
        <w:t>船舶艘次、</w:t>
      </w:r>
      <w:r w:rsidR="00AD3B2A">
        <w:rPr>
          <w:rFonts w:ascii="仿宋" w:eastAsia="仿宋" w:hAnsi="仿宋" w:hint="eastAsia"/>
          <w:sz w:val="32"/>
          <w:szCs w:val="32"/>
        </w:rPr>
        <w:t>船舶</w:t>
      </w:r>
      <w:r w:rsidR="00AD3B2A">
        <w:rPr>
          <w:rFonts w:ascii="仿宋" w:eastAsia="仿宋" w:hAnsi="仿宋"/>
          <w:sz w:val="32"/>
          <w:szCs w:val="32"/>
        </w:rPr>
        <w:t>类型、所载运货物</w:t>
      </w:r>
      <w:r w:rsidR="00AD3B2A">
        <w:rPr>
          <w:rFonts w:ascii="仿宋" w:eastAsia="仿宋" w:hAnsi="仿宋" w:hint="eastAsia"/>
          <w:sz w:val="32"/>
          <w:szCs w:val="32"/>
        </w:rPr>
        <w:t>明细</w:t>
      </w:r>
      <w:r w:rsidR="00AD3B2A">
        <w:rPr>
          <w:rFonts w:ascii="仿宋" w:eastAsia="仿宋" w:hAnsi="仿宋"/>
          <w:sz w:val="32"/>
          <w:szCs w:val="32"/>
        </w:rPr>
        <w:t>资料、通航密度测算</w:t>
      </w:r>
      <w:r w:rsidR="00AD3B2A">
        <w:rPr>
          <w:rFonts w:ascii="仿宋" w:eastAsia="仿宋" w:hAnsi="仿宋" w:hint="eastAsia"/>
          <w:sz w:val="32"/>
          <w:szCs w:val="32"/>
        </w:rPr>
        <w:t>等</w:t>
      </w:r>
      <w:r w:rsidR="00CA0792">
        <w:rPr>
          <w:rFonts w:ascii="仿宋" w:eastAsia="仿宋" w:hAnsi="仿宋" w:hint="eastAsia"/>
          <w:sz w:val="32"/>
          <w:szCs w:val="32"/>
        </w:rPr>
        <w:t>。此外，需提供密闭舱室实验室，模拟锂电池发生爆炸情况，监测相关参数。就此，</w:t>
      </w:r>
      <w:r w:rsidR="00CA0792" w:rsidRPr="00CA0792">
        <w:rPr>
          <w:rFonts w:ascii="仿宋" w:eastAsia="仿宋" w:hAnsi="仿宋" w:hint="eastAsia"/>
          <w:sz w:val="32"/>
          <w:szCs w:val="32"/>
        </w:rPr>
        <w:t>提出整船运输安全保障措施</w:t>
      </w:r>
      <w:r w:rsidR="00CA0792" w:rsidRPr="00CA0792">
        <w:rPr>
          <w:rFonts w:ascii="仿宋" w:eastAsia="仿宋" w:hAnsi="仿宋" w:hint="eastAsia"/>
          <w:sz w:val="32"/>
          <w:szCs w:val="32"/>
        </w:rPr>
        <w:t>和方案。</w:t>
      </w:r>
      <w:r w:rsidR="00BD2125">
        <w:rPr>
          <w:rFonts w:ascii="仿宋" w:eastAsia="仿宋" w:hAnsi="仿宋" w:hint="eastAsia"/>
          <w:sz w:val="32"/>
          <w:szCs w:val="32"/>
        </w:rPr>
        <w:t>具体</w:t>
      </w:r>
      <w:r w:rsidR="00BD2125">
        <w:rPr>
          <w:rFonts w:ascii="仿宋" w:eastAsia="仿宋" w:hAnsi="仿宋"/>
          <w:sz w:val="32"/>
          <w:szCs w:val="32"/>
        </w:rPr>
        <w:t>服务需求如下：</w:t>
      </w:r>
    </w:p>
    <w:p w14:paraId="790FA6DF" w14:textId="2B6A86A1" w:rsidR="00FE0874" w:rsidRDefault="00FE0874" w:rsidP="00917EE7">
      <w:pPr>
        <w:pStyle w:val="a9"/>
        <w:numPr>
          <w:ilvl w:val="0"/>
          <w:numId w:val="3"/>
        </w:numPr>
        <w:adjustRightInd w:val="0"/>
        <w:snapToGrid w:val="0"/>
        <w:spacing w:line="560" w:lineRule="exact"/>
        <w:ind w:firstLineChars="0"/>
        <w:rPr>
          <w:rFonts w:ascii="仿宋" w:eastAsia="仿宋" w:hAnsi="仿宋"/>
          <w:sz w:val="32"/>
          <w:szCs w:val="32"/>
        </w:rPr>
      </w:pPr>
      <w:r>
        <w:rPr>
          <w:rFonts w:ascii="仿宋" w:eastAsia="仿宋" w:hAnsi="仿宋" w:hint="eastAsia"/>
          <w:sz w:val="32"/>
          <w:szCs w:val="32"/>
        </w:rPr>
        <w:t>研究</w:t>
      </w:r>
      <w:r>
        <w:rPr>
          <w:rFonts w:ascii="仿宋" w:eastAsia="仿宋" w:hAnsi="仿宋"/>
          <w:sz w:val="32"/>
          <w:szCs w:val="32"/>
        </w:rPr>
        <w:t>周期：</w:t>
      </w:r>
      <w:r w:rsidRPr="00586F9E">
        <w:rPr>
          <w:rFonts w:ascii="仿宋" w:eastAsia="仿宋" w:hAnsi="仿宋" w:hint="eastAsia"/>
          <w:sz w:val="32"/>
          <w:szCs w:val="32"/>
        </w:rPr>
        <w:t>202</w:t>
      </w:r>
      <w:r w:rsidR="00CA0792">
        <w:rPr>
          <w:rFonts w:ascii="仿宋" w:eastAsia="仿宋" w:hAnsi="仿宋"/>
          <w:sz w:val="32"/>
          <w:szCs w:val="32"/>
        </w:rPr>
        <w:t>2</w:t>
      </w:r>
      <w:r w:rsidRPr="00586F9E">
        <w:rPr>
          <w:rFonts w:ascii="仿宋" w:eastAsia="仿宋" w:hAnsi="仿宋" w:hint="eastAsia"/>
          <w:sz w:val="32"/>
          <w:szCs w:val="32"/>
        </w:rPr>
        <w:t>年</w:t>
      </w:r>
      <w:r>
        <w:rPr>
          <w:rFonts w:ascii="仿宋" w:eastAsia="仿宋" w:hAnsi="仿宋"/>
          <w:sz w:val="32"/>
          <w:szCs w:val="32"/>
        </w:rPr>
        <w:t>1</w:t>
      </w:r>
      <w:r w:rsidRPr="00586F9E">
        <w:rPr>
          <w:rFonts w:ascii="仿宋" w:eastAsia="仿宋" w:hAnsi="仿宋" w:hint="eastAsia"/>
          <w:sz w:val="32"/>
          <w:szCs w:val="32"/>
        </w:rPr>
        <w:t>月。</w:t>
      </w:r>
    </w:p>
    <w:p w14:paraId="6881AA14" w14:textId="7F02985B" w:rsidR="00BD2125" w:rsidRDefault="00BD2125" w:rsidP="00917EE7">
      <w:pPr>
        <w:pStyle w:val="a9"/>
        <w:numPr>
          <w:ilvl w:val="0"/>
          <w:numId w:val="3"/>
        </w:numPr>
        <w:adjustRightInd w:val="0"/>
        <w:snapToGrid w:val="0"/>
        <w:spacing w:line="560" w:lineRule="exact"/>
        <w:ind w:firstLineChars="0"/>
        <w:rPr>
          <w:rFonts w:ascii="仿宋" w:eastAsia="仿宋" w:hAnsi="仿宋"/>
          <w:sz w:val="32"/>
          <w:szCs w:val="32"/>
        </w:rPr>
      </w:pPr>
      <w:r w:rsidRPr="00861C91">
        <w:rPr>
          <w:rFonts w:ascii="仿宋" w:eastAsia="仿宋" w:hAnsi="仿宋" w:hint="eastAsia"/>
          <w:sz w:val="32"/>
          <w:szCs w:val="32"/>
        </w:rPr>
        <w:t>连云港</w:t>
      </w:r>
      <w:r w:rsidR="00CA0792">
        <w:rPr>
          <w:rFonts w:ascii="仿宋" w:eastAsia="仿宋" w:hAnsi="仿宋" w:hint="eastAsia"/>
          <w:sz w:val="32"/>
          <w:szCs w:val="32"/>
        </w:rPr>
        <w:t>-美国（某港口）</w:t>
      </w:r>
      <w:r>
        <w:rPr>
          <w:rFonts w:ascii="仿宋" w:eastAsia="仿宋" w:hAnsi="仿宋" w:hint="eastAsia"/>
          <w:sz w:val="32"/>
          <w:szCs w:val="32"/>
        </w:rPr>
        <w:t>2020</w:t>
      </w:r>
      <w:r>
        <w:rPr>
          <w:rFonts w:ascii="仿宋" w:eastAsia="仿宋" w:hAnsi="仿宋"/>
          <w:sz w:val="32"/>
          <w:szCs w:val="32"/>
        </w:rPr>
        <w:t>-2021</w:t>
      </w:r>
      <w:r>
        <w:rPr>
          <w:rFonts w:ascii="仿宋" w:eastAsia="仿宋" w:hAnsi="仿宋" w:hint="eastAsia"/>
          <w:sz w:val="32"/>
          <w:szCs w:val="32"/>
        </w:rPr>
        <w:t>年</w:t>
      </w:r>
      <w:r>
        <w:rPr>
          <w:rFonts w:ascii="仿宋" w:eastAsia="仿宋" w:hAnsi="仿宋"/>
          <w:sz w:val="32"/>
          <w:szCs w:val="32"/>
        </w:rPr>
        <w:t>度</w:t>
      </w:r>
      <w:r>
        <w:rPr>
          <w:rFonts w:ascii="仿宋" w:eastAsia="仿宋" w:hAnsi="仿宋" w:hint="eastAsia"/>
          <w:sz w:val="32"/>
          <w:szCs w:val="32"/>
        </w:rPr>
        <w:t>进出港</w:t>
      </w:r>
      <w:r>
        <w:rPr>
          <w:rFonts w:ascii="仿宋" w:eastAsia="仿宋" w:hAnsi="仿宋"/>
          <w:sz w:val="32"/>
          <w:szCs w:val="32"/>
        </w:rPr>
        <w:t>船舶艘次</w:t>
      </w:r>
      <w:r>
        <w:rPr>
          <w:rFonts w:ascii="仿宋" w:eastAsia="仿宋" w:hAnsi="仿宋" w:hint="eastAsia"/>
          <w:sz w:val="32"/>
          <w:szCs w:val="32"/>
        </w:rPr>
        <w:t>、</w:t>
      </w:r>
      <w:r>
        <w:rPr>
          <w:rFonts w:ascii="仿宋" w:eastAsia="仿宋" w:hAnsi="仿宋"/>
          <w:sz w:val="32"/>
          <w:szCs w:val="32"/>
        </w:rPr>
        <w:t>船舶类型、所载运货物</w:t>
      </w:r>
      <w:r>
        <w:rPr>
          <w:rFonts w:ascii="仿宋" w:eastAsia="仿宋" w:hAnsi="仿宋" w:hint="eastAsia"/>
          <w:sz w:val="32"/>
          <w:szCs w:val="32"/>
        </w:rPr>
        <w:t>明细</w:t>
      </w:r>
      <w:r>
        <w:rPr>
          <w:rFonts w:ascii="仿宋" w:eastAsia="仿宋" w:hAnsi="仿宋"/>
          <w:sz w:val="32"/>
          <w:szCs w:val="32"/>
        </w:rPr>
        <w:t>资料</w:t>
      </w:r>
      <w:r>
        <w:rPr>
          <w:rFonts w:ascii="仿宋" w:eastAsia="仿宋" w:hAnsi="仿宋" w:hint="eastAsia"/>
          <w:sz w:val="32"/>
          <w:szCs w:val="32"/>
        </w:rPr>
        <w:t>等</w:t>
      </w:r>
      <w:r>
        <w:rPr>
          <w:rFonts w:ascii="仿宋" w:eastAsia="仿宋" w:hAnsi="仿宋"/>
          <w:sz w:val="32"/>
          <w:szCs w:val="32"/>
        </w:rPr>
        <w:t>；</w:t>
      </w:r>
    </w:p>
    <w:p w14:paraId="51669EDA" w14:textId="3EB9DE57" w:rsidR="00BD2125" w:rsidRDefault="00CA0792" w:rsidP="00917EE7">
      <w:pPr>
        <w:pStyle w:val="a9"/>
        <w:numPr>
          <w:ilvl w:val="0"/>
          <w:numId w:val="3"/>
        </w:numPr>
        <w:spacing w:line="560" w:lineRule="exact"/>
        <w:ind w:firstLineChars="0"/>
        <w:rPr>
          <w:rFonts w:ascii="仿宋" w:eastAsia="仿宋" w:hAnsi="仿宋"/>
          <w:sz w:val="32"/>
          <w:szCs w:val="32"/>
        </w:rPr>
      </w:pPr>
      <w:r>
        <w:rPr>
          <w:rFonts w:ascii="仿宋" w:eastAsia="仿宋" w:hAnsi="仿宋" w:hint="eastAsia"/>
          <w:sz w:val="32"/>
          <w:szCs w:val="32"/>
        </w:rPr>
        <w:t>出</w:t>
      </w:r>
      <w:r w:rsidR="00BD2125">
        <w:rPr>
          <w:rFonts w:ascii="仿宋" w:eastAsia="仿宋" w:hAnsi="仿宋" w:hint="eastAsia"/>
          <w:sz w:val="32"/>
          <w:szCs w:val="32"/>
        </w:rPr>
        <w:t>海</w:t>
      </w:r>
      <w:r w:rsidR="00BD2125" w:rsidRPr="00586F9E">
        <w:rPr>
          <w:rFonts w:ascii="仿宋" w:eastAsia="仿宋" w:hAnsi="仿宋" w:hint="eastAsia"/>
          <w:sz w:val="32"/>
          <w:szCs w:val="32"/>
        </w:rPr>
        <w:t>次数</w:t>
      </w:r>
      <w:r w:rsidR="00BD2125" w:rsidRPr="00586F9E">
        <w:rPr>
          <w:rFonts w:ascii="仿宋" w:eastAsia="仿宋" w:hAnsi="仿宋"/>
          <w:sz w:val="32"/>
          <w:szCs w:val="32"/>
        </w:rPr>
        <w:t>:</w:t>
      </w:r>
      <w:r w:rsidR="00BD2125" w:rsidRPr="00586F9E">
        <w:rPr>
          <w:rFonts w:ascii="仿宋" w:eastAsia="仿宋" w:hAnsi="仿宋" w:hint="eastAsia"/>
          <w:sz w:val="32"/>
          <w:szCs w:val="32"/>
        </w:rPr>
        <w:t>不少于</w:t>
      </w:r>
      <w:r>
        <w:rPr>
          <w:rFonts w:ascii="仿宋" w:eastAsia="仿宋" w:hAnsi="仿宋"/>
          <w:sz w:val="32"/>
          <w:szCs w:val="32"/>
        </w:rPr>
        <w:t>8</w:t>
      </w:r>
      <w:r w:rsidR="00BD2125" w:rsidRPr="00586F9E">
        <w:rPr>
          <w:rFonts w:ascii="仿宋" w:eastAsia="仿宋" w:hAnsi="仿宋" w:hint="eastAsia"/>
          <w:sz w:val="32"/>
          <w:szCs w:val="32"/>
        </w:rPr>
        <w:t>次，每次不少于</w:t>
      </w:r>
      <w:r w:rsidR="00BD2125" w:rsidRPr="00586F9E">
        <w:rPr>
          <w:rFonts w:ascii="仿宋" w:eastAsia="仿宋" w:hAnsi="仿宋"/>
          <w:sz w:val="32"/>
          <w:szCs w:val="32"/>
        </w:rPr>
        <w:t>4</w:t>
      </w:r>
      <w:r w:rsidR="00BD2125">
        <w:rPr>
          <w:rFonts w:ascii="仿宋" w:eastAsia="仿宋" w:hAnsi="仿宋" w:hint="eastAsia"/>
          <w:sz w:val="32"/>
          <w:szCs w:val="32"/>
        </w:rPr>
        <w:t>小时；</w:t>
      </w:r>
    </w:p>
    <w:p w14:paraId="68E8E603" w14:textId="77777777" w:rsidR="00BD2125" w:rsidRDefault="00BD2125" w:rsidP="00917EE7">
      <w:pPr>
        <w:pStyle w:val="a9"/>
        <w:numPr>
          <w:ilvl w:val="0"/>
          <w:numId w:val="3"/>
        </w:numPr>
        <w:adjustRightInd w:val="0"/>
        <w:snapToGrid w:val="0"/>
        <w:spacing w:line="560" w:lineRule="exact"/>
        <w:ind w:firstLineChars="0"/>
        <w:rPr>
          <w:rFonts w:ascii="仿宋" w:eastAsia="仿宋" w:hAnsi="仿宋"/>
          <w:sz w:val="32"/>
          <w:szCs w:val="32"/>
        </w:rPr>
      </w:pPr>
      <w:r>
        <w:rPr>
          <w:rFonts w:ascii="仿宋" w:eastAsia="仿宋" w:hAnsi="仿宋" w:hint="eastAsia"/>
          <w:sz w:val="32"/>
          <w:szCs w:val="32"/>
        </w:rPr>
        <w:t>根据</w:t>
      </w:r>
      <w:r>
        <w:rPr>
          <w:rFonts w:ascii="仿宋" w:eastAsia="仿宋" w:hAnsi="仿宋"/>
          <w:sz w:val="32"/>
          <w:szCs w:val="32"/>
        </w:rPr>
        <w:t>扫海情况，</w:t>
      </w:r>
      <w:r>
        <w:rPr>
          <w:rFonts w:ascii="仿宋" w:eastAsia="仿宋" w:hAnsi="仿宋" w:hint="eastAsia"/>
          <w:sz w:val="32"/>
          <w:szCs w:val="32"/>
        </w:rPr>
        <w:t>获得连云港</w:t>
      </w:r>
      <w:r>
        <w:rPr>
          <w:rFonts w:ascii="仿宋" w:eastAsia="仿宋" w:hAnsi="仿宋"/>
          <w:sz w:val="32"/>
          <w:szCs w:val="32"/>
        </w:rPr>
        <w:t>相关</w:t>
      </w:r>
      <w:r>
        <w:rPr>
          <w:rFonts w:ascii="仿宋" w:eastAsia="仿宋" w:hAnsi="仿宋" w:hint="eastAsia"/>
          <w:sz w:val="32"/>
          <w:szCs w:val="32"/>
        </w:rPr>
        <w:t>潮汐</w:t>
      </w:r>
      <w:r>
        <w:rPr>
          <w:rFonts w:ascii="仿宋" w:eastAsia="仿宋" w:hAnsi="仿宋"/>
          <w:sz w:val="32"/>
          <w:szCs w:val="32"/>
        </w:rPr>
        <w:t>、水深</w:t>
      </w:r>
      <w:r>
        <w:rPr>
          <w:rFonts w:ascii="仿宋" w:eastAsia="仿宋" w:hAnsi="仿宋" w:hint="eastAsia"/>
          <w:sz w:val="32"/>
          <w:szCs w:val="32"/>
        </w:rPr>
        <w:t>、</w:t>
      </w:r>
      <w:r>
        <w:rPr>
          <w:rFonts w:ascii="仿宋" w:eastAsia="仿宋" w:hAnsi="仿宋"/>
          <w:sz w:val="32"/>
          <w:szCs w:val="32"/>
        </w:rPr>
        <w:t>航道信息</w:t>
      </w:r>
      <w:r>
        <w:rPr>
          <w:rFonts w:ascii="仿宋" w:eastAsia="仿宋" w:hAnsi="仿宋" w:hint="eastAsia"/>
          <w:sz w:val="32"/>
          <w:szCs w:val="32"/>
        </w:rPr>
        <w:t>和</w:t>
      </w:r>
      <w:r>
        <w:rPr>
          <w:rFonts w:ascii="仿宋" w:eastAsia="仿宋" w:hAnsi="仿宋"/>
          <w:sz w:val="32"/>
          <w:szCs w:val="32"/>
        </w:rPr>
        <w:t>地形地貌等</w:t>
      </w:r>
      <w:r>
        <w:rPr>
          <w:rFonts w:ascii="仿宋" w:eastAsia="仿宋" w:hAnsi="仿宋" w:hint="eastAsia"/>
          <w:sz w:val="32"/>
          <w:szCs w:val="32"/>
        </w:rPr>
        <w:t>详细资料；</w:t>
      </w:r>
    </w:p>
    <w:p w14:paraId="49CCF29B" w14:textId="77777777" w:rsidR="00BD2125" w:rsidRDefault="00BD2125" w:rsidP="00917EE7">
      <w:pPr>
        <w:pStyle w:val="a9"/>
        <w:numPr>
          <w:ilvl w:val="0"/>
          <w:numId w:val="3"/>
        </w:numPr>
        <w:spacing w:line="560" w:lineRule="exact"/>
        <w:ind w:firstLineChars="0"/>
        <w:rPr>
          <w:rFonts w:ascii="仿宋" w:eastAsia="仿宋" w:hAnsi="仿宋"/>
          <w:sz w:val="32"/>
          <w:szCs w:val="32"/>
        </w:rPr>
      </w:pPr>
      <w:r w:rsidRPr="00586F9E">
        <w:rPr>
          <w:rFonts w:ascii="仿宋" w:eastAsia="仿宋" w:hAnsi="仿宋" w:hint="eastAsia"/>
          <w:sz w:val="32"/>
          <w:szCs w:val="32"/>
        </w:rPr>
        <w:t>乙方需熟悉多波束声纳、</w:t>
      </w:r>
      <w:r w:rsidRPr="00586F9E">
        <w:rPr>
          <w:rFonts w:ascii="仿宋" w:eastAsia="仿宋" w:hAnsi="仿宋"/>
          <w:sz w:val="32"/>
          <w:szCs w:val="32"/>
        </w:rPr>
        <w:t>ROV</w:t>
      </w:r>
      <w:r w:rsidRPr="00586F9E">
        <w:rPr>
          <w:rFonts w:ascii="仿宋" w:eastAsia="仿宋" w:hAnsi="仿宋" w:hint="eastAsia"/>
          <w:sz w:val="32"/>
          <w:szCs w:val="32"/>
        </w:rPr>
        <w:t>设备的运输规则，确保设备</w:t>
      </w:r>
      <w:r>
        <w:rPr>
          <w:rFonts w:ascii="仿宋" w:eastAsia="仿宋" w:hAnsi="仿宋" w:hint="eastAsia"/>
          <w:sz w:val="32"/>
          <w:szCs w:val="32"/>
        </w:rPr>
        <w:t>的完好，并具备基本的操作能力，能够在甲方的指导下完成相应的操作；</w:t>
      </w:r>
    </w:p>
    <w:p w14:paraId="56840544" w14:textId="02CEF78D" w:rsidR="00BD2125" w:rsidRPr="00CA0792" w:rsidRDefault="00CA0792" w:rsidP="00CA0792">
      <w:pPr>
        <w:pStyle w:val="a9"/>
        <w:numPr>
          <w:ilvl w:val="0"/>
          <w:numId w:val="3"/>
        </w:numPr>
        <w:adjustRightInd w:val="0"/>
        <w:snapToGrid w:val="0"/>
        <w:spacing w:line="560" w:lineRule="exact"/>
        <w:ind w:firstLineChars="0"/>
        <w:rPr>
          <w:rFonts w:ascii="仿宋" w:eastAsia="仿宋" w:hAnsi="仿宋" w:hint="eastAsia"/>
          <w:sz w:val="32"/>
          <w:szCs w:val="32"/>
        </w:rPr>
      </w:pPr>
      <w:r>
        <w:rPr>
          <w:rFonts w:ascii="仿宋" w:eastAsia="仿宋" w:hAnsi="仿宋" w:hint="eastAsia"/>
          <w:sz w:val="32"/>
          <w:szCs w:val="32"/>
        </w:rPr>
        <w:t>在密闭舱室内，模拟船舶在海面遇到各种恶劣海况的航行姿态，锂电池在该密闭</w:t>
      </w:r>
      <w:proofErr w:type="gramStart"/>
      <w:r>
        <w:rPr>
          <w:rFonts w:ascii="仿宋" w:eastAsia="仿宋" w:hAnsi="仿宋" w:hint="eastAsia"/>
          <w:sz w:val="32"/>
          <w:szCs w:val="32"/>
        </w:rPr>
        <w:t>仓室</w:t>
      </w:r>
      <w:proofErr w:type="gramEnd"/>
      <w:r>
        <w:rPr>
          <w:rFonts w:ascii="仿宋" w:eastAsia="仿宋" w:hAnsi="仿宋" w:hint="eastAsia"/>
          <w:sz w:val="32"/>
          <w:szCs w:val="32"/>
        </w:rPr>
        <w:t>内发生爆炸后，监测其温度、湿度、有毒有害气体等参数，评估对船舶的破坏影响；</w:t>
      </w:r>
    </w:p>
    <w:p w14:paraId="21CADD31" w14:textId="77777777" w:rsidR="00C13FEF" w:rsidRDefault="00C13FEF" w:rsidP="00917EE7">
      <w:pPr>
        <w:pStyle w:val="a9"/>
        <w:numPr>
          <w:ilvl w:val="0"/>
          <w:numId w:val="3"/>
        </w:numPr>
        <w:adjustRightInd w:val="0"/>
        <w:snapToGrid w:val="0"/>
        <w:spacing w:line="560" w:lineRule="exact"/>
        <w:ind w:firstLineChars="0"/>
        <w:rPr>
          <w:rFonts w:ascii="仿宋" w:eastAsia="仿宋" w:hAnsi="仿宋"/>
          <w:sz w:val="32"/>
          <w:szCs w:val="32"/>
        </w:rPr>
      </w:pPr>
      <w:r w:rsidRPr="00861C91">
        <w:rPr>
          <w:rFonts w:ascii="仿宋" w:eastAsia="仿宋" w:hAnsi="仿宋" w:hint="eastAsia"/>
          <w:sz w:val="32"/>
          <w:szCs w:val="32"/>
        </w:rPr>
        <w:lastRenderedPageBreak/>
        <w:t>开展港区通航条件、应急保障条件、码头安全作业条件的现场调研</w:t>
      </w:r>
      <w:r>
        <w:rPr>
          <w:rFonts w:ascii="仿宋" w:eastAsia="仿宋" w:hAnsi="仿宋" w:hint="eastAsia"/>
          <w:sz w:val="32"/>
          <w:szCs w:val="32"/>
        </w:rPr>
        <w:t>；</w:t>
      </w:r>
    </w:p>
    <w:p w14:paraId="7E947252" w14:textId="4A80B803" w:rsidR="00F00CE6" w:rsidRPr="002D727B" w:rsidRDefault="00C13FEF" w:rsidP="00917EE7">
      <w:pPr>
        <w:pStyle w:val="a9"/>
        <w:numPr>
          <w:ilvl w:val="0"/>
          <w:numId w:val="3"/>
        </w:numPr>
        <w:adjustRightInd w:val="0"/>
        <w:snapToGrid w:val="0"/>
        <w:spacing w:line="560" w:lineRule="exact"/>
        <w:ind w:firstLineChars="0"/>
        <w:rPr>
          <w:rFonts w:ascii="仿宋" w:eastAsia="仿宋" w:hAnsi="仿宋"/>
          <w:sz w:val="32"/>
          <w:szCs w:val="32"/>
        </w:rPr>
      </w:pPr>
      <w:r>
        <w:rPr>
          <w:rFonts w:ascii="仿宋" w:eastAsia="仿宋" w:hAnsi="仿宋" w:hint="eastAsia"/>
          <w:sz w:val="32"/>
          <w:szCs w:val="32"/>
        </w:rPr>
        <w:t>基于</w:t>
      </w:r>
      <w:r>
        <w:rPr>
          <w:rFonts w:ascii="仿宋" w:eastAsia="仿宋" w:hAnsi="仿宋"/>
          <w:sz w:val="32"/>
          <w:szCs w:val="32"/>
        </w:rPr>
        <w:t>已经获取的信息和资料</w:t>
      </w:r>
      <w:r w:rsidR="00FE0874">
        <w:rPr>
          <w:rFonts w:ascii="仿宋" w:eastAsia="仿宋" w:hAnsi="仿宋" w:hint="eastAsia"/>
          <w:sz w:val="32"/>
          <w:szCs w:val="32"/>
        </w:rPr>
        <w:t>（</w:t>
      </w:r>
      <w:r w:rsidR="00FE0874">
        <w:rPr>
          <w:rFonts w:ascii="仿宋" w:eastAsia="仿宋" w:hAnsi="仿宋"/>
          <w:sz w:val="32"/>
          <w:szCs w:val="32"/>
        </w:rPr>
        <w:t>港口、航道、船舶和应急资源等</w:t>
      </w:r>
      <w:r w:rsidR="00FE0874">
        <w:rPr>
          <w:rFonts w:ascii="仿宋" w:eastAsia="仿宋" w:hAnsi="仿宋" w:hint="eastAsia"/>
          <w:sz w:val="32"/>
          <w:szCs w:val="32"/>
        </w:rPr>
        <w:t>）</w:t>
      </w:r>
      <w:r>
        <w:rPr>
          <w:rFonts w:ascii="仿宋" w:eastAsia="仿宋" w:hAnsi="仿宋" w:hint="eastAsia"/>
          <w:sz w:val="32"/>
          <w:szCs w:val="32"/>
        </w:rPr>
        <w:t>构建</w:t>
      </w:r>
      <w:r>
        <w:rPr>
          <w:rFonts w:ascii="仿宋" w:eastAsia="仿宋" w:hAnsi="仿宋"/>
          <w:sz w:val="32"/>
          <w:szCs w:val="32"/>
        </w:rPr>
        <w:t>仿真</w:t>
      </w:r>
      <w:r w:rsidR="00FE0874">
        <w:rPr>
          <w:rFonts w:ascii="仿宋" w:eastAsia="仿宋" w:hAnsi="仿宋" w:hint="eastAsia"/>
          <w:sz w:val="32"/>
          <w:szCs w:val="32"/>
        </w:rPr>
        <w:t>评估</w:t>
      </w:r>
      <w:r>
        <w:rPr>
          <w:rFonts w:ascii="仿宋" w:eastAsia="仿宋" w:hAnsi="仿宋"/>
          <w:sz w:val="32"/>
          <w:szCs w:val="32"/>
        </w:rPr>
        <w:t>模型，</w:t>
      </w:r>
      <w:r w:rsidR="00FE0874">
        <w:rPr>
          <w:rFonts w:ascii="仿宋" w:eastAsia="仿宋" w:hAnsi="仿宋"/>
          <w:sz w:val="32"/>
          <w:szCs w:val="32"/>
        </w:rPr>
        <w:t>提</w:t>
      </w:r>
      <w:r w:rsidR="00FE0874">
        <w:rPr>
          <w:rFonts w:ascii="仿宋" w:eastAsia="仿宋" w:hAnsi="仿宋" w:hint="eastAsia"/>
          <w:sz w:val="32"/>
          <w:szCs w:val="32"/>
        </w:rPr>
        <w:t>出实践</w:t>
      </w:r>
      <w:r w:rsidR="00FE0874">
        <w:rPr>
          <w:rFonts w:ascii="仿宋" w:eastAsia="仿宋" w:hAnsi="仿宋"/>
          <w:sz w:val="32"/>
          <w:szCs w:val="32"/>
        </w:rPr>
        <w:t>可行的</w:t>
      </w:r>
      <w:r w:rsidR="00CA0792" w:rsidRPr="00CA0792">
        <w:rPr>
          <w:rFonts w:ascii="仿宋" w:eastAsia="仿宋" w:hAnsi="仿宋" w:hint="eastAsia"/>
          <w:sz w:val="32"/>
          <w:szCs w:val="32"/>
        </w:rPr>
        <w:t>整船运输</w:t>
      </w:r>
      <w:r w:rsidR="00CA0792">
        <w:rPr>
          <w:rFonts w:ascii="仿宋" w:eastAsia="仿宋" w:hAnsi="仿宋" w:hint="eastAsia"/>
          <w:sz w:val="32"/>
          <w:szCs w:val="32"/>
        </w:rPr>
        <w:t>锂电池储能</w:t>
      </w:r>
      <w:proofErr w:type="gramStart"/>
      <w:r w:rsidR="00CA0792">
        <w:rPr>
          <w:rFonts w:ascii="仿宋" w:eastAsia="仿宋" w:hAnsi="仿宋" w:hint="eastAsia"/>
          <w:sz w:val="32"/>
          <w:szCs w:val="32"/>
        </w:rPr>
        <w:t>柜</w:t>
      </w:r>
      <w:r w:rsidR="00CA0792" w:rsidRPr="00CA0792">
        <w:rPr>
          <w:rFonts w:ascii="仿宋" w:eastAsia="仿宋" w:hAnsi="仿宋" w:hint="eastAsia"/>
          <w:sz w:val="32"/>
          <w:szCs w:val="32"/>
        </w:rPr>
        <w:t>安全</w:t>
      </w:r>
      <w:proofErr w:type="gramEnd"/>
      <w:r w:rsidR="00CA0792" w:rsidRPr="00CA0792">
        <w:rPr>
          <w:rFonts w:ascii="仿宋" w:eastAsia="仿宋" w:hAnsi="仿宋" w:hint="eastAsia"/>
          <w:sz w:val="32"/>
          <w:szCs w:val="32"/>
        </w:rPr>
        <w:t>保障措施和方案</w:t>
      </w:r>
      <w:r w:rsidR="00FE0874">
        <w:rPr>
          <w:rFonts w:ascii="仿宋" w:eastAsia="仿宋" w:hAnsi="仿宋"/>
          <w:sz w:val="32"/>
          <w:szCs w:val="32"/>
        </w:rPr>
        <w:t>。</w:t>
      </w:r>
    </w:p>
    <w:sectPr w:rsidR="00F00CE6" w:rsidRPr="002D727B" w:rsidSect="000150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C8FD3" w14:textId="77777777" w:rsidR="0081195E" w:rsidRDefault="0081195E" w:rsidP="00947A41">
      <w:r>
        <w:separator/>
      </w:r>
    </w:p>
  </w:endnote>
  <w:endnote w:type="continuationSeparator" w:id="0">
    <w:p w14:paraId="47FC8C6D" w14:textId="77777777" w:rsidR="0081195E" w:rsidRDefault="0081195E" w:rsidP="0094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CCE8" w14:textId="77777777" w:rsidR="0081195E" w:rsidRDefault="0081195E" w:rsidP="00947A41">
      <w:r>
        <w:separator/>
      </w:r>
    </w:p>
  </w:footnote>
  <w:footnote w:type="continuationSeparator" w:id="0">
    <w:p w14:paraId="3F4B8FC6" w14:textId="77777777" w:rsidR="0081195E" w:rsidRDefault="0081195E" w:rsidP="00947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C457F"/>
    <w:multiLevelType w:val="hybridMultilevel"/>
    <w:tmpl w:val="2FE48434"/>
    <w:lvl w:ilvl="0" w:tplc="B1383464">
      <w:start w:val="1"/>
      <w:numFmt w:val="decimal"/>
      <w:lvlText w:val="%1."/>
      <w:lvlJc w:val="left"/>
      <w:pPr>
        <w:ind w:left="465" w:hanging="465"/>
      </w:pPr>
      <w:rPr>
        <w:rFonts w:ascii="仿宋" w:eastAsia="仿宋" w:hAnsi="仿宋"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983023"/>
    <w:multiLevelType w:val="hybridMultilevel"/>
    <w:tmpl w:val="22F8F6AA"/>
    <w:lvl w:ilvl="0" w:tplc="44829DC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6DF7789E"/>
    <w:multiLevelType w:val="hybridMultilevel"/>
    <w:tmpl w:val="300EF92C"/>
    <w:lvl w:ilvl="0" w:tplc="16E6B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0368"/>
    <w:rsid w:val="000021AF"/>
    <w:rsid w:val="00015016"/>
    <w:rsid w:val="000332C7"/>
    <w:rsid w:val="00166C9A"/>
    <w:rsid w:val="002076B4"/>
    <w:rsid w:val="002D727B"/>
    <w:rsid w:val="002E4603"/>
    <w:rsid w:val="003C1293"/>
    <w:rsid w:val="004045D1"/>
    <w:rsid w:val="00406A45"/>
    <w:rsid w:val="004974FA"/>
    <w:rsid w:val="004D3556"/>
    <w:rsid w:val="004E4B9B"/>
    <w:rsid w:val="0058223F"/>
    <w:rsid w:val="00586F9E"/>
    <w:rsid w:val="005A3AC2"/>
    <w:rsid w:val="005C6B94"/>
    <w:rsid w:val="007B6833"/>
    <w:rsid w:val="0081195E"/>
    <w:rsid w:val="00861C91"/>
    <w:rsid w:val="00875340"/>
    <w:rsid w:val="00917EE7"/>
    <w:rsid w:val="00947A41"/>
    <w:rsid w:val="009A7BCE"/>
    <w:rsid w:val="00A0118E"/>
    <w:rsid w:val="00A1451C"/>
    <w:rsid w:val="00A24E00"/>
    <w:rsid w:val="00AA004C"/>
    <w:rsid w:val="00AD3B2A"/>
    <w:rsid w:val="00AE405D"/>
    <w:rsid w:val="00B43B6E"/>
    <w:rsid w:val="00B8238F"/>
    <w:rsid w:val="00BB0367"/>
    <w:rsid w:val="00BD2125"/>
    <w:rsid w:val="00BE5E68"/>
    <w:rsid w:val="00C13FEF"/>
    <w:rsid w:val="00CA0792"/>
    <w:rsid w:val="00CC14CD"/>
    <w:rsid w:val="00CE728D"/>
    <w:rsid w:val="00E60368"/>
    <w:rsid w:val="00E86A54"/>
    <w:rsid w:val="00E93FA4"/>
    <w:rsid w:val="00EC128D"/>
    <w:rsid w:val="00EF765C"/>
    <w:rsid w:val="00F00CE6"/>
    <w:rsid w:val="00F12A3F"/>
    <w:rsid w:val="00F61A34"/>
    <w:rsid w:val="00FC30C4"/>
    <w:rsid w:val="00FD618E"/>
    <w:rsid w:val="00FE08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24351"/>
  <w15:docId w15:val="{0E3AD532-78E2-4AFF-90B2-7305BD4A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0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A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7A41"/>
    <w:rPr>
      <w:sz w:val="18"/>
      <w:szCs w:val="18"/>
    </w:rPr>
  </w:style>
  <w:style w:type="paragraph" w:styleId="a5">
    <w:name w:val="footer"/>
    <w:basedOn w:val="a"/>
    <w:link w:val="a6"/>
    <w:uiPriority w:val="99"/>
    <w:unhideWhenUsed/>
    <w:rsid w:val="00947A41"/>
    <w:pPr>
      <w:tabs>
        <w:tab w:val="center" w:pos="4153"/>
        <w:tab w:val="right" w:pos="8306"/>
      </w:tabs>
      <w:snapToGrid w:val="0"/>
      <w:jc w:val="left"/>
    </w:pPr>
    <w:rPr>
      <w:sz w:val="18"/>
      <w:szCs w:val="18"/>
    </w:rPr>
  </w:style>
  <w:style w:type="character" w:customStyle="1" w:styleId="a6">
    <w:name w:val="页脚 字符"/>
    <w:basedOn w:val="a0"/>
    <w:link w:val="a5"/>
    <w:uiPriority w:val="99"/>
    <w:rsid w:val="00947A41"/>
    <w:rPr>
      <w:sz w:val="18"/>
      <w:szCs w:val="18"/>
    </w:rPr>
  </w:style>
  <w:style w:type="paragraph" w:styleId="a7">
    <w:name w:val="Balloon Text"/>
    <w:basedOn w:val="a"/>
    <w:link w:val="a8"/>
    <w:uiPriority w:val="99"/>
    <w:semiHidden/>
    <w:unhideWhenUsed/>
    <w:rsid w:val="000332C7"/>
    <w:rPr>
      <w:sz w:val="18"/>
      <w:szCs w:val="18"/>
    </w:rPr>
  </w:style>
  <w:style w:type="character" w:customStyle="1" w:styleId="a8">
    <w:name w:val="批注框文本 字符"/>
    <w:basedOn w:val="a0"/>
    <w:link w:val="a7"/>
    <w:uiPriority w:val="99"/>
    <w:semiHidden/>
    <w:rsid w:val="000332C7"/>
    <w:rPr>
      <w:sz w:val="18"/>
      <w:szCs w:val="18"/>
    </w:rPr>
  </w:style>
  <w:style w:type="paragraph" w:styleId="a9">
    <w:name w:val="List Paragraph"/>
    <w:basedOn w:val="a"/>
    <w:uiPriority w:val="34"/>
    <w:qFormat/>
    <w:rsid w:val="00586F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2</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38</cp:revision>
  <dcterms:created xsi:type="dcterms:W3CDTF">2021-06-30T16:00:00Z</dcterms:created>
  <dcterms:modified xsi:type="dcterms:W3CDTF">2021-12-20T07:13:00Z</dcterms:modified>
</cp:coreProperties>
</file>