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6" w:rsidRPr="001A2171" w:rsidRDefault="004D1ED6" w:rsidP="003C6593">
      <w:pPr>
        <w:pStyle w:val="af2"/>
        <w:spacing w:line="360" w:lineRule="auto"/>
        <w:rPr>
          <w:rFonts w:ascii="仿宋" w:eastAsia="仿宋" w:hAnsi="仿宋"/>
          <w:b w:val="0"/>
          <w:sz w:val="48"/>
          <w:szCs w:val="48"/>
        </w:rPr>
      </w:pPr>
      <w:bookmarkStart w:id="0" w:name="_Toc12973855"/>
      <w:r w:rsidRPr="001A2171">
        <w:rPr>
          <w:rFonts w:hint="eastAsia"/>
          <w:sz w:val="48"/>
          <w:szCs w:val="48"/>
        </w:rPr>
        <w:t>项目</w:t>
      </w:r>
      <w:r w:rsidR="00BB3CB0" w:rsidRPr="001A2171">
        <w:rPr>
          <w:rFonts w:hint="eastAsia"/>
          <w:sz w:val="48"/>
          <w:szCs w:val="48"/>
        </w:rPr>
        <w:t>技术</w:t>
      </w:r>
      <w:r w:rsidRPr="001A2171">
        <w:rPr>
          <w:rFonts w:hint="eastAsia"/>
          <w:sz w:val="48"/>
          <w:szCs w:val="48"/>
        </w:rPr>
        <w:t>需求</w:t>
      </w:r>
      <w:bookmarkEnd w:id="0"/>
    </w:p>
    <w:p w:rsidR="004D1ED6" w:rsidRPr="001A2171" w:rsidRDefault="004D1ED6" w:rsidP="003C6593">
      <w:pPr>
        <w:pStyle w:val="11"/>
        <w:numPr>
          <w:ilvl w:val="0"/>
          <w:numId w:val="10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4"/>
        </w:rPr>
      </w:pPr>
      <w:r w:rsidRPr="001A2171">
        <w:rPr>
          <w:rFonts w:ascii="仿宋" w:eastAsia="仿宋" w:hAnsi="仿宋" w:hint="eastAsia"/>
          <w:b/>
          <w:sz w:val="24"/>
          <w:szCs w:val="24"/>
        </w:rPr>
        <w:t>教室位置分布：</w:t>
      </w:r>
    </w:p>
    <w:p w:rsidR="004D1ED6" w:rsidRPr="001A2171" w:rsidRDefault="004D1ED6" w:rsidP="003C6593">
      <w:pPr>
        <w:pStyle w:val="11"/>
        <w:spacing w:line="360" w:lineRule="auto"/>
        <w:ind w:left="510" w:firstLineChars="0" w:firstLine="0"/>
        <w:outlineLvl w:val="0"/>
        <w:rPr>
          <w:rFonts w:ascii="仿宋" w:eastAsia="仿宋" w:hAnsi="仿宋"/>
          <w:b/>
          <w:sz w:val="24"/>
          <w:szCs w:val="24"/>
        </w:rPr>
      </w:pPr>
      <w:r w:rsidRPr="001A2171">
        <w:rPr>
          <w:rFonts w:ascii="仿宋" w:eastAsia="仿宋" w:hAnsi="仿宋" w:hint="eastAsia"/>
          <w:sz w:val="24"/>
          <w:szCs w:val="24"/>
        </w:rPr>
        <w:t>本次改造的教室位于</w:t>
      </w:r>
      <w:r w:rsidR="00BB3CB0" w:rsidRPr="001A2171">
        <w:rPr>
          <w:rFonts w:ascii="仿宋" w:eastAsia="仿宋" w:hAnsi="仿宋" w:hint="eastAsia"/>
          <w:sz w:val="24"/>
          <w:szCs w:val="24"/>
        </w:rPr>
        <w:t>浦东新区浦东大道</w:t>
      </w:r>
      <w:r w:rsidR="007C3335" w:rsidRPr="001A2171">
        <w:rPr>
          <w:rFonts w:ascii="仿宋" w:eastAsia="仿宋" w:hAnsi="仿宋" w:hint="eastAsia"/>
          <w:sz w:val="24"/>
          <w:szCs w:val="24"/>
        </w:rPr>
        <w:t>高恒大厦</w:t>
      </w:r>
      <w:r w:rsidRPr="001A2171">
        <w:rPr>
          <w:rFonts w:ascii="仿宋" w:eastAsia="仿宋" w:hAnsi="仿宋"/>
          <w:sz w:val="24"/>
          <w:szCs w:val="24"/>
        </w:rPr>
        <w:t>40</w:t>
      </w:r>
      <w:r w:rsidR="007C3335" w:rsidRPr="001A2171">
        <w:rPr>
          <w:rFonts w:ascii="仿宋" w:eastAsia="仿宋" w:hAnsi="仿宋" w:hint="eastAsia"/>
          <w:sz w:val="24"/>
          <w:szCs w:val="24"/>
        </w:rPr>
        <w:t>6教室</w:t>
      </w:r>
      <w:r w:rsidRPr="001A2171">
        <w:rPr>
          <w:rFonts w:ascii="仿宋" w:eastAsia="仿宋" w:hAnsi="仿宋" w:hint="eastAsia"/>
          <w:sz w:val="24"/>
          <w:szCs w:val="24"/>
        </w:rPr>
        <w:t>。</w:t>
      </w:r>
    </w:p>
    <w:p w:rsidR="004D1ED6" w:rsidRPr="001A2171" w:rsidRDefault="004D1ED6" w:rsidP="003C6593">
      <w:pPr>
        <w:numPr>
          <w:ilvl w:val="0"/>
          <w:numId w:val="10"/>
        </w:numPr>
        <w:spacing w:line="360" w:lineRule="auto"/>
        <w:rPr>
          <w:rFonts w:ascii="仿宋" w:eastAsia="仿宋" w:hAnsi="仿宋"/>
          <w:b/>
          <w:sz w:val="24"/>
        </w:rPr>
      </w:pPr>
      <w:r w:rsidRPr="001A2171">
        <w:rPr>
          <w:rFonts w:ascii="仿宋" w:eastAsia="仿宋" w:hAnsi="仿宋"/>
          <w:b/>
          <w:sz w:val="24"/>
        </w:rPr>
        <w:t>功能要求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1536"/>
        <w:gridCol w:w="7207"/>
      </w:tblGrid>
      <w:tr w:rsidR="004D1ED6" w:rsidRPr="001A2171" w:rsidTr="00E92C22">
        <w:trPr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1A2171">
              <w:rPr>
                <w:rFonts w:ascii="仿宋" w:eastAsia="仿宋" w:hAnsi="仿宋" w:cs="Calibri" w:hint="eastAsia"/>
                <w:b/>
                <w:sz w:val="24"/>
              </w:rPr>
              <w:t>系统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1A2171">
              <w:rPr>
                <w:rFonts w:ascii="仿宋" w:eastAsia="仿宋" w:hAnsi="仿宋" w:cs="Calibri"/>
                <w:b/>
                <w:sz w:val="24"/>
              </w:rPr>
              <w:t>模块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1A2171">
              <w:rPr>
                <w:rFonts w:ascii="仿宋" w:eastAsia="仿宋" w:hAnsi="仿宋" w:cs="Calibri"/>
                <w:b/>
                <w:sz w:val="24"/>
              </w:rPr>
              <w:t>功能描述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显示</w:t>
            </w:r>
          </w:p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系统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系统</w:t>
            </w:r>
            <w:r w:rsidRPr="001A2171">
              <w:rPr>
                <w:rFonts w:ascii="仿宋" w:eastAsia="仿宋" w:hAnsi="仿宋" w:cs="Calibri"/>
                <w:sz w:val="24"/>
              </w:rPr>
              <w:t>组成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显示系统包含一</w:t>
            </w:r>
            <w:r w:rsidR="007C3335" w:rsidRPr="001A2171">
              <w:rPr>
                <w:rFonts w:ascii="仿宋" w:eastAsia="仿宋" w:hAnsi="仿宋" w:cs="Calibri" w:hint="eastAsia"/>
                <w:sz w:val="24"/>
              </w:rPr>
              <w:t>台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激光高清投影</w:t>
            </w:r>
            <w:r w:rsidRPr="001A2171">
              <w:rPr>
                <w:rFonts w:ascii="仿宋" w:eastAsia="仿宋" w:hAnsi="仿宋" w:cs="Calibri" w:hint="eastAsia"/>
                <w:sz w:val="24"/>
              </w:rPr>
              <w:t>显示系统（安置于教室前端），以及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3</w:t>
            </w:r>
            <w:r w:rsidRPr="001A2171">
              <w:rPr>
                <w:rFonts w:ascii="仿宋" w:eastAsia="仿宋" w:hAnsi="仿宋" w:cs="Calibri" w:hint="eastAsia"/>
                <w:sz w:val="24"/>
              </w:rPr>
              <w:t>台交互式一体机。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▲所有屏幕输入及输出为高清信号，并且支持无线与有线两种方式高清接入，无线接入支持教师和学生自带设备（IPAD、手机、平板电脑、笔记本电脑等终端，兼容iOS，Android与Windows系统）。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4D1ED6" w:rsidRPr="001A2171" w:rsidRDefault="001E7F95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高清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投影</w:t>
            </w:r>
            <w:r w:rsidR="004D1ED6" w:rsidRPr="001A2171">
              <w:rPr>
                <w:rFonts w:ascii="仿宋" w:eastAsia="仿宋" w:hAnsi="仿宋" w:cs="Calibri" w:hint="eastAsia"/>
                <w:sz w:val="24"/>
              </w:rPr>
              <w:t>显示系统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▲教室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前端投影</w:t>
            </w:r>
            <w:r w:rsidRPr="001A2171">
              <w:rPr>
                <w:rFonts w:ascii="仿宋" w:eastAsia="仿宋" w:hAnsi="仿宋" w:cs="Calibri" w:hint="eastAsia"/>
                <w:sz w:val="24"/>
              </w:rPr>
              <w:t>系统可直接在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120寸电动幕布</w:t>
            </w:r>
            <w:r w:rsidRPr="001A2171">
              <w:rPr>
                <w:rFonts w:ascii="仿宋" w:eastAsia="仿宋" w:hAnsi="仿宋" w:cs="Calibri" w:hint="eastAsia"/>
                <w:sz w:val="24"/>
              </w:rPr>
              <w:t>上显示。要求显示清晰，无重影，显示不失真，教室多个方位均可清楚观看，亮度≥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5</w:t>
            </w:r>
            <w:r w:rsidRPr="001A2171">
              <w:rPr>
                <w:rFonts w:ascii="仿宋" w:eastAsia="仿宋" w:hAnsi="仿宋" w:cs="Calibri" w:hint="eastAsia"/>
                <w:sz w:val="24"/>
              </w:rPr>
              <w:t>000Lm，分辨率≥</w:t>
            </w:r>
            <w:r w:rsidR="007C3335" w:rsidRPr="001A2171">
              <w:rPr>
                <w:rFonts w:ascii="仿宋" w:eastAsia="仿宋" w:hAnsi="仿宋" w:cs="Calibri" w:hint="eastAsia"/>
                <w:sz w:val="24"/>
              </w:rPr>
              <w:t>192</w:t>
            </w:r>
            <w:r w:rsidRPr="001A2171">
              <w:rPr>
                <w:rFonts w:ascii="仿宋" w:eastAsia="仿宋" w:hAnsi="仿宋" w:cs="Calibri" w:hint="eastAsia"/>
                <w:sz w:val="24"/>
              </w:rPr>
              <w:t>0X1200，对比度≥2500000:1；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支持笔记本、手机的无线投屏；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可外放声音，支持声音输出；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交互式一体机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≥</w:t>
            </w:r>
            <w:r w:rsidR="00571145" w:rsidRPr="001A2171">
              <w:rPr>
                <w:rFonts w:ascii="仿宋" w:eastAsia="仿宋" w:hAnsi="仿宋" w:cs="Calibri" w:hint="eastAsia"/>
                <w:sz w:val="24"/>
              </w:rPr>
              <w:t>6</w:t>
            </w:r>
            <w:r w:rsidRPr="001A2171">
              <w:rPr>
                <w:rFonts w:ascii="仿宋" w:eastAsia="仿宋" w:hAnsi="仿宋" w:cs="Calibri" w:hint="eastAsia"/>
                <w:sz w:val="24"/>
              </w:rPr>
              <w:t>5英寸手写互动电视机，</w:t>
            </w:r>
            <w:r w:rsidR="00CD6709" w:rsidRPr="001A2171">
              <w:rPr>
                <w:rFonts w:ascii="仿宋" w:eastAsia="仿宋" w:hAnsi="仿宋" w:cs="Calibri" w:hint="eastAsia"/>
                <w:sz w:val="24"/>
              </w:rPr>
              <w:t>分辨率≥1920X1200，</w:t>
            </w:r>
            <w:r w:rsidRPr="001A2171">
              <w:rPr>
                <w:rFonts w:ascii="仿宋" w:eastAsia="仿宋" w:hAnsi="仿宋" w:cs="Calibri" w:hint="eastAsia"/>
                <w:sz w:val="24"/>
              </w:rPr>
              <w:t>自带</w:t>
            </w:r>
            <w:r w:rsidR="00AB10D9" w:rsidRPr="001A2171">
              <w:rPr>
                <w:rFonts w:ascii="仿宋" w:eastAsia="仿宋" w:hAnsi="仿宋" w:cs="Calibri" w:hint="eastAsia"/>
                <w:sz w:val="24"/>
              </w:rPr>
              <w:t>i5</w:t>
            </w:r>
            <w:r w:rsidRPr="001A2171">
              <w:rPr>
                <w:rFonts w:ascii="仿宋" w:eastAsia="仿宋" w:hAnsi="仿宋" w:cs="Calibri" w:hint="eastAsia"/>
                <w:sz w:val="24"/>
              </w:rPr>
              <w:t>OPS电脑，支持无线与有线接入两种接入方式，且输入输出为高清信号；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独立实现白板功能与多种格式的多媒体播放；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≥10点触控，任意通道皆可随心书写，批注与截屏；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▲投屏功能：实现各类自带设备（IPAD、手机、平板电脑、笔记本电脑等终端，兼容iOS，Android与Windows系统）的无线投屏。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应用模式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7C3335" w:rsidRPr="001A2171" w:rsidRDefault="001E7F95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高清投影</w:t>
            </w:r>
            <w:r w:rsidR="004D1ED6" w:rsidRPr="001A2171">
              <w:rPr>
                <w:rFonts w:ascii="仿宋" w:eastAsia="仿宋" w:hAnsi="仿宋" w:cs="Calibri" w:hint="eastAsia"/>
                <w:sz w:val="24"/>
              </w:rPr>
              <w:t>显示系统为</w:t>
            </w:r>
            <w:r w:rsidRPr="001A2171">
              <w:rPr>
                <w:rFonts w:ascii="仿宋" w:eastAsia="仿宋" w:hAnsi="仿宋" w:cs="Calibri" w:hint="eastAsia"/>
                <w:sz w:val="24"/>
              </w:rPr>
              <w:t>教学</w:t>
            </w:r>
            <w:r w:rsidR="004D1ED6" w:rsidRPr="001A2171">
              <w:rPr>
                <w:rFonts w:ascii="仿宋" w:eastAsia="仿宋" w:hAnsi="仿宋" w:cs="Calibri" w:hint="eastAsia"/>
                <w:sz w:val="24"/>
              </w:rPr>
              <w:t>主显示屏，</w:t>
            </w:r>
            <w:r w:rsidRPr="001A2171">
              <w:rPr>
                <w:rFonts w:ascii="仿宋" w:eastAsia="仿宋" w:hAnsi="仿宋" w:cs="Calibri" w:hint="eastAsia"/>
                <w:sz w:val="24"/>
              </w:rPr>
              <w:t>可</w:t>
            </w:r>
            <w:r w:rsidR="004D1ED6" w:rsidRPr="001A2171">
              <w:rPr>
                <w:rFonts w:ascii="仿宋" w:eastAsia="仿宋" w:hAnsi="仿宋" w:cs="Calibri" w:hint="eastAsia"/>
                <w:sz w:val="24"/>
              </w:rPr>
              <w:t>由教师指定</w:t>
            </w:r>
            <w:r w:rsidRPr="001A2171">
              <w:rPr>
                <w:rFonts w:ascii="仿宋" w:eastAsia="仿宋" w:hAnsi="仿宋" w:cs="Calibri" w:hint="eastAsia"/>
                <w:sz w:val="24"/>
              </w:rPr>
              <w:t>教室内任意信号源进行显示。</w:t>
            </w:r>
          </w:p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交互式电视一体机可根据教学需求，选择全部或部分用作主显示屏的扩展显示，也可用作小组讨论显示屏，各小组学生可通过无线甩屏技术将自带设备(IPAD、手机、平板电脑、笔记本电脑等终端，兼容iOS，Android与Windows系统)的信号投射到各小组讨论显示屏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视频切换矩阵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配置视频切换矩阵，教室内所有屏幕可根据教学需求灵活进行屏幕组合与信号源的选择，既可实现任意屏幕组合显示同一信号源，也可实现不同屏幕显示不同信号源。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音响系统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/>
                <w:sz w:val="24"/>
              </w:rPr>
              <w:t>总体要求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教室安装不少于</w:t>
            </w:r>
            <w:r w:rsidRPr="001A2171">
              <w:rPr>
                <w:rFonts w:ascii="仿宋" w:eastAsia="仿宋" w:hAnsi="仿宋" w:cs="Calibri"/>
                <w:sz w:val="24"/>
              </w:rPr>
              <w:t>4</w:t>
            </w:r>
            <w:r w:rsidRPr="001A2171">
              <w:rPr>
                <w:rFonts w:ascii="仿宋" w:eastAsia="仿宋" w:hAnsi="仿宋" w:cs="Calibri" w:hint="eastAsia"/>
                <w:sz w:val="24"/>
              </w:rPr>
              <w:t>只（两组，每组由两只音箱组成）全频大功率吸顶音箱</w:t>
            </w:r>
            <w:r w:rsidRPr="001A2171">
              <w:rPr>
                <w:rFonts w:ascii="仿宋" w:eastAsia="仿宋" w:hAnsi="仿宋" w:cs="Calibri" w:hint="eastAsia"/>
                <w:b/>
                <w:sz w:val="24"/>
              </w:rPr>
              <w:t>，</w:t>
            </w:r>
            <w:r w:rsidRPr="001A2171">
              <w:rPr>
                <w:rFonts w:ascii="仿宋" w:eastAsia="仿宋" w:hAnsi="仿宋" w:cs="Calibri"/>
                <w:sz w:val="24"/>
              </w:rPr>
              <w:t>2</w:t>
            </w:r>
            <w:r w:rsidRPr="001A2171">
              <w:rPr>
                <w:rFonts w:ascii="仿宋" w:eastAsia="仿宋" w:hAnsi="仿宋" w:cs="Calibri" w:hint="eastAsia"/>
                <w:sz w:val="24"/>
              </w:rPr>
              <w:t>个无线话筒；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具备优异的发言扩声效果，声音清晰，声场均匀，混响适度，无啸叫；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可实现无线话筒与自带设备（电脑、手机、平板）的扩声，可单独播放也可同时播放；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无线话筒与自带设备同时播放时，根据需要分别调节无线话筒与自带设备的音量输出。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控制系统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控制方式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无线</w:t>
            </w:r>
            <w:r w:rsidR="007C3335" w:rsidRPr="001A2171">
              <w:rPr>
                <w:rFonts w:ascii="仿宋" w:eastAsia="仿宋" w:hAnsi="仿宋" w:cs="Calibri" w:hint="eastAsia"/>
                <w:sz w:val="24"/>
              </w:rPr>
              <w:t>平板</w:t>
            </w:r>
            <w:r w:rsidRPr="001A2171">
              <w:rPr>
                <w:rFonts w:ascii="仿宋" w:eastAsia="仿宋" w:hAnsi="仿宋" w:cs="Calibri" w:hint="eastAsia"/>
                <w:sz w:val="24"/>
              </w:rPr>
              <w:t>控制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/>
                <w:sz w:val="24"/>
              </w:rPr>
              <w:t>控制要求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▲中控支持触摸屏无线控制，操作简便，通过拖拽图标等方式将任意信号输入源指定给任意输出显示端，界面清楚直观友好，使用者可通过操作界面清楚的知道输出显示端位置及信号输入源。</w:t>
            </w:r>
          </w:p>
        </w:tc>
      </w:tr>
      <w:tr w:rsidR="004D1ED6" w:rsidRPr="001A2171" w:rsidTr="00E92C22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617" w:type="pct"/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要求实现一个平板控制教室中所有的系统设备，通过控制端一键开启或关闭整个教室的电器设备如：投影机、音视频、触摸一体机、电脑等。</w:t>
            </w:r>
          </w:p>
        </w:tc>
      </w:tr>
    </w:tbl>
    <w:p w:rsidR="004D1ED6" w:rsidRPr="001A2171" w:rsidRDefault="004D1ED6" w:rsidP="003C6593">
      <w:pPr>
        <w:spacing w:line="360" w:lineRule="auto"/>
        <w:rPr>
          <w:rFonts w:ascii="仿宋" w:eastAsia="仿宋" w:hAnsi="仿宋"/>
          <w:sz w:val="24"/>
        </w:rPr>
      </w:pPr>
    </w:p>
    <w:p w:rsidR="004D1ED6" w:rsidRPr="001A2171" w:rsidRDefault="004D1ED6" w:rsidP="003C6593">
      <w:pPr>
        <w:spacing w:line="360" w:lineRule="auto"/>
        <w:outlineLvl w:val="0"/>
        <w:rPr>
          <w:rFonts w:ascii="仿宋" w:eastAsia="仿宋" w:hAnsi="仿宋"/>
          <w:b/>
          <w:sz w:val="24"/>
        </w:rPr>
      </w:pPr>
      <w:r w:rsidRPr="001A2171">
        <w:rPr>
          <w:rFonts w:ascii="仿宋" w:eastAsia="仿宋" w:hAnsi="仿宋" w:hint="eastAsia"/>
          <w:b/>
          <w:sz w:val="24"/>
        </w:rPr>
        <w:t xml:space="preserve">三、主要设备清单及性能指标要求： </w:t>
      </w:r>
    </w:p>
    <w:p w:rsidR="004D1ED6" w:rsidRPr="001A2171" w:rsidRDefault="001F3650" w:rsidP="003C6593">
      <w:pPr>
        <w:spacing w:line="360" w:lineRule="auto"/>
        <w:jc w:val="left"/>
        <w:rPr>
          <w:rFonts w:ascii="仿宋" w:eastAsia="仿宋" w:hAnsi="仿宋" w:cs="Calibri"/>
          <w:sz w:val="24"/>
        </w:rPr>
      </w:pPr>
      <w:r w:rsidRPr="001A2171">
        <w:rPr>
          <w:rFonts w:ascii="仿宋" w:eastAsia="仿宋" w:hAnsi="仿宋" w:cs="Calibri" w:hint="eastAsia"/>
          <w:sz w:val="24"/>
        </w:rPr>
        <w:t>高恒大厦406</w:t>
      </w:r>
      <w:r w:rsidR="004D1ED6" w:rsidRPr="001A2171">
        <w:rPr>
          <w:rFonts w:ascii="仿宋" w:eastAsia="仿宋" w:hAnsi="仿宋" w:cs="Calibri" w:hint="eastAsia"/>
          <w:sz w:val="24"/>
        </w:rPr>
        <w:t>教室主要设备清单及性能指标</w:t>
      </w:r>
    </w:p>
    <w:tbl>
      <w:tblPr>
        <w:tblW w:w="5000" w:type="pct"/>
        <w:tblLook w:val="04A0"/>
      </w:tblPr>
      <w:tblGrid>
        <w:gridCol w:w="639"/>
        <w:gridCol w:w="1178"/>
        <w:gridCol w:w="2433"/>
        <w:gridCol w:w="4630"/>
        <w:gridCol w:w="512"/>
        <w:gridCol w:w="570"/>
      </w:tblGrid>
      <w:tr w:rsidR="004D1ED6" w:rsidRPr="001A2171" w:rsidTr="006E48EC">
        <w:trPr>
          <w:trHeight w:val="24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编号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设备名称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推荐品牌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招标指标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数量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D6" w:rsidRPr="001A2171" w:rsidRDefault="004D1ED6" w:rsidP="003C6593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单位</w:t>
            </w:r>
          </w:p>
        </w:tc>
      </w:tr>
      <w:tr w:rsidR="007C3335" w:rsidRPr="001A2171" w:rsidTr="006E48EC">
        <w:trPr>
          <w:trHeight w:val="24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57114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电动投影幕布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定制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57114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120寸对角线电动升降幕布，屏幕比例16</w:t>
            </w:r>
            <w:r w:rsidRPr="001A2171">
              <w:rPr>
                <w:rFonts w:ascii="仿宋" w:eastAsia="仿宋" w:hAnsi="仿宋" w:cs="宋体"/>
                <w:bCs/>
                <w:kern w:val="0"/>
                <w:sz w:val="24"/>
              </w:rPr>
              <w:t>:10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套</w:t>
            </w:r>
          </w:p>
        </w:tc>
      </w:tr>
      <w:tr w:rsidR="007C3335" w:rsidRPr="001A2171" w:rsidTr="006E48EC">
        <w:trPr>
          <w:trHeight w:val="9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57114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激光高清投影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国际著名品牌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▲分辨率≥1920X1200，亮度≥</w:t>
            </w:r>
            <w:r w:rsidR="00571145"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000Lm，激光光源，含5年整机保修，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套</w:t>
            </w:r>
          </w:p>
        </w:tc>
      </w:tr>
      <w:tr w:rsidR="007C3335" w:rsidRPr="001A2171" w:rsidTr="006E48EC">
        <w:trPr>
          <w:trHeight w:val="74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同轴吸顶音箱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JBL/YAMAHA/BOSE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采用2分频同轴高音单元，频响范围（-10dB）: 75 Hz - 20 kHz，额定功率≥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150W/16Ω，指向角度≥110°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只</w:t>
            </w:r>
          </w:p>
        </w:tc>
      </w:tr>
      <w:tr w:rsidR="007C3335" w:rsidRPr="001A2171" w:rsidTr="006E48EC">
        <w:trPr>
          <w:trHeight w:val="74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无线领夹麦克风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AKG/SHURE/SONY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频率UHF段，接收机：音频范围≥35Hz～20KHz，信噪比≥120dB-A，射频灵敏度≤-100dBm，频带宽度≤30MHz，射频范围≥100米，可以机架式安装，天线数量≥2根，发射机：音频范围≥35Hz～20KHz，信噪比≥120dB-A，峰值偏差≤48KHz，可选频段≥1200，频带宽度≤30MHz，射频范围≥100米，1节LR6AA碱性电池工作时间≥7小时，红外对频。双发双收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57114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套</w:t>
            </w:r>
          </w:p>
        </w:tc>
      </w:tr>
      <w:tr w:rsidR="007C3335" w:rsidRPr="001A2171" w:rsidTr="006E48EC">
        <w:trPr>
          <w:trHeight w:val="74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时序电源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国产著名品牌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8路10A输出时序电源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57114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台</w:t>
            </w:r>
          </w:p>
        </w:tc>
      </w:tr>
      <w:tr w:rsidR="007C3335" w:rsidRPr="001A2171" w:rsidTr="006E48EC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标准机柜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国产著名品牌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22U，带风扇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只</w:t>
            </w:r>
          </w:p>
        </w:tc>
      </w:tr>
      <w:tr w:rsidR="007C3335" w:rsidRPr="001A2171" w:rsidTr="006E48EC">
        <w:trPr>
          <w:trHeight w:val="10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无线控制屏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国际著名品牌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&gt;=7寸LCD，电容触摸屏</w:t>
            </w:r>
            <w:r w:rsidR="00571145"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，无线控制系统开关机，信号切换等，按用户实际需要定制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台</w:t>
            </w:r>
          </w:p>
        </w:tc>
      </w:tr>
      <w:tr w:rsidR="007C3335" w:rsidRPr="001A2171" w:rsidTr="006E48EC">
        <w:trPr>
          <w:trHeight w:val="10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高清矩阵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凯新创达/金灿/艾维创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HDMI高清矩阵，输入≥</w:t>
            </w:r>
            <w:r w:rsidR="00AD624F"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路及输出≥4路*，支持4K分辨率*，传输速度高达10.2 Gbps，带音频分离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台</w:t>
            </w:r>
          </w:p>
        </w:tc>
      </w:tr>
      <w:tr w:rsidR="007C3335" w:rsidRPr="001A2171" w:rsidTr="006E48EC">
        <w:trPr>
          <w:trHeight w:val="10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互动一体机含移动支架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C51743" w:rsidP="003C6593">
            <w:pPr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Calibri" w:hint="eastAsia"/>
                <w:sz w:val="24"/>
              </w:rPr>
              <w:t>希沃</w:t>
            </w:r>
            <w:r w:rsidR="007C3335" w:rsidRPr="001A2171">
              <w:rPr>
                <w:rFonts w:ascii="仿宋" w:eastAsia="仿宋" w:hAnsi="仿宋" w:cs="Calibri" w:hint="eastAsia"/>
                <w:sz w:val="24"/>
              </w:rPr>
              <w:t>/鸿河</w:t>
            </w:r>
            <w:r w:rsidR="00CD6709" w:rsidRPr="001A2171">
              <w:rPr>
                <w:rFonts w:ascii="仿宋" w:eastAsia="仿宋" w:hAnsi="仿宋" w:cs="Calibri" w:hint="eastAsia"/>
                <w:sz w:val="24"/>
              </w:rPr>
              <w:t>/</w:t>
            </w:r>
            <w:r w:rsidR="007C3335" w:rsidRPr="001A2171">
              <w:rPr>
                <w:rFonts w:ascii="仿宋" w:eastAsia="仿宋" w:hAnsi="仿宋" w:cs="Calibri" w:hint="eastAsia"/>
                <w:sz w:val="24"/>
              </w:rPr>
              <w:t>三星</w:t>
            </w:r>
            <w:r w:rsidR="00CD6709" w:rsidRPr="001A2171">
              <w:rPr>
                <w:rFonts w:ascii="仿宋" w:eastAsia="仿宋" w:hAnsi="仿宋" w:cs="Calibri" w:hint="eastAsia"/>
                <w:sz w:val="24"/>
              </w:rPr>
              <w:t>/</w:t>
            </w:r>
            <w:r w:rsidR="00230BCC" w:rsidRPr="001A2171">
              <w:rPr>
                <w:rFonts w:ascii="仿宋" w:eastAsia="仿宋" w:hAnsi="仿宋" w:cs="Calibri" w:hint="eastAsia"/>
                <w:sz w:val="24"/>
              </w:rPr>
              <w:t>艾洛维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分辨率：1920x1080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亮度350cd/㎡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操作系统Windows 10，Android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接口：RJ45，VGA，AV，HDMI，USB2.0，USB3.0，音频输出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显示屏尺寸：&gt;=65英寸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可视角度：&gt;=178°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支持无线</w:t>
            </w:r>
            <w:r w:rsidR="00CD6709"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投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屏功能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★1、通过一根USB线可实现外部电脑与交互智能平板之间高清视频信号、音频信号以及触摸信号的实时传输。2、采用USB端</w:t>
            </w: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口进行传输，可兼容市面上具备通用USB端子的各类电脑。3、采用单按键设计，只需按一下即可传屏，无需在智能平板上做任何操作。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57114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台</w:t>
            </w:r>
          </w:p>
        </w:tc>
      </w:tr>
      <w:tr w:rsidR="007C3335" w:rsidRPr="001A2171" w:rsidTr="006E48EC">
        <w:trPr>
          <w:trHeight w:val="10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无线路由器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华为/Dlink/TPlink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2.4G/5G无线路由器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台</w:t>
            </w:r>
          </w:p>
        </w:tc>
      </w:tr>
      <w:tr w:rsidR="007C3335" w:rsidRPr="001A2171" w:rsidTr="006E48EC">
        <w:trPr>
          <w:trHeight w:val="4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集中控制系统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定制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集控系统，控制所有设备开关机，矩阵切换等，支持一键启动，无线平板控制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35" w:rsidRPr="001A2171" w:rsidRDefault="007C3335" w:rsidP="003C65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1A2171">
              <w:rPr>
                <w:rFonts w:ascii="仿宋" w:eastAsia="仿宋" w:hAnsi="仿宋" w:cs="宋体" w:hint="eastAsia"/>
                <w:bCs/>
                <w:kern w:val="0"/>
                <w:sz w:val="24"/>
              </w:rPr>
              <w:t>套</w:t>
            </w:r>
          </w:p>
        </w:tc>
      </w:tr>
    </w:tbl>
    <w:p w:rsidR="00E92C22" w:rsidRPr="003C6593" w:rsidRDefault="00C357B2" w:rsidP="00C357B2">
      <w:pPr>
        <w:pStyle w:val="af2"/>
        <w:spacing w:line="360" w:lineRule="auto"/>
        <w:jc w:val="left"/>
        <w:rPr>
          <w:sz w:val="24"/>
          <w:szCs w:val="24"/>
        </w:rPr>
      </w:pPr>
      <w:r w:rsidRPr="001A2171">
        <w:rPr>
          <w:rFonts w:ascii="仿宋" w:eastAsia="仿宋" w:hAnsi="仿宋" w:hint="eastAsia"/>
          <w:sz w:val="24"/>
        </w:rPr>
        <w:t>四、设备安装要求：中标单位必须于合同签订后的十个工作日内，完成所有设备的安装及调试工作。</w:t>
      </w:r>
    </w:p>
    <w:sectPr w:rsidR="00E92C22" w:rsidRPr="003C6593" w:rsidSect="003C65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9D" w:rsidRDefault="00B7009D" w:rsidP="00FC4CFB">
      <w:r>
        <w:separator/>
      </w:r>
    </w:p>
  </w:endnote>
  <w:endnote w:type="continuationSeparator" w:id="1">
    <w:p w:rsidR="00B7009D" w:rsidRDefault="00B7009D" w:rsidP="00FC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9D" w:rsidRDefault="00B7009D" w:rsidP="00FC4CFB">
      <w:r>
        <w:separator/>
      </w:r>
    </w:p>
  </w:footnote>
  <w:footnote w:type="continuationSeparator" w:id="1">
    <w:p w:rsidR="00B7009D" w:rsidRDefault="00B7009D" w:rsidP="00FC4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06557E"/>
    <w:multiLevelType w:val="singleLevel"/>
    <w:tmpl w:val="FB06557E"/>
    <w:lvl w:ilvl="0">
      <w:start w:val="1"/>
      <w:numFmt w:val="decimal"/>
      <w:suff w:val="nothing"/>
      <w:lvlText w:val="%1、"/>
      <w:lvlJc w:val="left"/>
    </w:lvl>
  </w:abstractNum>
  <w:abstractNum w:abstractNumId="1">
    <w:nsid w:val="FFFFFFFB"/>
    <w:multiLevelType w:val="multilevel"/>
    <w:tmpl w:val="FFFFFFFB"/>
    <w:lvl w:ilvl="0">
      <w:start w:val="2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>
      <w:start w:val="2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3141"/>
        </w:tabs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3926"/>
        </w:tabs>
        <w:ind w:left="3260" w:hanging="1134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4711"/>
        </w:tabs>
        <w:ind w:left="3827" w:hanging="127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5136"/>
        </w:tabs>
        <w:ind w:left="4394" w:hanging="1418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5922"/>
        </w:tabs>
        <w:ind w:left="5102" w:hanging="1700"/>
      </w:pPr>
    </w:lvl>
  </w:abstractNum>
  <w:abstractNum w:abstractNumId="2">
    <w:nsid w:val="0C485936"/>
    <w:multiLevelType w:val="multilevel"/>
    <w:tmpl w:val="0C48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F82B5F"/>
    <w:multiLevelType w:val="multilevel"/>
    <w:tmpl w:val="B5CC035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AB4ADA"/>
    <w:multiLevelType w:val="multilevel"/>
    <w:tmpl w:val="30AB4ADA"/>
    <w:lvl w:ilvl="0">
      <w:start w:val="1"/>
      <w:numFmt w:val="decimal"/>
      <w:lvlText w:val="(%1)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a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D30649C"/>
    <w:multiLevelType w:val="multilevel"/>
    <w:tmpl w:val="4D30649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17E25EB"/>
    <w:multiLevelType w:val="multilevel"/>
    <w:tmpl w:val="517E25EB"/>
    <w:lvl w:ilvl="0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7">
    <w:nsid w:val="57B92457"/>
    <w:multiLevelType w:val="multilevel"/>
    <w:tmpl w:val="57B92457"/>
    <w:lvl w:ilvl="0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596965F9"/>
    <w:multiLevelType w:val="multilevel"/>
    <w:tmpl w:val="596965F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F946EB0"/>
    <w:multiLevelType w:val="hybridMultilevel"/>
    <w:tmpl w:val="5A643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E7563A"/>
    <w:multiLevelType w:val="multilevel"/>
    <w:tmpl w:val="63E7563A"/>
    <w:lvl w:ilvl="0">
      <w:start w:val="3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8B5F96"/>
    <w:multiLevelType w:val="multilevel"/>
    <w:tmpl w:val="708B5F96"/>
    <w:lvl w:ilvl="0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ED6"/>
    <w:rsid w:val="00007448"/>
    <w:rsid w:val="00093F32"/>
    <w:rsid w:val="001052E4"/>
    <w:rsid w:val="001A2171"/>
    <w:rsid w:val="001B51D6"/>
    <w:rsid w:val="001E7F95"/>
    <w:rsid w:val="001F3650"/>
    <w:rsid w:val="00230BCC"/>
    <w:rsid w:val="003567D2"/>
    <w:rsid w:val="003C6593"/>
    <w:rsid w:val="004D1ED6"/>
    <w:rsid w:val="0053014E"/>
    <w:rsid w:val="00571145"/>
    <w:rsid w:val="005F6001"/>
    <w:rsid w:val="00634987"/>
    <w:rsid w:val="006B6079"/>
    <w:rsid w:val="006E48EC"/>
    <w:rsid w:val="00726BF2"/>
    <w:rsid w:val="00732964"/>
    <w:rsid w:val="00772C2F"/>
    <w:rsid w:val="00797092"/>
    <w:rsid w:val="007C3335"/>
    <w:rsid w:val="009A2DAC"/>
    <w:rsid w:val="00AB10D9"/>
    <w:rsid w:val="00AD624F"/>
    <w:rsid w:val="00B7009D"/>
    <w:rsid w:val="00BB3CB0"/>
    <w:rsid w:val="00C357B2"/>
    <w:rsid w:val="00C51743"/>
    <w:rsid w:val="00CD6709"/>
    <w:rsid w:val="00CE070F"/>
    <w:rsid w:val="00D0346C"/>
    <w:rsid w:val="00D33371"/>
    <w:rsid w:val="00D71599"/>
    <w:rsid w:val="00E63DD0"/>
    <w:rsid w:val="00E92C22"/>
    <w:rsid w:val="00F1129B"/>
    <w:rsid w:val="00FC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34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1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4D1ED6"/>
    <w:pPr>
      <w:keepNext/>
      <w:keepLines/>
      <w:spacing w:before="340" w:after="330" w:line="578" w:lineRule="atLeast"/>
      <w:jc w:val="left"/>
      <w:outlineLvl w:val="0"/>
    </w:pPr>
    <w:rPr>
      <w:b/>
      <w:kern w:val="44"/>
      <w:sz w:val="36"/>
      <w:szCs w:val="20"/>
    </w:rPr>
  </w:style>
  <w:style w:type="paragraph" w:styleId="2">
    <w:name w:val="heading 2"/>
    <w:basedOn w:val="a1"/>
    <w:next w:val="a2"/>
    <w:link w:val="2Char"/>
    <w:qFormat/>
    <w:rsid w:val="004D1ED6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paragraph" w:styleId="3">
    <w:name w:val="heading 3"/>
    <w:basedOn w:val="a1"/>
    <w:next w:val="a1"/>
    <w:link w:val="3Char"/>
    <w:qFormat/>
    <w:rsid w:val="004D1ED6"/>
    <w:pPr>
      <w:keepNext/>
      <w:keepLines/>
      <w:spacing w:before="260" w:after="260" w:line="416" w:lineRule="atLeast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Char"/>
    <w:qFormat/>
    <w:rsid w:val="004D1ED6"/>
    <w:pPr>
      <w:keepNext/>
      <w:widowControl/>
      <w:tabs>
        <w:tab w:val="left" w:pos="2356"/>
      </w:tabs>
      <w:spacing w:before="240" w:after="60" w:line="360" w:lineRule="auto"/>
      <w:outlineLvl w:val="3"/>
    </w:pPr>
    <w:rPr>
      <w:rFonts w:ascii="宋体" w:hAnsi="Arial"/>
      <w:b/>
      <w:kern w:val="0"/>
      <w:sz w:val="24"/>
      <w:szCs w:val="20"/>
    </w:rPr>
  </w:style>
  <w:style w:type="paragraph" w:styleId="5">
    <w:name w:val="heading 5"/>
    <w:basedOn w:val="a1"/>
    <w:next w:val="a1"/>
    <w:link w:val="5Char"/>
    <w:qFormat/>
    <w:rsid w:val="004D1ED6"/>
    <w:pPr>
      <w:keepNext/>
      <w:keepLines/>
      <w:numPr>
        <w:ilvl w:val="4"/>
        <w:numId w:val="1"/>
      </w:numPr>
      <w:tabs>
        <w:tab w:val="clear" w:pos="3141"/>
      </w:tabs>
      <w:adjustRightInd w:val="0"/>
      <w:spacing w:before="280" w:after="290" w:line="376" w:lineRule="atLeast"/>
      <w:ind w:left="0" w:firstLine="0"/>
      <w:textAlignment w:val="baseline"/>
      <w:outlineLvl w:val="4"/>
    </w:pPr>
    <w:rPr>
      <w:rFonts w:ascii="宋体" w:eastAsia="仿宋_GB2312"/>
      <w:b/>
      <w:kern w:val="0"/>
      <w:sz w:val="28"/>
      <w:szCs w:val="20"/>
    </w:rPr>
  </w:style>
  <w:style w:type="paragraph" w:styleId="6">
    <w:name w:val="heading 6"/>
    <w:basedOn w:val="a1"/>
    <w:next w:val="a1"/>
    <w:link w:val="6Char"/>
    <w:qFormat/>
    <w:rsid w:val="004D1ED6"/>
    <w:pPr>
      <w:keepNext/>
      <w:keepLines/>
      <w:numPr>
        <w:ilvl w:val="5"/>
        <w:numId w:val="1"/>
      </w:numPr>
      <w:tabs>
        <w:tab w:val="clear" w:pos="3926"/>
      </w:tabs>
      <w:adjustRightInd w:val="0"/>
      <w:spacing w:before="240" w:after="64" w:line="320" w:lineRule="atLeast"/>
      <w:ind w:left="0" w:firstLine="0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1"/>
    <w:next w:val="a1"/>
    <w:link w:val="7Char"/>
    <w:qFormat/>
    <w:rsid w:val="004D1ED6"/>
    <w:pPr>
      <w:keepNext/>
      <w:keepLines/>
      <w:numPr>
        <w:ilvl w:val="6"/>
        <w:numId w:val="1"/>
      </w:numPr>
      <w:tabs>
        <w:tab w:val="clear" w:pos="4711"/>
      </w:tabs>
      <w:adjustRightInd w:val="0"/>
      <w:spacing w:before="240" w:after="64" w:line="320" w:lineRule="atLeast"/>
      <w:ind w:left="0" w:firstLine="0"/>
      <w:textAlignment w:val="baseline"/>
      <w:outlineLvl w:val="6"/>
    </w:pPr>
    <w:rPr>
      <w:rFonts w:ascii="宋体" w:eastAsia="仿宋_GB2312"/>
      <w:b/>
      <w:kern w:val="0"/>
      <w:sz w:val="24"/>
      <w:szCs w:val="20"/>
    </w:rPr>
  </w:style>
  <w:style w:type="paragraph" w:styleId="8">
    <w:name w:val="heading 8"/>
    <w:basedOn w:val="a1"/>
    <w:next w:val="a1"/>
    <w:link w:val="8Char"/>
    <w:qFormat/>
    <w:rsid w:val="004D1ED6"/>
    <w:pPr>
      <w:keepNext/>
      <w:keepLines/>
      <w:numPr>
        <w:ilvl w:val="7"/>
        <w:numId w:val="1"/>
      </w:numPr>
      <w:tabs>
        <w:tab w:val="clear" w:pos="5136"/>
      </w:tabs>
      <w:adjustRightInd w:val="0"/>
      <w:spacing w:before="240" w:after="64" w:line="320" w:lineRule="atLeast"/>
      <w:ind w:left="0" w:firstLine="0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1"/>
    <w:next w:val="a1"/>
    <w:link w:val="9Char"/>
    <w:qFormat/>
    <w:rsid w:val="004D1ED6"/>
    <w:pPr>
      <w:keepNext/>
      <w:keepLines/>
      <w:numPr>
        <w:ilvl w:val="8"/>
        <w:numId w:val="1"/>
      </w:numPr>
      <w:tabs>
        <w:tab w:val="clear" w:pos="5922"/>
      </w:tabs>
      <w:adjustRightInd w:val="0"/>
      <w:spacing w:before="240" w:after="64" w:line="320" w:lineRule="atLeast"/>
      <w:ind w:left="0" w:firstLine="0"/>
      <w:textAlignment w:val="baseline"/>
      <w:outlineLvl w:val="8"/>
    </w:pPr>
    <w:rPr>
      <w:rFonts w:ascii="Arial" w:eastAsia="黑体" w:hAnsi="Arial"/>
      <w:kern w:val="0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uiPriority w:val="9"/>
    <w:qFormat/>
    <w:rsid w:val="004D1ED6"/>
    <w:rPr>
      <w:rFonts w:ascii="Times New Roman" w:eastAsia="宋体" w:hAnsi="Times New Roman" w:cs="Times New Roman"/>
      <w:b/>
      <w:kern w:val="44"/>
      <w:sz w:val="36"/>
      <w:szCs w:val="20"/>
    </w:rPr>
  </w:style>
  <w:style w:type="character" w:customStyle="1" w:styleId="2Char">
    <w:name w:val="标题 2 Char"/>
    <w:basedOn w:val="a3"/>
    <w:link w:val="2"/>
    <w:qFormat/>
    <w:rsid w:val="004D1ED6"/>
    <w:rPr>
      <w:rFonts w:ascii="Times New Roman" w:eastAsia="宋体" w:hAnsi="Times New Roman" w:cs="Times New Roman"/>
      <w:b/>
      <w:sz w:val="32"/>
      <w:szCs w:val="20"/>
    </w:rPr>
  </w:style>
  <w:style w:type="character" w:customStyle="1" w:styleId="3Char">
    <w:name w:val="标题 3 Char"/>
    <w:basedOn w:val="a3"/>
    <w:link w:val="3"/>
    <w:qFormat/>
    <w:rsid w:val="004D1ED6"/>
    <w:rPr>
      <w:rFonts w:ascii="Times New Roman" w:eastAsia="宋体" w:hAnsi="Times New Roman" w:cs="Times New Roman"/>
      <w:b/>
      <w:sz w:val="28"/>
      <w:szCs w:val="20"/>
    </w:rPr>
  </w:style>
  <w:style w:type="character" w:customStyle="1" w:styleId="4Char">
    <w:name w:val="标题 4 Char"/>
    <w:basedOn w:val="a3"/>
    <w:link w:val="4"/>
    <w:qFormat/>
    <w:rsid w:val="004D1ED6"/>
    <w:rPr>
      <w:rFonts w:ascii="宋体" w:eastAsia="宋体" w:hAnsi="Arial" w:cs="Times New Roman"/>
      <w:b/>
      <w:kern w:val="0"/>
      <w:sz w:val="24"/>
      <w:szCs w:val="20"/>
    </w:rPr>
  </w:style>
  <w:style w:type="character" w:customStyle="1" w:styleId="5Char">
    <w:name w:val="标题 5 Char"/>
    <w:basedOn w:val="a3"/>
    <w:link w:val="5"/>
    <w:qFormat/>
    <w:rsid w:val="004D1ED6"/>
    <w:rPr>
      <w:rFonts w:ascii="宋体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3"/>
    <w:link w:val="6"/>
    <w:qFormat/>
    <w:rsid w:val="004D1ED6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3"/>
    <w:link w:val="7"/>
    <w:qFormat/>
    <w:rsid w:val="004D1ED6"/>
    <w:rPr>
      <w:rFonts w:ascii="宋体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3"/>
    <w:link w:val="8"/>
    <w:qFormat/>
    <w:rsid w:val="004D1ED6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3"/>
    <w:link w:val="9"/>
    <w:qFormat/>
    <w:rsid w:val="004D1ED6"/>
    <w:rPr>
      <w:rFonts w:ascii="Arial" w:eastAsia="黑体" w:hAnsi="Arial" w:cs="Times New Roman"/>
      <w:kern w:val="0"/>
      <w:sz w:val="28"/>
      <w:szCs w:val="20"/>
    </w:rPr>
  </w:style>
  <w:style w:type="paragraph" w:styleId="a2">
    <w:name w:val="Normal Indent"/>
    <w:basedOn w:val="a1"/>
    <w:link w:val="Char"/>
    <w:qFormat/>
    <w:rsid w:val="004D1ED6"/>
    <w:pPr>
      <w:ind w:firstLine="425"/>
    </w:pPr>
    <w:rPr>
      <w:szCs w:val="20"/>
    </w:rPr>
  </w:style>
  <w:style w:type="paragraph" w:styleId="a6">
    <w:name w:val="Document Map"/>
    <w:basedOn w:val="a1"/>
    <w:link w:val="Char0"/>
    <w:semiHidden/>
    <w:qFormat/>
    <w:rsid w:val="004D1ED6"/>
    <w:pPr>
      <w:shd w:val="clear" w:color="auto" w:fill="000080"/>
    </w:pPr>
  </w:style>
  <w:style w:type="character" w:customStyle="1" w:styleId="Char0">
    <w:name w:val="文档结构图 Char"/>
    <w:basedOn w:val="a3"/>
    <w:link w:val="a6"/>
    <w:semiHidden/>
    <w:qFormat/>
    <w:rsid w:val="004D1ED6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annotation text"/>
    <w:basedOn w:val="a1"/>
    <w:link w:val="Char1"/>
    <w:unhideWhenUsed/>
    <w:qFormat/>
    <w:rsid w:val="004D1ED6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"/>
    <w:basedOn w:val="a3"/>
    <w:link w:val="a7"/>
    <w:qFormat/>
    <w:rsid w:val="004D1ED6"/>
    <w:rPr>
      <w:szCs w:val="24"/>
    </w:rPr>
  </w:style>
  <w:style w:type="paragraph" w:styleId="30">
    <w:name w:val="Body Text 3"/>
    <w:basedOn w:val="a1"/>
    <w:link w:val="3Char0"/>
    <w:qFormat/>
    <w:rsid w:val="004D1ED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0"/>
    <w:qFormat/>
    <w:rsid w:val="004D1ED6"/>
    <w:rPr>
      <w:rFonts w:ascii="Times New Roman" w:eastAsia="宋体" w:hAnsi="Times New Roman" w:cs="Times New Roman"/>
      <w:sz w:val="16"/>
      <w:szCs w:val="16"/>
    </w:rPr>
  </w:style>
  <w:style w:type="paragraph" w:styleId="a8">
    <w:name w:val="Body Text"/>
    <w:basedOn w:val="a1"/>
    <w:link w:val="Char2"/>
    <w:qFormat/>
    <w:rsid w:val="004D1ED6"/>
    <w:pPr>
      <w:widowControl/>
      <w:spacing w:line="320" w:lineRule="atLeast"/>
    </w:pPr>
    <w:rPr>
      <w:rFonts w:eastAsia="隶书"/>
      <w:b/>
      <w:kern w:val="0"/>
      <w:sz w:val="44"/>
      <w:szCs w:val="20"/>
    </w:rPr>
  </w:style>
  <w:style w:type="character" w:customStyle="1" w:styleId="Char2">
    <w:name w:val="正文文本 Char"/>
    <w:basedOn w:val="a3"/>
    <w:link w:val="a8"/>
    <w:qFormat/>
    <w:rsid w:val="004D1ED6"/>
    <w:rPr>
      <w:rFonts w:ascii="Times New Roman" w:eastAsia="隶书" w:hAnsi="Times New Roman" w:cs="Times New Roman"/>
      <w:b/>
      <w:kern w:val="0"/>
      <w:sz w:val="44"/>
      <w:szCs w:val="20"/>
    </w:rPr>
  </w:style>
  <w:style w:type="paragraph" w:styleId="a9">
    <w:name w:val="Body Text Indent"/>
    <w:basedOn w:val="a1"/>
    <w:link w:val="Char3"/>
    <w:uiPriority w:val="99"/>
    <w:qFormat/>
    <w:rsid w:val="004D1ED6"/>
    <w:pPr>
      <w:ind w:firstLine="570"/>
    </w:pPr>
    <w:rPr>
      <w:rFonts w:ascii="宋体"/>
      <w:sz w:val="28"/>
      <w:szCs w:val="20"/>
    </w:rPr>
  </w:style>
  <w:style w:type="character" w:customStyle="1" w:styleId="Char3">
    <w:name w:val="正文文本缩进 Char"/>
    <w:basedOn w:val="a3"/>
    <w:link w:val="a9"/>
    <w:uiPriority w:val="99"/>
    <w:qFormat/>
    <w:rsid w:val="004D1ED6"/>
    <w:rPr>
      <w:rFonts w:ascii="宋体" w:eastAsia="宋体" w:hAnsi="Times New Roman" w:cs="Times New Roman"/>
      <w:sz w:val="28"/>
      <w:szCs w:val="20"/>
    </w:rPr>
  </w:style>
  <w:style w:type="paragraph" w:styleId="20">
    <w:name w:val="List 2"/>
    <w:basedOn w:val="a1"/>
    <w:qFormat/>
    <w:rsid w:val="004D1ED6"/>
    <w:pPr>
      <w:ind w:leftChars="200" w:left="100" w:hangingChars="200" w:hanging="200"/>
    </w:pPr>
    <w:rPr>
      <w:sz w:val="28"/>
    </w:rPr>
  </w:style>
  <w:style w:type="paragraph" w:styleId="aa">
    <w:name w:val="Plain Text"/>
    <w:basedOn w:val="a1"/>
    <w:link w:val="Char10"/>
    <w:qFormat/>
    <w:rsid w:val="004D1ED6"/>
    <w:rPr>
      <w:rFonts w:ascii="宋体" w:hAnsi="Courier New"/>
      <w:szCs w:val="20"/>
    </w:rPr>
  </w:style>
  <w:style w:type="character" w:customStyle="1" w:styleId="Char10">
    <w:name w:val="纯文本 Char1"/>
    <w:basedOn w:val="a3"/>
    <w:link w:val="aa"/>
    <w:qFormat/>
    <w:rsid w:val="004D1ED6"/>
    <w:rPr>
      <w:rFonts w:ascii="宋体" w:eastAsia="宋体" w:hAnsi="Courier New" w:cs="Times New Roman"/>
      <w:szCs w:val="20"/>
    </w:rPr>
  </w:style>
  <w:style w:type="paragraph" w:styleId="ab">
    <w:name w:val="Date"/>
    <w:basedOn w:val="a1"/>
    <w:next w:val="a1"/>
    <w:link w:val="Char4"/>
    <w:qFormat/>
    <w:rsid w:val="004D1ED6"/>
    <w:rPr>
      <w:szCs w:val="20"/>
    </w:rPr>
  </w:style>
  <w:style w:type="character" w:customStyle="1" w:styleId="Char4">
    <w:name w:val="日期 Char"/>
    <w:basedOn w:val="a3"/>
    <w:link w:val="ab"/>
    <w:qFormat/>
    <w:rsid w:val="004D1ED6"/>
    <w:rPr>
      <w:rFonts w:ascii="Times New Roman" w:eastAsia="宋体" w:hAnsi="Times New Roman" w:cs="Times New Roman"/>
      <w:szCs w:val="20"/>
    </w:rPr>
  </w:style>
  <w:style w:type="paragraph" w:styleId="21">
    <w:name w:val="Body Text Indent 2"/>
    <w:basedOn w:val="a1"/>
    <w:link w:val="2Char0"/>
    <w:qFormat/>
    <w:rsid w:val="004D1ED6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3"/>
    <w:link w:val="21"/>
    <w:qFormat/>
    <w:rsid w:val="004D1ED6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1"/>
    <w:link w:val="Char5"/>
    <w:semiHidden/>
    <w:qFormat/>
    <w:rsid w:val="004D1ED6"/>
    <w:rPr>
      <w:sz w:val="18"/>
      <w:szCs w:val="18"/>
    </w:rPr>
  </w:style>
  <w:style w:type="character" w:customStyle="1" w:styleId="Char5">
    <w:name w:val="批注框文本 Char"/>
    <w:basedOn w:val="a3"/>
    <w:link w:val="ac"/>
    <w:semiHidden/>
    <w:qFormat/>
    <w:rsid w:val="004D1ED6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1"/>
    <w:link w:val="Char6"/>
    <w:uiPriority w:val="99"/>
    <w:qFormat/>
    <w:rsid w:val="004D1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3"/>
    <w:link w:val="ad"/>
    <w:uiPriority w:val="99"/>
    <w:qFormat/>
    <w:rsid w:val="004D1ED6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1"/>
    <w:link w:val="Char7"/>
    <w:qFormat/>
    <w:rsid w:val="004D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3"/>
    <w:link w:val="ae"/>
    <w:qFormat/>
    <w:rsid w:val="004D1ED6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rsid w:val="004D1ED6"/>
  </w:style>
  <w:style w:type="paragraph" w:styleId="af">
    <w:name w:val="Subtitle"/>
    <w:basedOn w:val="a1"/>
    <w:next w:val="a1"/>
    <w:link w:val="Char8"/>
    <w:qFormat/>
    <w:rsid w:val="004D1ED6"/>
    <w:pPr>
      <w:spacing w:before="240" w:after="60" w:line="312" w:lineRule="auto"/>
      <w:jc w:val="center"/>
      <w:outlineLvl w:val="1"/>
    </w:pPr>
    <w:rPr>
      <w:rFonts w:ascii="黑体" w:eastAsia="黑体" w:hAnsi="黑体" w:cstheme="minorBidi"/>
      <w:bCs/>
      <w:kern w:val="28"/>
      <w:sz w:val="24"/>
      <w:szCs w:val="32"/>
    </w:rPr>
  </w:style>
  <w:style w:type="character" w:customStyle="1" w:styleId="Char8">
    <w:name w:val="副标题 Char"/>
    <w:basedOn w:val="a3"/>
    <w:link w:val="af"/>
    <w:qFormat/>
    <w:rsid w:val="004D1ED6"/>
    <w:rPr>
      <w:rFonts w:ascii="黑体" w:eastAsia="黑体" w:hAnsi="黑体"/>
      <w:bCs/>
      <w:kern w:val="28"/>
      <w:sz w:val="24"/>
      <w:szCs w:val="32"/>
    </w:rPr>
  </w:style>
  <w:style w:type="paragraph" w:styleId="af0">
    <w:name w:val="List"/>
    <w:basedOn w:val="a1"/>
    <w:qFormat/>
    <w:rsid w:val="004D1ED6"/>
    <w:pPr>
      <w:ind w:left="200" w:hangingChars="200" w:hanging="200"/>
    </w:pPr>
  </w:style>
  <w:style w:type="paragraph" w:styleId="31">
    <w:name w:val="Body Text Indent 3"/>
    <w:basedOn w:val="a1"/>
    <w:link w:val="3Char1"/>
    <w:unhideWhenUsed/>
    <w:qFormat/>
    <w:rsid w:val="004D1ED6"/>
    <w:pPr>
      <w:spacing w:after="120"/>
      <w:ind w:leftChars="200" w:left="420"/>
    </w:pPr>
    <w:rPr>
      <w:rFonts w:ascii="宋体" w:eastAsiaTheme="minorEastAsia" w:hAnsi="宋体" w:cstheme="minorBidi"/>
      <w:sz w:val="24"/>
      <w:szCs w:val="22"/>
    </w:rPr>
  </w:style>
  <w:style w:type="character" w:customStyle="1" w:styleId="3Char1">
    <w:name w:val="正文文本缩进 3 Char"/>
    <w:basedOn w:val="a3"/>
    <w:link w:val="31"/>
    <w:qFormat/>
    <w:rsid w:val="004D1ED6"/>
    <w:rPr>
      <w:rFonts w:ascii="宋体" w:hAnsi="宋体"/>
      <w:sz w:val="24"/>
    </w:rPr>
  </w:style>
  <w:style w:type="paragraph" w:styleId="HTML">
    <w:name w:val="HTML Preformatted"/>
    <w:basedOn w:val="a1"/>
    <w:link w:val="HTMLChar"/>
    <w:qFormat/>
    <w:rsid w:val="004D1E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3"/>
    <w:link w:val="HTML"/>
    <w:qFormat/>
    <w:rsid w:val="004D1ED6"/>
    <w:rPr>
      <w:rFonts w:ascii="Arial" w:eastAsia="宋体" w:hAnsi="Arial" w:cs="Arial"/>
      <w:kern w:val="0"/>
      <w:szCs w:val="21"/>
    </w:rPr>
  </w:style>
  <w:style w:type="paragraph" w:styleId="af1">
    <w:name w:val="Normal (Web)"/>
    <w:basedOn w:val="a1"/>
    <w:uiPriority w:val="34"/>
    <w:qFormat/>
    <w:rsid w:val="004D1E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2">
    <w:name w:val="Title"/>
    <w:basedOn w:val="a1"/>
    <w:next w:val="a1"/>
    <w:link w:val="Char9"/>
    <w:qFormat/>
    <w:rsid w:val="004D1ED6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9">
    <w:name w:val="标题 Char"/>
    <w:basedOn w:val="a3"/>
    <w:link w:val="af2"/>
    <w:qFormat/>
    <w:rsid w:val="004D1ED6"/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7"/>
    <w:next w:val="a7"/>
    <w:link w:val="Chara"/>
    <w:unhideWhenUsed/>
    <w:qFormat/>
    <w:rsid w:val="004D1ED6"/>
    <w:rPr>
      <w:b/>
      <w:bCs/>
    </w:rPr>
  </w:style>
  <w:style w:type="character" w:customStyle="1" w:styleId="Chara">
    <w:name w:val="批注主题 Char"/>
    <w:basedOn w:val="Char1"/>
    <w:link w:val="af3"/>
    <w:qFormat/>
    <w:rsid w:val="004D1ED6"/>
    <w:rPr>
      <w:b/>
      <w:bCs/>
      <w:szCs w:val="24"/>
    </w:rPr>
  </w:style>
  <w:style w:type="table" w:styleId="af4">
    <w:name w:val="Table Grid"/>
    <w:basedOn w:val="a4"/>
    <w:uiPriority w:val="39"/>
    <w:qFormat/>
    <w:rsid w:val="004D1E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4D1ED6"/>
    <w:rPr>
      <w:b/>
      <w:bCs/>
    </w:rPr>
  </w:style>
  <w:style w:type="character" w:styleId="af6">
    <w:name w:val="page number"/>
    <w:basedOn w:val="a3"/>
    <w:qFormat/>
    <w:rsid w:val="004D1ED6"/>
  </w:style>
  <w:style w:type="character" w:styleId="af7">
    <w:name w:val="FollowedHyperlink"/>
    <w:basedOn w:val="a3"/>
    <w:uiPriority w:val="99"/>
    <w:semiHidden/>
    <w:unhideWhenUsed/>
    <w:qFormat/>
    <w:rsid w:val="004D1ED6"/>
    <w:rPr>
      <w:color w:val="954F72" w:themeColor="followedHyperlink"/>
      <w:u w:val="single"/>
    </w:rPr>
  </w:style>
  <w:style w:type="character" w:styleId="af8">
    <w:name w:val="Emphasis"/>
    <w:qFormat/>
    <w:rsid w:val="004D1ED6"/>
    <w:rPr>
      <w:color w:val="CC0033"/>
    </w:rPr>
  </w:style>
  <w:style w:type="character" w:styleId="af9">
    <w:name w:val="Hyperlink"/>
    <w:uiPriority w:val="99"/>
    <w:qFormat/>
    <w:rsid w:val="004D1ED6"/>
    <w:rPr>
      <w:color w:val="0000FF"/>
      <w:u w:val="single"/>
    </w:rPr>
  </w:style>
  <w:style w:type="character" w:styleId="afa">
    <w:name w:val="annotation reference"/>
    <w:unhideWhenUsed/>
    <w:qFormat/>
    <w:rsid w:val="004D1ED6"/>
    <w:rPr>
      <w:sz w:val="21"/>
      <w:szCs w:val="21"/>
    </w:rPr>
  </w:style>
  <w:style w:type="paragraph" w:customStyle="1" w:styleId="a">
    <w:name w:val="一级条标题"/>
    <w:basedOn w:val="a1"/>
    <w:next w:val="a1"/>
    <w:qFormat/>
    <w:rsid w:val="004D1ED6"/>
    <w:pPr>
      <w:widowControl/>
      <w:numPr>
        <w:ilvl w:val="2"/>
        <w:numId w:val="2"/>
      </w:numPr>
      <w:outlineLvl w:val="2"/>
    </w:pPr>
    <w:rPr>
      <w:rFonts w:ascii="黑体" w:eastAsia="黑体"/>
      <w:kern w:val="0"/>
      <w:sz w:val="24"/>
      <w:szCs w:val="20"/>
    </w:rPr>
  </w:style>
  <w:style w:type="paragraph" w:customStyle="1" w:styleId="a0">
    <w:name w:val="二级条标题"/>
    <w:basedOn w:val="a"/>
    <w:next w:val="a1"/>
    <w:qFormat/>
    <w:rsid w:val="004D1ED6"/>
    <w:pPr>
      <w:numPr>
        <w:ilvl w:val="3"/>
      </w:numPr>
      <w:tabs>
        <w:tab w:val="left" w:pos="1290"/>
      </w:tabs>
      <w:ind w:left="1290" w:hanging="720"/>
      <w:outlineLvl w:val="3"/>
    </w:pPr>
  </w:style>
  <w:style w:type="paragraph" w:customStyle="1" w:styleId="11115">
    <w:name w:val="样式 宋体 小四 首行缩进:  1.11 厘米 行距: 1.5 倍行距"/>
    <w:basedOn w:val="a1"/>
    <w:qFormat/>
    <w:rsid w:val="004D1ED6"/>
    <w:pPr>
      <w:spacing w:line="360" w:lineRule="auto"/>
      <w:ind w:leftChars="337" w:left="708" w:firstLine="1"/>
    </w:pPr>
    <w:rPr>
      <w:rFonts w:ascii="宋体"/>
      <w:sz w:val="24"/>
      <w:szCs w:val="20"/>
    </w:rPr>
  </w:style>
  <w:style w:type="paragraph" w:customStyle="1" w:styleId="20505">
    <w:name w:val="样式 标题 2 + 小二 段前: 0.5 行 段后: 0.5 行"/>
    <w:basedOn w:val="2"/>
    <w:qFormat/>
    <w:rsid w:val="004D1ED6"/>
    <w:pPr>
      <w:keepLines w:val="0"/>
      <w:spacing w:beforeLines="50" w:afterLines="50" w:line="360" w:lineRule="auto"/>
    </w:pPr>
    <w:rPr>
      <w:rFonts w:ascii="宋体"/>
      <w:bCs/>
      <w:sz w:val="30"/>
      <w:szCs w:val="30"/>
    </w:rPr>
  </w:style>
  <w:style w:type="paragraph" w:customStyle="1" w:styleId="40864188">
    <w:name w:val="样式 标题 4 + 左侧:  0 厘米 悬挂缩进: 8.64 字符 行距: 最小值 18.8 磅"/>
    <w:basedOn w:val="4"/>
    <w:qFormat/>
    <w:rsid w:val="004D1ED6"/>
    <w:pPr>
      <w:keepLines/>
      <w:widowControl w:val="0"/>
      <w:tabs>
        <w:tab w:val="clear" w:pos="2356"/>
      </w:tabs>
      <w:spacing w:before="120" w:after="120"/>
      <w:ind w:left="862" w:hanging="862"/>
    </w:pPr>
    <w:rPr>
      <w:rFonts w:ascii="Arial"/>
      <w:bCs/>
      <w:kern w:val="2"/>
      <w:szCs w:val="24"/>
    </w:rPr>
  </w:style>
  <w:style w:type="paragraph" w:customStyle="1" w:styleId="CharCharChar">
    <w:name w:val="规范正文 Char Char Char"/>
    <w:basedOn w:val="a1"/>
    <w:qFormat/>
    <w:rsid w:val="004D1ED6"/>
    <w:pPr>
      <w:adjustRightInd w:val="0"/>
      <w:spacing w:line="360" w:lineRule="auto"/>
      <w:ind w:left="227" w:firstLine="454"/>
      <w:textAlignment w:val="baseline"/>
    </w:pPr>
    <w:rPr>
      <w:sz w:val="24"/>
    </w:rPr>
  </w:style>
  <w:style w:type="paragraph" w:customStyle="1" w:styleId="22">
    <w:name w:val="样式 首行缩进:  2 字符"/>
    <w:basedOn w:val="a1"/>
    <w:qFormat/>
    <w:rsid w:val="004D1ED6"/>
    <w:pPr>
      <w:spacing w:line="360" w:lineRule="auto"/>
      <w:ind w:firstLineChars="200" w:firstLine="200"/>
    </w:pPr>
    <w:rPr>
      <w:sz w:val="24"/>
    </w:rPr>
  </w:style>
  <w:style w:type="character" w:customStyle="1" w:styleId="CharCharCharChar">
    <w:name w:val="规范正文 Char Char Char Char"/>
    <w:qFormat/>
    <w:rsid w:val="004D1ED6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">
    <w:name w:val="规范正文 Char Char"/>
    <w:basedOn w:val="a1"/>
    <w:qFormat/>
    <w:rsid w:val="004D1ED6"/>
    <w:pPr>
      <w:adjustRightInd w:val="0"/>
      <w:spacing w:line="360" w:lineRule="auto"/>
      <w:ind w:left="227" w:firstLine="454"/>
      <w:textAlignment w:val="baseline"/>
    </w:pPr>
    <w:rPr>
      <w:kern w:val="0"/>
      <w:sz w:val="24"/>
      <w:szCs w:val="20"/>
    </w:rPr>
  </w:style>
  <w:style w:type="paragraph" w:customStyle="1" w:styleId="2002">
    <w:name w:val="样式 标题 2 + 左侧:  0 厘米 首行缩进:  0 厘米 右侧:  2 字符"/>
    <w:basedOn w:val="2"/>
    <w:qFormat/>
    <w:rsid w:val="004D1ED6"/>
    <w:pPr>
      <w:spacing w:before="120" w:after="120" w:line="360" w:lineRule="auto"/>
      <w:ind w:rightChars="200" w:right="420"/>
    </w:pPr>
    <w:rPr>
      <w:rFonts w:ascii="Arial" w:eastAsia="黑体" w:hAnsi="Arial"/>
      <w:bCs/>
      <w:sz w:val="24"/>
    </w:rPr>
  </w:style>
  <w:style w:type="paragraph" w:customStyle="1" w:styleId="DefaultText">
    <w:name w:val="Default Text"/>
    <w:basedOn w:val="a1"/>
    <w:rsid w:val="004D1ED6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b">
    <w:name w:val="缺省文本"/>
    <w:basedOn w:val="a1"/>
    <w:rsid w:val="004D1ED6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font5">
    <w:name w:val="font5"/>
    <w:basedOn w:val="a1"/>
    <w:rsid w:val="004D1ED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1"/>
    <w:rsid w:val="004D1ED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7">
    <w:name w:val="font7"/>
    <w:basedOn w:val="a1"/>
    <w:rsid w:val="004D1ED6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a1"/>
    <w:rsid w:val="004D1ED6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  <w:szCs w:val="20"/>
    </w:rPr>
  </w:style>
  <w:style w:type="paragraph" w:customStyle="1" w:styleId="font9">
    <w:name w:val="font9"/>
    <w:basedOn w:val="a1"/>
    <w:rsid w:val="004D1ED6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font10">
    <w:name w:val="font10"/>
    <w:basedOn w:val="a1"/>
    <w:rsid w:val="004D1ED6"/>
    <w:pPr>
      <w:widowControl/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font11">
    <w:name w:val="font11"/>
    <w:basedOn w:val="a1"/>
    <w:rsid w:val="004D1ED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12">
    <w:name w:val="font12"/>
    <w:basedOn w:val="a1"/>
    <w:rsid w:val="004D1ED6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27">
    <w:name w:val="xl27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28">
    <w:name w:val="xl28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xl29">
    <w:name w:val="xl29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xl31">
    <w:name w:val="xl31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2">
    <w:name w:val="xl32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4">
    <w:name w:val="xl34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36">
    <w:name w:val="xl36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7">
    <w:name w:val="xl37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8">
    <w:name w:val="xl38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9">
    <w:name w:val="xl39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xl40">
    <w:name w:val="xl40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1">
    <w:name w:val="xl41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42">
    <w:name w:val="xl42"/>
    <w:basedOn w:val="a1"/>
    <w:rsid w:val="004D1E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4">
    <w:name w:val="xl44"/>
    <w:basedOn w:val="a1"/>
    <w:rsid w:val="004D1E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1"/>
    <w:rsid w:val="004D1E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6">
    <w:name w:val="xl46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7">
    <w:name w:val="xl47"/>
    <w:basedOn w:val="a1"/>
    <w:rsid w:val="004D1ED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1"/>
    <w:rsid w:val="004D1E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49">
    <w:name w:val="xl49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0">
    <w:name w:val="xl50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1">
    <w:name w:val="xl51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2">
    <w:name w:val="xl52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3">
    <w:name w:val="xl53"/>
    <w:basedOn w:val="a1"/>
    <w:qFormat/>
    <w:rsid w:val="004D1E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1"/>
    <w:qFormat/>
    <w:rsid w:val="004D1ED6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5">
    <w:name w:val="xl55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56">
    <w:name w:val="xl56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57">
    <w:name w:val="xl57"/>
    <w:basedOn w:val="a1"/>
    <w:qFormat/>
    <w:rsid w:val="004D1ED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8">
    <w:name w:val="xl58"/>
    <w:basedOn w:val="a1"/>
    <w:qFormat/>
    <w:rsid w:val="004D1E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1"/>
    <w:qFormat/>
    <w:rsid w:val="004D1E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0">
    <w:name w:val="xl60"/>
    <w:basedOn w:val="a1"/>
    <w:qFormat/>
    <w:rsid w:val="004D1E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1"/>
    <w:qFormat/>
    <w:rsid w:val="004D1E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2">
    <w:name w:val="xl62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3">
    <w:name w:val="xl63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64">
    <w:name w:val="xl64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5">
    <w:name w:val="xl65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66">
    <w:name w:val="xl66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7">
    <w:name w:val="xl67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8">
    <w:name w:val="xl68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9">
    <w:name w:val="xl69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0">
    <w:name w:val="xl70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72">
    <w:name w:val="xl72"/>
    <w:basedOn w:val="a1"/>
    <w:qFormat/>
    <w:rsid w:val="004D1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3">
    <w:name w:val="xl73"/>
    <w:basedOn w:val="a1"/>
    <w:qFormat/>
    <w:rsid w:val="004D1E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IBM">
    <w:name w:val="IBM 正文"/>
    <w:basedOn w:val="a1"/>
    <w:qFormat/>
    <w:rsid w:val="004D1ED6"/>
    <w:pPr>
      <w:spacing w:line="400" w:lineRule="exact"/>
    </w:pPr>
    <w:rPr>
      <w:spacing w:val="20"/>
      <w:sz w:val="24"/>
    </w:rPr>
  </w:style>
  <w:style w:type="character" w:customStyle="1" w:styleId="Charb">
    <w:name w:val="纯文本 Char"/>
    <w:basedOn w:val="a3"/>
    <w:uiPriority w:val="99"/>
    <w:semiHidden/>
    <w:qFormat/>
    <w:rsid w:val="004D1ED6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D1ED6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D1ED6"/>
    <w:pPr>
      <w:spacing w:before="100" w:after="0" w:line="400" w:lineRule="exact"/>
    </w:pPr>
    <w:rPr>
      <w:rFonts w:eastAsia="黑体" w:cs="宋体"/>
      <w:b w:val="0"/>
      <w:sz w:val="28"/>
    </w:rPr>
  </w:style>
  <w:style w:type="character" w:customStyle="1" w:styleId="msoins0">
    <w:name w:val="msoins"/>
    <w:basedOn w:val="a3"/>
    <w:qFormat/>
    <w:rsid w:val="004D1ED6"/>
  </w:style>
  <w:style w:type="paragraph" w:customStyle="1" w:styleId="ParaCharCharCharCharCharCharCharCharChar1CharCharCharChar">
    <w:name w:val="默认段落字体 Para Char Char Char Char Char Char Char Char Char1 Char Char Char Char"/>
    <w:basedOn w:val="a1"/>
    <w:qFormat/>
    <w:rsid w:val="004D1ED6"/>
    <w:rPr>
      <w:rFonts w:ascii="Tahoma" w:hAnsi="Tahoma"/>
      <w:sz w:val="24"/>
      <w:szCs w:val="20"/>
    </w:rPr>
  </w:style>
  <w:style w:type="paragraph" w:customStyle="1" w:styleId="Style124">
    <w:name w:val="_Style 124"/>
    <w:qFormat/>
    <w:rsid w:val="004D1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c">
    <w:name w:val="List Paragraph"/>
    <w:basedOn w:val="a1"/>
    <w:link w:val="Char11"/>
    <w:qFormat/>
    <w:rsid w:val="004D1ED6"/>
    <w:pPr>
      <w:ind w:firstLineChars="200" w:firstLine="420"/>
    </w:pPr>
    <w:rPr>
      <w:rFonts w:ascii="Calibri" w:hAnsi="Calibri"/>
      <w:szCs w:val="22"/>
    </w:rPr>
  </w:style>
  <w:style w:type="paragraph" w:customStyle="1" w:styleId="Charc">
    <w:name w:val="Char"/>
    <w:basedOn w:val="a1"/>
    <w:next w:val="a1"/>
    <w:qFormat/>
    <w:rsid w:val="004D1ED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1CharCharCharChar">
    <w:name w:val="Char Char1 Char Char Char Char Char1 Char Char Char Char"/>
    <w:basedOn w:val="a6"/>
    <w:qFormat/>
    <w:rsid w:val="004D1ED6"/>
    <w:rPr>
      <w:rFonts w:ascii="Tahoma" w:eastAsia="仿宋_GB2312" w:hAnsi="Tahoma"/>
      <w:sz w:val="30"/>
      <w:szCs w:val="30"/>
    </w:rPr>
  </w:style>
  <w:style w:type="character" w:customStyle="1" w:styleId="Char12">
    <w:name w:val="批注文字 Char1"/>
    <w:basedOn w:val="a3"/>
    <w:qFormat/>
    <w:rsid w:val="004D1ED6"/>
    <w:rPr>
      <w:rFonts w:ascii="Times New Roman" w:eastAsia="宋体" w:hAnsi="Times New Roman" w:cs="Times New Roman"/>
      <w:szCs w:val="24"/>
    </w:rPr>
  </w:style>
  <w:style w:type="character" w:customStyle="1" w:styleId="Char13">
    <w:name w:val="标题 Char1"/>
    <w:basedOn w:val="a3"/>
    <w:qFormat/>
    <w:rsid w:val="004D1E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4">
    <w:name w:val="副标题 Char1"/>
    <w:basedOn w:val="a3"/>
    <w:qFormat/>
    <w:rsid w:val="004D1ED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10">
    <w:name w:val="正文文本缩进 3 Char1"/>
    <w:basedOn w:val="a3"/>
    <w:qFormat/>
    <w:rsid w:val="004D1ED6"/>
    <w:rPr>
      <w:rFonts w:ascii="Times New Roman" w:eastAsia="宋体" w:hAnsi="Times New Roman" w:cs="Times New Roman"/>
      <w:sz w:val="16"/>
      <w:szCs w:val="16"/>
    </w:rPr>
  </w:style>
  <w:style w:type="character" w:customStyle="1" w:styleId="Char15">
    <w:name w:val="批注主题 Char1"/>
    <w:basedOn w:val="Char12"/>
    <w:qFormat/>
    <w:rsid w:val="004D1ED6"/>
    <w:rPr>
      <w:rFonts w:ascii="Times New Roman" w:eastAsia="宋体" w:hAnsi="Times New Roman" w:cs="Times New Roman"/>
      <w:b/>
      <w:bCs/>
      <w:szCs w:val="24"/>
    </w:rPr>
  </w:style>
  <w:style w:type="paragraph" w:customStyle="1" w:styleId="CharCharCharChar0">
    <w:name w:val="Char Char Char Char"/>
    <w:basedOn w:val="a1"/>
    <w:next w:val="a1"/>
    <w:qFormat/>
    <w:rsid w:val="004D1ED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表格文字"/>
    <w:basedOn w:val="a1"/>
    <w:qFormat/>
    <w:rsid w:val="004D1ED6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bb">
    <w:name w:val="bb"/>
    <w:basedOn w:val="a1"/>
    <w:qFormat/>
    <w:rsid w:val="004D1ED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Cs w:val="21"/>
    </w:rPr>
  </w:style>
  <w:style w:type="paragraph" w:customStyle="1" w:styleId="70">
    <w:name w:val="样式7"/>
    <w:basedOn w:val="a1"/>
    <w:qFormat/>
    <w:rsid w:val="004D1ED6"/>
    <w:pPr>
      <w:spacing w:line="500" w:lineRule="exact"/>
      <w:jc w:val="center"/>
    </w:pPr>
    <w:rPr>
      <w:rFonts w:ascii="宋体"/>
      <w:b/>
      <w:sz w:val="32"/>
      <w:szCs w:val="20"/>
    </w:rPr>
  </w:style>
  <w:style w:type="paragraph" w:customStyle="1" w:styleId="Char20">
    <w:name w:val="Char2"/>
    <w:basedOn w:val="a1"/>
    <w:qFormat/>
    <w:rsid w:val="004D1ED6"/>
    <w:pPr>
      <w:spacing w:line="400" w:lineRule="exact"/>
    </w:pPr>
    <w:rPr>
      <w:rFonts w:ascii="Tahoma" w:hAnsi="Tahoma"/>
      <w:sz w:val="24"/>
      <w:szCs w:val="20"/>
    </w:rPr>
  </w:style>
  <w:style w:type="paragraph" w:customStyle="1" w:styleId="Char1CharCharCharCharCharChar">
    <w:name w:val="Char1 Char Char Char Char Char Char"/>
    <w:basedOn w:val="a1"/>
    <w:qFormat/>
    <w:rsid w:val="004D1ED6"/>
    <w:pPr>
      <w:ind w:firstLineChars="150" w:firstLine="360"/>
    </w:pPr>
    <w:rPr>
      <w:rFonts w:ascii="Tahoma" w:hAnsi="Tahoma"/>
      <w:sz w:val="24"/>
      <w:szCs w:val="20"/>
    </w:rPr>
  </w:style>
  <w:style w:type="character" w:customStyle="1" w:styleId="style18">
    <w:name w:val="style18"/>
    <w:basedOn w:val="a3"/>
    <w:qFormat/>
    <w:rsid w:val="004D1ED6"/>
  </w:style>
  <w:style w:type="character" w:customStyle="1" w:styleId="CharChar2">
    <w:name w:val="普通文字 Char Char2"/>
    <w:qFormat/>
    <w:locked/>
    <w:rsid w:val="004D1ED6"/>
    <w:rPr>
      <w:rFonts w:ascii="宋体" w:eastAsia="宋体" w:hAnsi="Courier New"/>
    </w:rPr>
  </w:style>
  <w:style w:type="paragraph" w:customStyle="1" w:styleId="11">
    <w:name w:val="列出段落1"/>
    <w:basedOn w:val="a1"/>
    <w:uiPriority w:val="34"/>
    <w:qFormat/>
    <w:rsid w:val="004D1ED6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正文缩进1"/>
    <w:basedOn w:val="a1"/>
    <w:next w:val="a9"/>
    <w:qFormat/>
    <w:rsid w:val="004D1ED6"/>
    <w:pPr>
      <w:autoSpaceDE w:val="0"/>
      <w:autoSpaceDN w:val="0"/>
      <w:adjustRightInd w:val="0"/>
      <w:snapToGrid w:val="0"/>
      <w:spacing w:after="120" w:line="360" w:lineRule="auto"/>
      <w:ind w:leftChars="200" w:left="420" w:firstLineChars="200" w:firstLine="480"/>
    </w:pPr>
    <w:rPr>
      <w:sz w:val="24"/>
      <w:szCs w:val="21"/>
    </w:rPr>
  </w:style>
  <w:style w:type="paragraph" w:customStyle="1" w:styleId="23">
    <w:name w:val="正文2"/>
    <w:basedOn w:val="a1"/>
    <w:qFormat/>
    <w:rsid w:val="004D1ED6"/>
    <w:pPr>
      <w:spacing w:before="156" w:line="360" w:lineRule="auto"/>
      <w:ind w:firstLineChars="200" w:firstLine="510"/>
    </w:pPr>
    <w:rPr>
      <w:rFonts w:ascii="Calibri" w:hAnsi="Calibri"/>
      <w:sz w:val="24"/>
      <w:szCs w:val="20"/>
    </w:rPr>
  </w:style>
  <w:style w:type="character" w:customStyle="1" w:styleId="Char">
    <w:name w:val="正文缩进 Char"/>
    <w:link w:val="a2"/>
    <w:qFormat/>
    <w:rsid w:val="004D1ED6"/>
    <w:rPr>
      <w:rFonts w:ascii="Times New Roman" w:eastAsia="宋体" w:hAnsi="Times New Roman" w:cs="Times New Roman"/>
      <w:szCs w:val="20"/>
    </w:rPr>
  </w:style>
  <w:style w:type="paragraph" w:customStyle="1" w:styleId="TOC1">
    <w:name w:val="TOC 标题1"/>
    <w:basedOn w:val="1"/>
    <w:next w:val="a1"/>
    <w:uiPriority w:val="39"/>
    <w:unhideWhenUsed/>
    <w:qFormat/>
    <w:rsid w:val="004D1ED6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customStyle="1" w:styleId="flNote">
    <w:name w:val="flNote"/>
    <w:basedOn w:val="a1"/>
    <w:qFormat/>
    <w:rsid w:val="004D1ED6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flName">
    <w:name w:val="flName"/>
    <w:basedOn w:val="flNote"/>
    <w:qFormat/>
    <w:rsid w:val="004D1ED6"/>
    <w:rPr>
      <w:sz w:val="32"/>
    </w:rPr>
  </w:style>
  <w:style w:type="character" w:customStyle="1" w:styleId="13">
    <w:name w:val="未处理的提及1"/>
    <w:basedOn w:val="a3"/>
    <w:uiPriority w:val="99"/>
    <w:semiHidden/>
    <w:unhideWhenUsed/>
    <w:qFormat/>
    <w:rsid w:val="004D1ED6"/>
    <w:rPr>
      <w:color w:val="808080"/>
      <w:shd w:val="clear" w:color="auto" w:fill="E6E6E6"/>
    </w:rPr>
  </w:style>
  <w:style w:type="character" w:customStyle="1" w:styleId="font21">
    <w:name w:val="font21"/>
    <w:basedOn w:val="a3"/>
    <w:qFormat/>
    <w:rsid w:val="004D1ED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3"/>
    <w:qFormat/>
    <w:rsid w:val="004D1ED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1">
    <w:name w:val="列出段落 Char1"/>
    <w:link w:val="afc"/>
    <w:qFormat/>
    <w:rsid w:val="004D1ED6"/>
    <w:rPr>
      <w:rFonts w:ascii="Calibri" w:eastAsia="宋体" w:hAnsi="Calibri" w:cs="Times New Roman"/>
    </w:rPr>
  </w:style>
  <w:style w:type="paragraph" w:customStyle="1" w:styleId="Default">
    <w:name w:val="Default"/>
    <w:uiPriority w:val="99"/>
    <w:qFormat/>
    <w:rsid w:val="004D1ED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afe">
    <w:name w:val="列出段落 字符"/>
    <w:qFormat/>
    <w:rsid w:val="004D1ED6"/>
    <w:rPr>
      <w:rFonts w:ascii="Calibri" w:hAnsi="Calibri"/>
      <w:kern w:val="2"/>
      <w:sz w:val="21"/>
      <w:szCs w:val="22"/>
    </w:rPr>
  </w:style>
  <w:style w:type="paragraph" w:customStyle="1" w:styleId="NewNewNewNew">
    <w:name w:val="正文 New New New New"/>
    <w:qFormat/>
    <w:rsid w:val="004D1E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d">
    <w:name w:val="列出段落 Char"/>
    <w:rsid w:val="004D1ED6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FZ</cp:lastModifiedBy>
  <cp:revision>12</cp:revision>
  <dcterms:created xsi:type="dcterms:W3CDTF">2020-06-30T13:38:00Z</dcterms:created>
  <dcterms:modified xsi:type="dcterms:W3CDTF">2020-07-06T05:28:00Z</dcterms:modified>
</cp:coreProperties>
</file>