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95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水槽造波系统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技术功能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需求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与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参数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Cs/>
          <w:kern w:val="0"/>
          <w:sz w:val="36"/>
          <w:szCs w:val="36"/>
        </w:rPr>
      </w:pP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1、可完成规则波、非线性波中的孤立波和椭余波，单项不规则波等，并且造波软件具有自定义造波板运动序列功能，可模拟海岸波流。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2、可对波浪波高数据等参数进行采集分析。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3</w:t>
      </w:r>
      <w:r>
        <w:rPr>
          <w:rFonts w:hint="default" w:ascii="Times New Roman" w:hAnsi="Times New Roman" w:cs="Times New Roman"/>
          <w:bCs/>
          <w:sz w:val="24"/>
          <w:szCs w:val="24"/>
        </w:rPr>
        <w:t>、标配造波系统、浪高仪、消波系统、控制采集系统等部件。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4</w:t>
      </w:r>
      <w:r>
        <w:rPr>
          <w:rFonts w:hint="default" w:ascii="Times New Roman" w:hAnsi="Times New Roman" w:cs="Times New Roman"/>
          <w:bCs/>
          <w:sz w:val="24"/>
          <w:szCs w:val="24"/>
        </w:rPr>
        <w:t>、造波系统采用推板吸收式造波机，包含高频脉冲发生器、驱动器、驱动电机、高精密滑台、</w:t>
      </w:r>
      <w:r>
        <w:rPr>
          <w:rFonts w:hint="default" w:ascii="Times New Roman" w:hAnsi="Times New Roman" w:cs="Times New Roman"/>
          <w:bCs/>
          <w:sz w:val="24"/>
          <w:szCs w:val="24"/>
        </w:rPr>
        <w:t>造波</w:t>
      </w:r>
      <w:r>
        <w:rPr>
          <w:rFonts w:hint="default" w:ascii="Times New Roman" w:hAnsi="Times New Roman" w:cs="Times New Roman"/>
          <w:bCs/>
          <w:sz w:val="24"/>
          <w:szCs w:val="24"/>
        </w:rPr>
        <w:t>推板等部件；可模拟规则波、椭圆余弦波、叠加破碎波、孤立波、国内外常用的频谱以及自定义频谱所描述的不规则波；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（1）可造波的类型：规则波（Stokes波和椭圆余弦波），不规则波（海港水文规范谱、B谱、J谱、P-M谱等，孤立波；</w:t>
      </w:r>
    </w:p>
    <w:p>
      <w:p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（2）波周期变化范围：规则波0.5～4.0s，</w:t>
      </w:r>
      <w:r>
        <w:rPr>
          <w:rFonts w:hint="default" w:ascii="Times New Roman" w:hAnsi="Times New Roman" w:cs="Times New Roman"/>
          <w:bCs/>
          <w:sz w:val="24"/>
          <w:szCs w:val="24"/>
        </w:rPr>
        <w:t>不规则波1.0s</w:t>
      </w:r>
      <w:r>
        <w:rPr>
          <w:rFonts w:hint="default" w:ascii="Times New Roman" w:hAnsi="Times New Roman" w:cs="Times New Roman"/>
          <w:bCs/>
          <w:sz w:val="24"/>
          <w:szCs w:val="24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2.5s</w:t>
      </w:r>
      <w:r>
        <w:rPr>
          <w:rFonts w:hint="default" w:ascii="Times New Roman" w:hAnsi="Times New Roman" w:cs="Times New Roman"/>
          <w:bCs/>
          <w:sz w:val="24"/>
          <w:szCs w:val="24"/>
        </w:rPr>
        <w:t>；</w:t>
      </w:r>
    </w:p>
    <w:p>
      <w:p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（3）波高变化范围：</w:t>
      </w:r>
      <w:r>
        <w:rPr>
          <w:rFonts w:hint="default" w:ascii="Times New Roman" w:hAnsi="Times New Roman" w:cs="Times New Roman"/>
          <w:bCs/>
          <w:sz w:val="24"/>
          <w:szCs w:val="24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</w:t>
      </w:r>
      <w:r>
        <w:rPr>
          <w:rFonts w:hint="default" w:ascii="Times New Roman" w:hAnsi="Times New Roman" w:cs="Times New Roman"/>
          <w:bCs/>
          <w:sz w:val="24"/>
          <w:szCs w:val="24"/>
        </w:rPr>
        <w:t>cm；</w:t>
      </w:r>
    </w:p>
    <w:p>
      <w:p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（4）</w:t>
      </w:r>
      <w:r>
        <w:rPr>
          <w:rFonts w:hint="default" w:ascii="Times New Roman" w:hAnsi="Times New Roman" w:cs="Times New Roman"/>
          <w:bCs/>
          <w:sz w:val="24"/>
          <w:szCs w:val="24"/>
        </w:rPr>
        <w:t>造波机与长1</w:t>
      </w:r>
      <w:r>
        <w:rPr>
          <w:rFonts w:hint="default" w:ascii="Times New Roman" w:hAnsi="Times New Roman" w:cs="Times New Roman"/>
          <w:bCs/>
          <w:sz w:val="24"/>
          <w:szCs w:val="24"/>
        </w:rPr>
        <w:t>2m</w:t>
      </w:r>
      <w:r>
        <w:rPr>
          <w:rFonts w:hint="default" w:ascii="Times New Roman" w:hAnsi="Times New Roman" w:cs="Times New Roman"/>
          <w:bCs/>
          <w:sz w:val="24"/>
          <w:szCs w:val="24"/>
        </w:rPr>
        <w:t>、宽0.</w:t>
      </w:r>
      <w:r>
        <w:rPr>
          <w:rFonts w:hint="default" w:ascii="Times New Roman" w:hAnsi="Times New Roman" w:cs="Times New Roman"/>
          <w:bCs/>
          <w:sz w:val="24"/>
          <w:szCs w:val="24"/>
        </w:rPr>
        <w:t>4</w:t>
      </w:r>
      <w:r>
        <w:rPr>
          <w:rFonts w:hint="default" w:ascii="Times New Roman" w:hAnsi="Times New Roman" w:cs="Times New Roman"/>
          <w:bCs/>
          <w:sz w:val="24"/>
          <w:szCs w:val="24"/>
        </w:rPr>
        <w:t>m、深0.</w:t>
      </w:r>
      <w:r>
        <w:rPr>
          <w:rFonts w:hint="default" w:ascii="Times New Roman" w:hAnsi="Times New Roman" w:cs="Times New Roman"/>
          <w:bCs/>
          <w:sz w:val="24"/>
          <w:szCs w:val="24"/>
        </w:rPr>
        <w:t>6</w:t>
      </w:r>
      <w:r>
        <w:rPr>
          <w:rFonts w:hint="default" w:ascii="Times New Roman" w:hAnsi="Times New Roman" w:cs="Times New Roman"/>
          <w:bCs/>
          <w:sz w:val="24"/>
          <w:szCs w:val="24"/>
        </w:rPr>
        <w:t>m的水槽尺寸相匹配；</w:t>
      </w:r>
    </w:p>
    <w:p>
      <w:p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（5）波高有效值误差：</w:t>
      </w:r>
      <w:r>
        <w:rPr>
          <w:rFonts w:hint="default" w:ascii="Times New Roman" w:hAnsi="Times New Roman" w:cs="Times New Roman"/>
          <w:bCs/>
          <w:sz w:val="24"/>
          <w:szCs w:val="24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</w:rPr>
        <w:t>％；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</w:rPr>
        <w:t>、浪高仪，24位分辨率AD</w:t>
      </w:r>
      <w:r>
        <w:rPr>
          <w:rFonts w:hint="default" w:ascii="Times New Roman" w:hAnsi="Times New Roman" w:cs="Times New Roman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1套，</w:t>
      </w:r>
      <w:r>
        <w:rPr>
          <w:rFonts w:hint="default" w:ascii="Times New Roman" w:hAnsi="Times New Roman" w:cs="Times New Roman"/>
          <w:bCs/>
          <w:sz w:val="24"/>
          <w:szCs w:val="24"/>
        </w:rPr>
        <w:t>波高量程0~</w:t>
      </w:r>
      <w:r>
        <w:rPr>
          <w:rFonts w:hint="default" w:ascii="Times New Roman" w:hAnsi="Times New Roman" w:cs="Times New Roman"/>
          <w:bCs/>
          <w:sz w:val="24"/>
          <w:szCs w:val="24"/>
        </w:rPr>
        <w:t>4</w:t>
      </w:r>
      <w:r>
        <w:rPr>
          <w:rFonts w:hint="default" w:ascii="Times New Roman" w:hAnsi="Times New Roman" w:cs="Times New Roman"/>
          <w:bCs/>
          <w:sz w:val="24"/>
          <w:szCs w:val="24"/>
        </w:rPr>
        <w:t>00mm，精度0.1mm，采样周期</w:t>
      </w:r>
      <w:r>
        <w:rPr>
          <w:rFonts w:hint="default" w:ascii="Times New Roman" w:hAnsi="Times New Roman" w:cs="Times New Roman"/>
          <w:bCs/>
          <w:sz w:val="24"/>
          <w:szCs w:val="24"/>
        </w:rPr>
        <w:t>≤1ms；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6</w:t>
      </w:r>
      <w:r>
        <w:rPr>
          <w:rFonts w:hint="default" w:ascii="Times New Roman" w:hAnsi="Times New Roman" w:cs="Times New Roman"/>
          <w:bCs/>
          <w:sz w:val="24"/>
          <w:szCs w:val="24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消波系统：设置对岸消波、板后消波两套消波系统，消波效能90%，可完全吸收二次反射波；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7</w:t>
      </w:r>
      <w:r>
        <w:rPr>
          <w:rFonts w:hint="default" w:ascii="Times New Roman" w:hAnsi="Times New Roman" w:cs="Times New Roman"/>
          <w:bCs/>
          <w:sz w:val="24"/>
          <w:szCs w:val="24"/>
        </w:rPr>
        <w:t>、控制采集系统：可对造波系统各硬件进行实时监控、校准，也可对各项数据指标进行实时监控。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（1）对造波系统硬件监控，起始点位设置等，具备对硬件设施闭环控制模式，可实现造波高精度控制；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（2）依据实验需求，设置计算生成规则波、椭圆余弦波、孤立波、国内外常用的频谱以及自定义频谱所描述的不规则波等各种波谱；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（3）对各项指标如波高、波长等指标数据进行实时采集、实时曲线显示、实时数据存储、导出、数据回放等功能，可以将数据导出成纯文本格式或Excel格式，支持二次开发。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（4）</w:t>
      </w:r>
      <w:r>
        <w:rPr>
          <w:rFonts w:hint="default" w:ascii="Times New Roman" w:hAnsi="Times New Roman" w:cs="Times New Roman"/>
          <w:bCs/>
          <w:sz w:val="24"/>
          <w:szCs w:val="24"/>
        </w:rPr>
        <w:t>包含</w:t>
      </w:r>
      <w:r>
        <w:rPr>
          <w:rFonts w:hint="default" w:ascii="Times New Roman" w:hAnsi="Times New Roman" w:cs="Times New Roman"/>
          <w:bCs/>
          <w:sz w:val="24"/>
          <w:szCs w:val="24"/>
        </w:rPr>
        <w:t>控制上位机硬件。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8、造波系统相关软硬件自安装验收后，质量保证期2年，2年内免费提供售后相关服务工作，保障系统正常使用。2年后提供相关售后技术支持工作。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9、</w:t>
      </w:r>
      <w:r>
        <w:rPr>
          <w:rFonts w:hint="default" w:ascii="Times New Roman" w:hAnsi="Times New Roman" w:cs="Times New Roman"/>
          <w:sz w:val="24"/>
          <w:szCs w:val="24"/>
        </w:rPr>
        <w:t>水槽造波系统，需要利用并与旧水槽（长1</w:t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米、宽0.</w:t>
      </w: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米、高0</w:t>
      </w:r>
      <w:r>
        <w:rPr>
          <w:rFonts w:hint="default" w:ascii="Times New Roman" w:hAnsi="Times New Roman" w:cs="Times New Roman"/>
          <w:sz w:val="24"/>
          <w:szCs w:val="24"/>
        </w:rPr>
        <w:t>.6</w:t>
      </w:r>
      <w:r>
        <w:rPr>
          <w:rFonts w:hint="default" w:ascii="Times New Roman" w:hAnsi="Times New Roman" w:cs="Times New Roman"/>
          <w:sz w:val="24"/>
          <w:szCs w:val="24"/>
        </w:rPr>
        <w:t>米）相匹配。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1</w:t>
      </w:r>
      <w:r>
        <w:rPr>
          <w:rFonts w:hint="eastAsia" w:cs="Times New Roman"/>
          <w:bCs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sz w:val="24"/>
          <w:szCs w:val="24"/>
        </w:rPr>
        <w:t>、送货及安装时间节点：项目签订合同后，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</w:rPr>
        <w:t>60天内完成设备生产。送货时间以甲方用户根据疫情情况通知为准。乙方接甲方发货时间通知后，在10天内完成项目交付及现场安装调试。交付地点：上海海事大学指定实验室内。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NmZhNTU3MmM3ZmM2NjJiNWZkMTllNzgxODVhODkifQ=="/>
  </w:docVars>
  <w:rsids>
    <w:rsidRoot w:val="00756D32"/>
    <w:rsid w:val="00057EB7"/>
    <w:rsid w:val="00076907"/>
    <w:rsid w:val="00091138"/>
    <w:rsid w:val="00104A07"/>
    <w:rsid w:val="00172BCD"/>
    <w:rsid w:val="00290AB6"/>
    <w:rsid w:val="004A6E6E"/>
    <w:rsid w:val="004C6999"/>
    <w:rsid w:val="00533CD1"/>
    <w:rsid w:val="005E4F7A"/>
    <w:rsid w:val="00645C7D"/>
    <w:rsid w:val="006C3B43"/>
    <w:rsid w:val="00741E14"/>
    <w:rsid w:val="00756D32"/>
    <w:rsid w:val="007B6C73"/>
    <w:rsid w:val="008D47CD"/>
    <w:rsid w:val="009021BE"/>
    <w:rsid w:val="009C341F"/>
    <w:rsid w:val="009E0EC8"/>
    <w:rsid w:val="00AE6A25"/>
    <w:rsid w:val="00AF35CE"/>
    <w:rsid w:val="00B469FE"/>
    <w:rsid w:val="00B62EF5"/>
    <w:rsid w:val="00B64C75"/>
    <w:rsid w:val="00BB0488"/>
    <w:rsid w:val="00C434B2"/>
    <w:rsid w:val="00C53A7C"/>
    <w:rsid w:val="00D21A76"/>
    <w:rsid w:val="00D3171C"/>
    <w:rsid w:val="00EC0ED5"/>
    <w:rsid w:val="00F06C08"/>
    <w:rsid w:val="00F63D16"/>
    <w:rsid w:val="00F92100"/>
    <w:rsid w:val="6BD5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917</Words>
  <Characters>975</Characters>
  <Lines>7</Lines>
  <Paragraphs>1</Paragraphs>
  <TotalTime>129</TotalTime>
  <ScaleCrop>false</ScaleCrop>
  <LinksUpToDate>false</LinksUpToDate>
  <CharactersWithSpaces>976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2022-03-29T03:50:00Z</dcterms:created>
  <dc:creator>Windows 用户</dc:creator>
  <cp:lastModifiedBy>仲杰</cp:lastModifiedBy>
  <dcterms:modified xsi:type="dcterms:W3CDTF">2022-06-20T02:00:27Z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D036FB6299C3406388B5A64B9953518E</vt:lpwstr>
  </property>
</Properties>
</file>