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EDE" w14:textId="75EC6478" w:rsidR="001675BA" w:rsidRPr="001675BA" w:rsidRDefault="001675BA" w:rsidP="00154D7C">
      <w:pPr>
        <w:jc w:val="center"/>
        <w:rPr>
          <w:rFonts w:ascii="Calibri" w:eastAsia="宋体" w:hAnsi="Calibri" w:cs="Times New Roman"/>
          <w:b/>
          <w:sz w:val="28"/>
        </w:rPr>
      </w:pPr>
      <w:r w:rsidRPr="001675BA">
        <w:rPr>
          <w:rFonts w:ascii="Calibri" w:eastAsia="宋体" w:hAnsi="Calibri" w:cs="Times New Roman" w:hint="eastAsia"/>
          <w:b/>
          <w:sz w:val="28"/>
        </w:rPr>
        <w:t>《</w:t>
      </w:r>
      <w:r w:rsidR="00A36717" w:rsidRPr="00A36717">
        <w:rPr>
          <w:rFonts w:ascii="Calibri" w:eastAsia="宋体" w:hAnsi="Calibri" w:cs="Times New Roman" w:hint="eastAsia"/>
          <w:b/>
          <w:sz w:val="28"/>
        </w:rPr>
        <w:t>疏港道路交通运行组织与信号控制</w:t>
      </w:r>
      <w:r w:rsidRPr="001675BA">
        <w:rPr>
          <w:rFonts w:ascii="Calibri" w:eastAsia="宋体" w:hAnsi="Calibri" w:cs="Times New Roman" w:hint="eastAsia"/>
          <w:b/>
          <w:sz w:val="28"/>
        </w:rPr>
        <w:t>》出版服务需求</w:t>
      </w:r>
    </w:p>
    <w:p w14:paraId="35142BA7" w14:textId="77777777" w:rsidR="001675BA" w:rsidRPr="001675BA" w:rsidRDefault="001675BA" w:rsidP="001675BA">
      <w:pPr>
        <w:rPr>
          <w:rFonts w:ascii="宋体" w:eastAsia="宋体" w:hAnsi="宋体" w:cs="Times New Roman"/>
          <w:b/>
          <w:sz w:val="28"/>
          <w:szCs w:val="28"/>
        </w:rPr>
      </w:pPr>
      <w:r w:rsidRPr="001675BA">
        <w:rPr>
          <w:rFonts w:ascii="宋体" w:eastAsia="宋体" w:hAnsi="宋体" w:cs="Times New Roman" w:hint="eastAsia"/>
          <w:b/>
          <w:sz w:val="28"/>
          <w:szCs w:val="28"/>
        </w:rPr>
        <w:t>一、供应商资格要求</w:t>
      </w:r>
    </w:p>
    <w:p w14:paraId="61DB6B6D" w14:textId="77777777"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（1）投标单位具有独立法人资格；</w:t>
      </w:r>
    </w:p>
    <w:p w14:paraId="39B5128F" w14:textId="45260D6A"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（2）优先考虑</w:t>
      </w:r>
      <w:r w:rsidR="00A36717">
        <w:rPr>
          <w:rFonts w:ascii="宋体" w:eastAsia="宋体" w:hAnsi="宋体" w:cs="Times New Roman" w:hint="eastAsia"/>
          <w:bCs/>
          <w:sz w:val="28"/>
          <w:szCs w:val="28"/>
        </w:rPr>
        <w:t>交通运输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行业资深出版社，具有良好的业绩和行业影响力。</w:t>
      </w:r>
    </w:p>
    <w:p w14:paraId="7295C93E" w14:textId="70C44EAB"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（3）属于国家一级出版社，被国家新闻出版署评为“全国百佳图书出版单位”</w:t>
      </w:r>
    </w:p>
    <w:p w14:paraId="775652CB" w14:textId="77777777" w:rsidR="001675BA" w:rsidRPr="001675BA" w:rsidRDefault="001675BA" w:rsidP="001675BA">
      <w:pPr>
        <w:rPr>
          <w:rFonts w:ascii="宋体" w:eastAsia="宋体" w:hAnsi="宋体" w:cs="Times New Roman"/>
          <w:b/>
          <w:sz w:val="28"/>
          <w:szCs w:val="28"/>
        </w:rPr>
      </w:pPr>
      <w:r w:rsidRPr="001675BA">
        <w:rPr>
          <w:rFonts w:ascii="宋体" w:eastAsia="宋体" w:hAnsi="宋体" w:cs="Times New Roman" w:hint="eastAsia"/>
          <w:b/>
          <w:sz w:val="28"/>
          <w:szCs w:val="28"/>
        </w:rPr>
        <w:t>二、技术要求</w:t>
      </w:r>
    </w:p>
    <w:p w14:paraId="45B33EF1" w14:textId="32F3D292"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（1）上述作品估计版面字数约</w:t>
      </w:r>
      <w:r w:rsidR="00CD3479">
        <w:rPr>
          <w:rFonts w:ascii="宋体" w:eastAsia="宋体" w:hAnsi="宋体" w:cs="Times New Roman"/>
          <w:bCs/>
          <w:sz w:val="28"/>
          <w:szCs w:val="28"/>
          <w:u w:val="single"/>
        </w:rPr>
        <w:t>3</w:t>
      </w:r>
      <w:r w:rsidR="00154D7C">
        <w:rPr>
          <w:rFonts w:ascii="宋体" w:eastAsia="宋体" w:hAnsi="宋体" w:cs="Times New Roman" w:hint="eastAsia"/>
          <w:bCs/>
          <w:sz w:val="28"/>
          <w:szCs w:val="28"/>
          <w:u w:val="single"/>
        </w:rPr>
        <w:t>0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万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字。（2）自交稿</w:t>
      </w:r>
      <w:r w:rsidR="00CD3479">
        <w:rPr>
          <w:rFonts w:ascii="宋体" w:eastAsia="宋体" w:hAnsi="宋体" w:cs="Times New Roman" w:hint="eastAsia"/>
          <w:bCs/>
          <w:sz w:val="28"/>
          <w:szCs w:val="28"/>
        </w:rPr>
        <w:t>5个月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之内完成出版，图书首次出版后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30 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 xml:space="preserve">日内，乙方向甲方赠送样书 </w:t>
      </w:r>
      <w:r w:rsidR="00CD3479">
        <w:rPr>
          <w:rFonts w:ascii="宋体" w:eastAsia="宋体" w:hAnsi="宋体" w:cs="Times New Roman"/>
          <w:bCs/>
          <w:sz w:val="28"/>
          <w:szCs w:val="28"/>
          <w:u w:val="single"/>
        </w:rPr>
        <w:t>10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0 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册；每次重印后</w:t>
      </w:r>
      <w:r w:rsidR="0031440E">
        <w:rPr>
          <w:rFonts w:ascii="宋体" w:eastAsia="宋体" w:hAnsi="宋体" w:cs="Times New Roman"/>
          <w:bCs/>
          <w:sz w:val="28"/>
          <w:szCs w:val="28"/>
          <w:u w:val="single"/>
        </w:rPr>
        <w:t>30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日内，乙方向甲方赠送样书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</w:t>
      </w:r>
      <w:r w:rsidR="00CD3479">
        <w:rPr>
          <w:rFonts w:ascii="宋体" w:eastAsia="宋体" w:hAnsi="宋体" w:cs="Times New Roman"/>
          <w:bCs/>
          <w:sz w:val="28"/>
          <w:szCs w:val="28"/>
          <w:u w:val="single"/>
        </w:rPr>
        <w:t>2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册。</w:t>
      </w:r>
    </w:p>
    <w:p w14:paraId="08826D82" w14:textId="4BF6AECA"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（3）样书交付地点：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上海浦东新区海港大道1550号</w:t>
      </w:r>
      <w:r w:rsidR="00CD3479">
        <w:rPr>
          <w:rFonts w:ascii="宋体" w:eastAsia="宋体" w:hAnsi="宋体" w:cs="Times New Roman" w:hint="eastAsia"/>
          <w:bCs/>
          <w:sz w:val="28"/>
          <w:szCs w:val="28"/>
          <w:u w:val="single"/>
        </w:rPr>
        <w:t>，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上海海事大学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。</w:t>
      </w:r>
    </w:p>
    <w:p w14:paraId="0EAFD26C" w14:textId="77777777"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（4）图表要求：对上述作品内容进行审核编辑，保证文字正确、线条清晰，前后一致、规范统一、图面清晰。排版科学合理、要素清晰、层次明显。</w:t>
      </w:r>
    </w:p>
    <w:p w14:paraId="0A282393" w14:textId="77777777"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 w14:paraId="40E96391" w14:textId="77777777" w:rsidR="001675BA" w:rsidRPr="001675BA" w:rsidRDefault="001675BA" w:rsidP="001675BA">
      <w:pPr>
        <w:ind w:left="700" w:hangingChars="250" w:hanging="70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（6）封面设计：设计美观大方，能够体现本图书的特色。设计图须充分与作者沟通，征得本书作者同意。</w:t>
      </w:r>
    </w:p>
    <w:p w14:paraId="549D8F1C" w14:textId="77777777" w:rsidR="001675BA" w:rsidRPr="001675BA" w:rsidRDefault="001675BA" w:rsidP="001675BA">
      <w:pPr>
        <w:rPr>
          <w:rFonts w:ascii="宋体" w:eastAsia="宋体" w:hAnsi="宋体" w:cs="Times New Roman"/>
          <w:b/>
          <w:sz w:val="28"/>
          <w:szCs w:val="28"/>
        </w:rPr>
      </w:pPr>
      <w:r w:rsidRPr="001675BA">
        <w:rPr>
          <w:rFonts w:ascii="宋体" w:eastAsia="宋体" w:hAnsi="宋体" w:cs="Times New Roman" w:hint="eastAsia"/>
          <w:b/>
          <w:sz w:val="28"/>
          <w:szCs w:val="28"/>
        </w:rPr>
        <w:t>三、费用预算</w:t>
      </w:r>
    </w:p>
    <w:p w14:paraId="3B88126B" w14:textId="21334369" w:rsidR="00156132" w:rsidRPr="001675BA" w:rsidRDefault="001675BA" w:rsidP="001675BA">
      <w:pPr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 w:rsidRPr="001675BA">
        <w:rPr>
          <w:rFonts w:ascii="宋体" w:eastAsia="宋体" w:hAnsi="宋体" w:cs="Times New Roman" w:hint="eastAsia"/>
          <w:bCs/>
          <w:sz w:val="28"/>
          <w:szCs w:val="28"/>
        </w:rPr>
        <w:t>全部预算费用不超过</w:t>
      </w:r>
      <w:r w:rsidR="00A86DCB">
        <w:rPr>
          <w:rFonts w:ascii="宋体" w:eastAsia="宋体" w:hAnsi="宋体" w:cs="Times New Roman"/>
          <w:bCs/>
          <w:sz w:val="28"/>
          <w:szCs w:val="28"/>
          <w:u w:val="single"/>
        </w:rPr>
        <w:t>10</w:t>
      </w:r>
      <w:r w:rsidRPr="001675BA">
        <w:rPr>
          <w:rFonts w:ascii="宋体" w:eastAsia="宋体" w:hAnsi="宋体" w:cs="Times New Roman" w:hint="eastAsia"/>
          <w:bCs/>
          <w:sz w:val="28"/>
          <w:szCs w:val="28"/>
          <w:u w:val="single"/>
        </w:rPr>
        <w:t>万</w:t>
      </w:r>
      <w:r w:rsidRPr="001675BA">
        <w:rPr>
          <w:rFonts w:ascii="宋体" w:eastAsia="宋体" w:hAnsi="宋体" w:cs="Times New Roman" w:hint="eastAsia"/>
          <w:bCs/>
          <w:sz w:val="28"/>
          <w:szCs w:val="28"/>
        </w:rPr>
        <w:t>元。</w:t>
      </w:r>
    </w:p>
    <w:sectPr w:rsidR="00156132" w:rsidRPr="001675BA" w:rsidSect="004B6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E661" w14:textId="77777777" w:rsidR="00C83B80" w:rsidRDefault="00C83B80" w:rsidP="00DF2ED8">
      <w:r>
        <w:separator/>
      </w:r>
    </w:p>
  </w:endnote>
  <w:endnote w:type="continuationSeparator" w:id="0">
    <w:p w14:paraId="518EAECE" w14:textId="77777777" w:rsidR="00C83B80" w:rsidRDefault="00C83B80" w:rsidP="00DF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0B31" w14:textId="77777777" w:rsidR="00C83B80" w:rsidRDefault="00C83B80" w:rsidP="00DF2ED8">
      <w:r>
        <w:separator/>
      </w:r>
    </w:p>
  </w:footnote>
  <w:footnote w:type="continuationSeparator" w:id="0">
    <w:p w14:paraId="28B0879A" w14:textId="77777777" w:rsidR="00C83B80" w:rsidRDefault="00C83B80" w:rsidP="00DF2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BA"/>
    <w:rsid w:val="00052347"/>
    <w:rsid w:val="00154D7C"/>
    <w:rsid w:val="00156132"/>
    <w:rsid w:val="001675BA"/>
    <w:rsid w:val="0031440E"/>
    <w:rsid w:val="004B6606"/>
    <w:rsid w:val="00A36717"/>
    <w:rsid w:val="00A86DCB"/>
    <w:rsid w:val="00BF1BD0"/>
    <w:rsid w:val="00C83B80"/>
    <w:rsid w:val="00CD3479"/>
    <w:rsid w:val="00DF2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FBCF5"/>
  <w15:docId w15:val="{F6E8A73E-50DA-4778-9BB6-59A85ACC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E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2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2E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Gao Fred</cp:lastModifiedBy>
  <cp:revision>7</cp:revision>
  <dcterms:created xsi:type="dcterms:W3CDTF">2022-10-25T08:21:00Z</dcterms:created>
  <dcterms:modified xsi:type="dcterms:W3CDTF">2022-10-25T09:03:00Z</dcterms:modified>
</cp:coreProperties>
</file>