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B21FB">
      <w:pPr>
        <w:spacing w:line="48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数据采集与传输模块、电缆技术参数和要求</w:t>
      </w:r>
    </w:p>
    <w:p w14:paraId="22E7EAB8">
      <w:pPr>
        <w:spacing w:line="48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C9ABDB">
      <w:pPr>
        <w:spacing w:line="480" w:lineRule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一．技术参数</w:t>
      </w:r>
    </w:p>
    <w:p w14:paraId="2D99C6D2">
      <w:pPr>
        <w:spacing w:line="48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 数据采集与传输模块（数量1套）</w:t>
      </w:r>
    </w:p>
    <w:p w14:paraId="5EE4B8F8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Toc300045269"/>
      <w:bookmarkStart w:id="1" w:name="_Toc342905893"/>
      <w:r>
        <w:rPr>
          <w:rFonts w:hint="default" w:ascii="Times New Roman" w:hAnsi="Times New Roman" w:eastAsia="宋体" w:cs="Times New Roman"/>
          <w:sz w:val="24"/>
          <w:szCs w:val="24"/>
        </w:rPr>
        <w:t>1）集数据采集、处理、传输、显示于一体，实现串口</w:t>
      </w:r>
      <w:r>
        <w:rPr>
          <w:rFonts w:hint="default" w:ascii="Times New Roman" w:hAnsi="Times New Roman" w:eastAsia="宋体" w:cs="Times New Roman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sz w:val="24"/>
          <w:szCs w:val="24"/>
        </w:rPr>
        <w:t>网口</w:t>
      </w:r>
      <w:r>
        <w:rPr>
          <w:rFonts w:hint="default" w:ascii="Times New Roman" w:hAnsi="Times New Roman" w:eastAsia="宋体" w:cs="Times New Roman"/>
          <w:sz w:val="24"/>
          <w:szCs w:val="24"/>
        </w:rPr>
        <w:t>PLC</w:t>
      </w:r>
      <w:r>
        <w:rPr>
          <w:rFonts w:hint="default" w:ascii="Times New Roman" w:hAnsi="Times New Roman" w:eastAsia="宋体" w:cs="Times New Roman"/>
          <w:sz w:val="24"/>
          <w:szCs w:val="24"/>
        </w:rPr>
        <w:t>的远程联网功能，互联硬件设施和软件系统。应包含PLC控制器、矩阵切换器、</w:t>
      </w:r>
      <w:r>
        <w:rPr>
          <w:rFonts w:hint="default" w:ascii="Times New Roman" w:hAnsi="Times New Roman" w:eastAsia="宋体" w:cs="Times New Roman"/>
          <w:sz w:val="24"/>
          <w:szCs w:val="24"/>
        </w:rPr>
        <w:t>高清液晶显示器。</w:t>
      </w:r>
    </w:p>
    <w:p w14:paraId="4F5B8380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）支持以太网、</w:t>
      </w:r>
      <w:r>
        <w:rPr>
          <w:rFonts w:hint="default" w:ascii="Times New Roman" w:hAnsi="Times New Roman" w:eastAsia="宋体" w:cs="Times New Roman"/>
          <w:sz w:val="24"/>
          <w:szCs w:val="24"/>
        </w:rPr>
        <w:t>4G</w:t>
      </w:r>
      <w:r>
        <w:rPr>
          <w:rFonts w:hint="default" w:ascii="Times New Roman" w:hAnsi="Times New Roman" w:eastAsia="宋体" w:cs="Times New Roman"/>
          <w:sz w:val="24"/>
          <w:szCs w:val="24"/>
        </w:rPr>
        <w:t>（全网通）、</w:t>
      </w:r>
      <w:r>
        <w:rPr>
          <w:rFonts w:hint="default" w:ascii="Times New Roman" w:hAnsi="Times New Roman" w:eastAsia="宋体" w:cs="Times New Roman"/>
          <w:sz w:val="24"/>
          <w:szCs w:val="24"/>
        </w:rPr>
        <w:t>Wi-Fi</w:t>
      </w:r>
      <w:r>
        <w:rPr>
          <w:rFonts w:hint="default" w:ascii="Times New Roman" w:hAnsi="Times New Roman" w:eastAsia="宋体" w:cs="Times New Roman"/>
          <w:sz w:val="24"/>
          <w:szCs w:val="24"/>
        </w:rPr>
        <w:t>等联网方式，预留</w:t>
      </w:r>
      <w:r>
        <w:rPr>
          <w:rFonts w:hint="default" w:ascii="Times New Roman" w:hAnsi="Times New Roman" w:eastAsia="宋体" w:cs="Times New Roman"/>
          <w:sz w:val="24"/>
          <w:szCs w:val="24"/>
        </w:rPr>
        <w:t>RS232/485/422</w:t>
      </w:r>
      <w:r>
        <w:rPr>
          <w:rFonts w:hint="default" w:ascii="Times New Roman" w:hAnsi="Times New Roman" w:eastAsia="宋体" w:cs="Times New Roman"/>
          <w:sz w:val="24"/>
          <w:szCs w:val="24"/>
        </w:rPr>
        <w:t>接口；数据采集周期不低于</w:t>
      </w:r>
      <w:r>
        <w:rPr>
          <w:rFonts w:hint="default" w:ascii="Times New Roman" w:hAnsi="Times New Roman" w:eastAsia="宋体" w:cs="Times New Roman"/>
          <w:sz w:val="24"/>
          <w:szCs w:val="24"/>
        </w:rPr>
        <w:t>30ms/</w:t>
      </w:r>
      <w:r>
        <w:rPr>
          <w:rFonts w:hint="default" w:ascii="Times New Roman" w:hAnsi="Times New Roman" w:eastAsia="宋体" w:cs="Times New Roman"/>
          <w:sz w:val="24"/>
          <w:szCs w:val="24"/>
        </w:rPr>
        <w:t>次，采集通道不少于</w:t>
      </w:r>
      <w:r>
        <w:rPr>
          <w:rFonts w:hint="default" w:ascii="Times New Roman" w:hAnsi="Times New Roman" w:eastAsia="宋体" w:cs="Times New Roman"/>
          <w:sz w:val="24"/>
          <w:szCs w:val="24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</w:rPr>
        <w:t>个，支持</w:t>
      </w:r>
      <w:r>
        <w:rPr>
          <w:rFonts w:hint="default" w:ascii="Times New Roman" w:hAnsi="Times New Roman" w:eastAsia="宋体" w:cs="Times New Roman"/>
          <w:sz w:val="24"/>
          <w:szCs w:val="24"/>
        </w:rPr>
        <w:t>0 ~ 10 VDC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0~20 mA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4~20mA</w:t>
      </w:r>
      <w:r>
        <w:rPr>
          <w:rFonts w:hint="default" w:ascii="Times New Roman" w:hAnsi="Times New Roman" w:eastAsia="宋体" w:cs="Times New Roman"/>
          <w:sz w:val="24"/>
          <w:szCs w:val="24"/>
        </w:rPr>
        <w:t>多种模拟输入</w:t>
      </w:r>
      <w:r>
        <w:rPr>
          <w:rFonts w:hint="default" w:ascii="Times New Roman" w:hAnsi="Times New Roman" w:eastAsia="宋体" w:cs="Times New Roman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sz w:val="24"/>
          <w:szCs w:val="24"/>
        </w:rPr>
        <w:t>输出范围，分辨率</w:t>
      </w:r>
      <w:r>
        <w:rPr>
          <w:rFonts w:hint="default" w:ascii="Times New Roman" w:hAnsi="Times New Roman" w:eastAsia="宋体" w:cs="Times New Roman"/>
          <w:sz w:val="24"/>
          <w:szCs w:val="24"/>
        </w:rPr>
        <w:t>3840*2160</w:t>
      </w:r>
      <w:r>
        <w:rPr>
          <w:rFonts w:hint="default" w:ascii="Times New Roman" w:hAnsi="Times New Roman" w:eastAsia="宋体" w:cs="Times New Roman"/>
          <w:sz w:val="24"/>
          <w:szCs w:val="24"/>
        </w:rPr>
        <w:t>。应包含网络交换机、信号转换装置。</w:t>
      </w:r>
    </w:p>
    <w:p w14:paraId="11818F08">
      <w:pPr>
        <w:spacing w:line="48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2.</w:t>
      </w:r>
      <w:bookmarkEnd w:id="0"/>
      <w:bookmarkEnd w:id="1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电缆（数量1批）</w:t>
      </w:r>
    </w:p>
    <w:p w14:paraId="4015B132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1）船用铜芯硬电缆YJV3*25㎡  </w:t>
      </w:r>
      <w:r>
        <w:rPr>
          <w:rFonts w:hint="default" w:ascii="Times New Roman" w:hAnsi="Times New Roman" w:eastAsia="宋体" w:cs="Times New Roman"/>
          <w:sz w:val="24"/>
          <w:szCs w:val="24"/>
        </w:rPr>
        <w:t>100</w:t>
      </w:r>
      <w:r>
        <w:rPr>
          <w:rFonts w:hint="default" w:ascii="Times New Roman" w:hAnsi="Times New Roman" w:eastAsia="宋体" w:cs="Times New Roman"/>
          <w:sz w:val="24"/>
          <w:szCs w:val="24"/>
        </w:rPr>
        <w:t>米</w:t>
      </w:r>
    </w:p>
    <w:p w14:paraId="316FD643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2）船用铜芯硬电缆YJV3*50㎡  </w:t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0米</w:t>
      </w:r>
    </w:p>
    <w:p w14:paraId="12B03967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3）电缆线 YJV3*1</w:t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+1*6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100</w:t>
      </w:r>
      <w:r>
        <w:rPr>
          <w:rFonts w:hint="default" w:ascii="Times New Roman" w:hAnsi="Times New Roman" w:eastAsia="宋体" w:cs="Times New Roman"/>
          <w:sz w:val="24"/>
          <w:szCs w:val="24"/>
        </w:rPr>
        <w:t>米</w:t>
      </w:r>
    </w:p>
    <w:p w14:paraId="3BD5C3CD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4）控制电线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RVVP 8*1㎡ 200米</w:t>
      </w:r>
    </w:p>
    <w:p w14:paraId="4FAA30B3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）控制电线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BVR 4㎡ </w:t>
      </w:r>
      <w:r>
        <w:rPr>
          <w:rFonts w:hint="default" w:ascii="Times New Roman" w:hAnsi="Times New Roman" w:eastAsia="宋体" w:cs="Times New Roman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</w:rPr>
        <w:t>0米</w:t>
      </w:r>
    </w:p>
    <w:p w14:paraId="3F994CA4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）通信电缆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Profibus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>60</w:t>
      </w:r>
      <w:r>
        <w:rPr>
          <w:rFonts w:hint="default" w:ascii="Times New Roman" w:hAnsi="Times New Roman" w:eastAsia="宋体" w:cs="Times New Roman"/>
          <w:sz w:val="24"/>
          <w:szCs w:val="24"/>
        </w:rPr>
        <w:t>米</w:t>
      </w:r>
    </w:p>
    <w:p w14:paraId="46D4676B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7）双绞屏蔽线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RVSP16*0.2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30</w:t>
      </w:r>
      <w:r>
        <w:rPr>
          <w:rFonts w:hint="default" w:ascii="Times New Roman" w:hAnsi="Times New Roman" w:eastAsia="宋体" w:cs="Times New Roman"/>
          <w:sz w:val="24"/>
          <w:szCs w:val="24"/>
        </w:rPr>
        <w:t>米</w:t>
      </w:r>
    </w:p>
    <w:p w14:paraId="28926B74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）铜接头OT50/OT25</w:t>
      </w:r>
      <w:r>
        <w:rPr>
          <w:rFonts w:hint="default" w:ascii="Times New Roman" w:hAnsi="Times New Roman" w:eastAsia="宋体" w:cs="Times New Roman"/>
          <w:sz w:val="24"/>
          <w:szCs w:val="24"/>
        </w:rPr>
        <w:t>/</w:t>
      </w:r>
      <w:r>
        <w:rPr>
          <w:rFonts w:hint="default" w:ascii="Times New Roman" w:hAnsi="Times New Roman" w:eastAsia="宋体" w:cs="Times New Roman"/>
          <w:sz w:val="24"/>
          <w:szCs w:val="24"/>
        </w:rPr>
        <w:t>OT16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各两包</w:t>
      </w:r>
    </w:p>
    <w:p w14:paraId="189C5ABF">
      <w:pPr>
        <w:spacing w:line="480" w:lineRule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二．其他要求</w:t>
      </w:r>
    </w:p>
    <w:p w14:paraId="7D26C2DB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1）所有设备如有能效等级应不低于2级。</w:t>
      </w:r>
    </w:p>
    <w:p w14:paraId="5797DDCD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2）施工要求应满足甲方客户实验室管理要求。供货周期为合同签订后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周之内。</w:t>
      </w:r>
    </w:p>
    <w:p w14:paraId="78DE0F22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）质保期为1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个月，从甲方完成整体项目验收后开始计算。</w:t>
      </w:r>
    </w:p>
    <w:p w14:paraId="6BCCD64E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）应能提供现场服务。</w:t>
      </w:r>
    </w:p>
    <w:p w14:paraId="4F55D9F6">
      <w:pPr>
        <w:spacing w:line="48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上述货物由乙方根据甲方要求送至指定地点，运输费用由乙方承担。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09637D"/>
    <w:rsid w:val="00031F23"/>
    <w:rsid w:val="00046C8B"/>
    <w:rsid w:val="00066618"/>
    <w:rsid w:val="0009637D"/>
    <w:rsid w:val="000D580E"/>
    <w:rsid w:val="000F5C68"/>
    <w:rsid w:val="001E5263"/>
    <w:rsid w:val="001F4910"/>
    <w:rsid w:val="00223730"/>
    <w:rsid w:val="002861B7"/>
    <w:rsid w:val="002A74AE"/>
    <w:rsid w:val="00356984"/>
    <w:rsid w:val="003C43A6"/>
    <w:rsid w:val="00406FCD"/>
    <w:rsid w:val="00473154"/>
    <w:rsid w:val="004A53E9"/>
    <w:rsid w:val="004C2966"/>
    <w:rsid w:val="004E1B21"/>
    <w:rsid w:val="004F2991"/>
    <w:rsid w:val="005A7AC6"/>
    <w:rsid w:val="005B32CE"/>
    <w:rsid w:val="005F589F"/>
    <w:rsid w:val="00683D36"/>
    <w:rsid w:val="007111F2"/>
    <w:rsid w:val="00735A9E"/>
    <w:rsid w:val="00774CC2"/>
    <w:rsid w:val="007C75E7"/>
    <w:rsid w:val="007D35B8"/>
    <w:rsid w:val="007F5146"/>
    <w:rsid w:val="00804E97"/>
    <w:rsid w:val="008278ED"/>
    <w:rsid w:val="008365A6"/>
    <w:rsid w:val="00836846"/>
    <w:rsid w:val="00883EF7"/>
    <w:rsid w:val="00957BA0"/>
    <w:rsid w:val="00A079FD"/>
    <w:rsid w:val="00A57989"/>
    <w:rsid w:val="00AE7CBB"/>
    <w:rsid w:val="00B309C7"/>
    <w:rsid w:val="00B7312B"/>
    <w:rsid w:val="00C07A83"/>
    <w:rsid w:val="00C105DE"/>
    <w:rsid w:val="00C61399"/>
    <w:rsid w:val="00CF48AB"/>
    <w:rsid w:val="00D03ED0"/>
    <w:rsid w:val="00D34374"/>
    <w:rsid w:val="00D35CE4"/>
    <w:rsid w:val="00E144D4"/>
    <w:rsid w:val="00EC00AD"/>
    <w:rsid w:val="00EC28F3"/>
    <w:rsid w:val="00F04578"/>
    <w:rsid w:val="00F54328"/>
    <w:rsid w:val="00F91E5D"/>
    <w:rsid w:val="51C4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547</Characters>
  <Lines>4</Lines>
  <Paragraphs>1</Paragraphs>
  <TotalTime>127</TotalTime>
  <ScaleCrop>false</ScaleCrop>
  <LinksUpToDate>false</LinksUpToDate>
  <CharactersWithSpaces>570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2024-07-18T08:03:00Z</dcterms:created>
  <dc:creator>Administrator</dc:creator>
  <cp:lastModifiedBy>仲杰</cp:lastModifiedBy>
  <dcterms:modified xsi:type="dcterms:W3CDTF">2024-08-03T12:15:05Z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DDC59C1FFF764CB4B0E407F6C20BD063_12</vt:lpwstr>
  </property>
</Properties>
</file>