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A9" w:rsidRPr="00936683" w:rsidRDefault="008E6EB7" w:rsidP="006F58A9">
      <w:pPr>
        <w:ind w:firstLineChars="0" w:firstLine="0"/>
        <w:jc w:val="center"/>
        <w:rPr>
          <w:rFonts w:ascii="微软雅黑" w:eastAsia="微软雅黑" w:hAnsi="微软雅黑"/>
          <w:sz w:val="44"/>
        </w:rPr>
      </w:pPr>
      <w:bookmarkStart w:id="0" w:name="_Toc153907544"/>
      <w:r w:rsidRPr="008E6EB7">
        <w:rPr>
          <w:rFonts w:ascii="微软雅黑" w:eastAsia="微软雅黑" w:hAnsi="微软雅黑" w:hint="eastAsia"/>
          <w:sz w:val="44"/>
        </w:rPr>
        <w:t>无线及安全设备维保服务</w:t>
      </w:r>
      <w:r>
        <w:rPr>
          <w:rFonts w:ascii="微软雅黑" w:eastAsia="微软雅黑" w:hAnsi="微软雅黑" w:hint="eastAsia"/>
          <w:sz w:val="44"/>
        </w:rPr>
        <w:t>需求</w:t>
      </w:r>
    </w:p>
    <w:p w:rsidR="006F58A9" w:rsidRPr="00936683" w:rsidRDefault="006F58A9" w:rsidP="006F58A9">
      <w:pPr>
        <w:pStyle w:val="2"/>
        <w:numPr>
          <w:ilvl w:val="0"/>
          <w:numId w:val="1"/>
        </w:numPr>
        <w:jc w:val="both"/>
      </w:pPr>
      <w:bookmarkStart w:id="1" w:name="_Toc153907545"/>
      <w:bookmarkStart w:id="2" w:name="_Toc477281189"/>
      <w:bookmarkStart w:id="3" w:name="_Toc477780937"/>
      <w:bookmarkEnd w:id="0"/>
      <w:r w:rsidRPr="00936683">
        <w:rPr>
          <w:rFonts w:hint="eastAsia"/>
        </w:rPr>
        <w:t>维保背景</w:t>
      </w:r>
      <w:bookmarkEnd w:id="1"/>
      <w:bookmarkEnd w:id="2"/>
      <w:bookmarkEnd w:id="3"/>
      <w:r w:rsidRPr="00936683">
        <w:rPr>
          <w:rFonts w:hint="eastAsia"/>
        </w:rPr>
        <w:tab/>
      </w:r>
    </w:p>
    <w:p w:rsidR="000B72BA" w:rsidRPr="000B72BA" w:rsidRDefault="000B72BA" w:rsidP="000B72BA">
      <w:pPr>
        <w:ind w:left="482" w:firstLine="480"/>
      </w:pPr>
      <w:r w:rsidRPr="000B72BA">
        <w:rPr>
          <w:rFonts w:hint="eastAsia"/>
        </w:rPr>
        <w:t>上海港湾学校于</w:t>
      </w:r>
      <w:r w:rsidRPr="000B72BA">
        <w:rPr>
          <w:rFonts w:hint="eastAsia"/>
        </w:rPr>
        <w:t>2014</w:t>
      </w:r>
      <w:r w:rsidRPr="000B72BA">
        <w:rPr>
          <w:rFonts w:hint="eastAsia"/>
        </w:rPr>
        <w:t>年</w:t>
      </w:r>
      <w:r w:rsidRPr="000B72BA">
        <w:rPr>
          <w:rFonts w:hint="eastAsia"/>
        </w:rPr>
        <w:t>8</w:t>
      </w:r>
      <w:r w:rsidRPr="000B72BA">
        <w:rPr>
          <w:rFonts w:hint="eastAsia"/>
        </w:rPr>
        <w:t>月采购无线安全设备项目的相关设备，主要用于教师无线办公、学校业务系统安全建设，于</w:t>
      </w:r>
      <w:r w:rsidRPr="000B72BA">
        <w:rPr>
          <w:rFonts w:hint="eastAsia"/>
        </w:rPr>
        <w:t>2014</w:t>
      </w:r>
      <w:r w:rsidRPr="000B72BA">
        <w:rPr>
          <w:rFonts w:hint="eastAsia"/>
        </w:rPr>
        <w:t>年</w:t>
      </w:r>
      <w:r w:rsidRPr="000B72BA">
        <w:rPr>
          <w:rFonts w:hint="eastAsia"/>
        </w:rPr>
        <w:t>12</w:t>
      </w:r>
      <w:r w:rsidRPr="000B72BA">
        <w:rPr>
          <w:rFonts w:hint="eastAsia"/>
        </w:rPr>
        <w:t>月验收通过，截止到</w:t>
      </w:r>
      <w:r w:rsidRPr="000B72BA">
        <w:rPr>
          <w:rFonts w:hint="eastAsia"/>
        </w:rPr>
        <w:t>2017</w:t>
      </w:r>
      <w:r w:rsidRPr="000B72BA">
        <w:rPr>
          <w:rFonts w:hint="eastAsia"/>
        </w:rPr>
        <w:t>年</w:t>
      </w:r>
      <w:r w:rsidRPr="000B72BA">
        <w:rPr>
          <w:rFonts w:hint="eastAsia"/>
        </w:rPr>
        <w:t>12</w:t>
      </w:r>
      <w:r w:rsidRPr="000B72BA">
        <w:rPr>
          <w:rFonts w:hint="eastAsia"/>
        </w:rPr>
        <w:t>月已经过保。设备过保之后，一旦出现设备故障，将影响教师的无线办公，学校业务系统的安全。</w:t>
      </w:r>
    </w:p>
    <w:p w:rsidR="006F58A9" w:rsidRDefault="000B72BA" w:rsidP="000B72BA">
      <w:pPr>
        <w:ind w:left="482" w:firstLine="480"/>
      </w:pPr>
      <w:r w:rsidRPr="000B72BA">
        <w:rPr>
          <w:rFonts w:hint="eastAsia"/>
        </w:rPr>
        <w:t>上海港湾学校</w:t>
      </w:r>
      <w:r w:rsidRPr="000B72BA">
        <w:rPr>
          <w:rFonts w:hint="eastAsia"/>
        </w:rPr>
        <w:t>2013</w:t>
      </w:r>
      <w:r w:rsidRPr="000B72BA">
        <w:rPr>
          <w:rFonts w:hint="eastAsia"/>
        </w:rPr>
        <w:t>年部署第一期无线网络设备，采购的主要设备包括：无线控制器</w:t>
      </w:r>
      <w:r w:rsidRPr="000B72BA">
        <w:rPr>
          <w:rFonts w:hint="eastAsia"/>
        </w:rPr>
        <w:t>2</w:t>
      </w:r>
      <w:r w:rsidRPr="000B72BA">
        <w:rPr>
          <w:rFonts w:hint="eastAsia"/>
        </w:rPr>
        <w:t>台、无线</w:t>
      </w:r>
      <w:r w:rsidRPr="000B72BA">
        <w:rPr>
          <w:rFonts w:hint="eastAsia"/>
        </w:rPr>
        <w:t>AP 67</w:t>
      </w:r>
      <w:r w:rsidRPr="000B72BA">
        <w:rPr>
          <w:rFonts w:hint="eastAsia"/>
        </w:rPr>
        <w:t>台、</w:t>
      </w:r>
      <w:r w:rsidRPr="000B72BA">
        <w:rPr>
          <w:rFonts w:hint="eastAsia"/>
        </w:rPr>
        <w:t>POE</w:t>
      </w:r>
      <w:r w:rsidRPr="000B72BA">
        <w:rPr>
          <w:rFonts w:hint="eastAsia"/>
        </w:rPr>
        <w:t>交换机</w:t>
      </w:r>
      <w:r w:rsidRPr="000B72BA">
        <w:rPr>
          <w:rFonts w:hint="eastAsia"/>
        </w:rPr>
        <w:t>9</w:t>
      </w:r>
      <w:r w:rsidRPr="000B72BA">
        <w:rPr>
          <w:rFonts w:hint="eastAsia"/>
        </w:rPr>
        <w:t>台，这些无线网络设备投入使用极大的推动了学校信息化建设的进程。通过高速的无线网络，师生可随时随地展开学习和交流，学生不仅能够自由地与专家、老师在网上进行讨论、访问图书馆电子资源。无线网络支撑着学校师生的办公、教学工作，系统的运行保障与维护管理就变得十分重要。</w:t>
      </w:r>
    </w:p>
    <w:p w:rsidR="000B72BA" w:rsidRPr="000B72BA" w:rsidRDefault="000B72BA" w:rsidP="000B72BA">
      <w:pPr>
        <w:ind w:left="482" w:firstLine="480"/>
      </w:pPr>
    </w:p>
    <w:p w:rsidR="00F33A6E" w:rsidRPr="00F33A6E" w:rsidRDefault="006F58A9" w:rsidP="00F33A6E">
      <w:pPr>
        <w:pStyle w:val="2"/>
        <w:numPr>
          <w:ilvl w:val="0"/>
          <w:numId w:val="1"/>
        </w:numPr>
        <w:jc w:val="both"/>
      </w:pPr>
      <w:bookmarkStart w:id="4" w:name="_Toc477780939"/>
      <w:r w:rsidRPr="00936683">
        <w:rPr>
          <w:rFonts w:hint="eastAsia"/>
        </w:rPr>
        <w:t>设备维保清单</w:t>
      </w:r>
      <w:bookmarkEnd w:id="4"/>
    </w:p>
    <w:tbl>
      <w:tblPr>
        <w:tblpPr w:leftFromText="180" w:rightFromText="180" w:vertAnchor="text" w:tblpXSpec="center" w:tblpY="1"/>
        <w:tblOverlap w:val="never"/>
        <w:tblW w:w="920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87"/>
        <w:gridCol w:w="6872"/>
        <w:gridCol w:w="1347"/>
      </w:tblGrid>
      <w:tr w:rsidR="006F58A9" w:rsidTr="00F33A6E">
        <w:trPr>
          <w:trHeight w:val="26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8A9" w:rsidRDefault="006F58A9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8A9" w:rsidRDefault="006F58A9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产品</w:t>
            </w: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8A9" w:rsidRDefault="006F58A9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F33A6E" w:rsidTr="00F33A6E">
        <w:trPr>
          <w:trHeight w:val="26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6E" w:rsidRDefault="00F33A6E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无线控制器</w:t>
            </w:r>
            <w:r w:rsidRPr="00F33A6E">
              <w:rPr>
                <w:rFonts w:hint="eastAsia"/>
              </w:rPr>
              <w:t xml:space="preserve"> Aruba 3600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2</w:t>
            </w:r>
          </w:p>
        </w:tc>
      </w:tr>
      <w:tr w:rsidR="00F33A6E" w:rsidTr="00F33A6E">
        <w:trPr>
          <w:trHeight w:val="26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6E" w:rsidRDefault="00F33A6E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无线</w:t>
            </w:r>
            <w:r w:rsidRPr="00F33A6E">
              <w:rPr>
                <w:rFonts w:hint="eastAsia"/>
              </w:rPr>
              <w:t>AP</w:t>
            </w:r>
            <w:r w:rsidRPr="00F33A6E">
              <w:rPr>
                <w:rFonts w:hint="eastAsia"/>
              </w:rPr>
              <w:t>接入许可</w:t>
            </w:r>
            <w:r w:rsidRPr="00F33A6E">
              <w:rPr>
                <w:rFonts w:hint="eastAsia"/>
              </w:rPr>
              <w:t xml:space="preserve"> LIC-64-AP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2</w:t>
            </w:r>
          </w:p>
        </w:tc>
      </w:tr>
      <w:tr w:rsidR="00F33A6E" w:rsidTr="00F33A6E">
        <w:trPr>
          <w:trHeight w:val="26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6E" w:rsidRDefault="00F33A6E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无线</w:t>
            </w:r>
            <w:r w:rsidRPr="00F33A6E">
              <w:rPr>
                <w:rFonts w:hint="eastAsia"/>
              </w:rPr>
              <w:t>AP</w:t>
            </w:r>
            <w:r w:rsidRPr="00F33A6E">
              <w:rPr>
                <w:rFonts w:hint="eastAsia"/>
              </w:rPr>
              <w:t>接入许可</w:t>
            </w:r>
            <w:r w:rsidRPr="00F33A6E">
              <w:rPr>
                <w:rFonts w:hint="eastAsia"/>
              </w:rPr>
              <w:t xml:space="preserve">  LIC-8-AP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2</w:t>
            </w:r>
          </w:p>
        </w:tc>
      </w:tr>
      <w:tr w:rsidR="00F33A6E" w:rsidTr="00F33A6E">
        <w:trPr>
          <w:trHeight w:val="26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6E" w:rsidRDefault="00F33A6E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AP</w:t>
            </w:r>
            <w:r w:rsidRPr="00F33A6E">
              <w:rPr>
                <w:rFonts w:hint="eastAsia"/>
              </w:rPr>
              <w:t>防火墙许可</w:t>
            </w:r>
            <w:r w:rsidRPr="00F33A6E">
              <w:rPr>
                <w:rFonts w:hint="eastAsia"/>
              </w:rPr>
              <w:t xml:space="preserve"> LIC-PEF-64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2</w:t>
            </w:r>
          </w:p>
        </w:tc>
      </w:tr>
      <w:tr w:rsidR="00F33A6E" w:rsidTr="00F33A6E">
        <w:trPr>
          <w:trHeight w:val="26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6E" w:rsidRDefault="00F33A6E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AP</w:t>
            </w:r>
            <w:r w:rsidRPr="00F33A6E">
              <w:rPr>
                <w:rFonts w:hint="eastAsia"/>
              </w:rPr>
              <w:t>防火墙许可</w:t>
            </w:r>
            <w:r w:rsidRPr="00F33A6E">
              <w:rPr>
                <w:rFonts w:hint="eastAsia"/>
              </w:rPr>
              <w:t xml:space="preserve"> LIC-PEF-8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2</w:t>
            </w:r>
          </w:p>
        </w:tc>
      </w:tr>
      <w:tr w:rsidR="00F33A6E" w:rsidTr="00F33A6E">
        <w:trPr>
          <w:trHeight w:val="26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6E" w:rsidRDefault="00F33A6E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室内无线</w:t>
            </w:r>
            <w:r w:rsidRPr="00F33A6E">
              <w:rPr>
                <w:rFonts w:hint="eastAsia"/>
              </w:rPr>
              <w:t>AP AP-105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67</w:t>
            </w:r>
          </w:p>
        </w:tc>
      </w:tr>
      <w:tr w:rsidR="00F33A6E" w:rsidTr="00F33A6E">
        <w:trPr>
          <w:trHeight w:val="26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6E" w:rsidRDefault="00F33A6E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POE</w:t>
            </w:r>
            <w:r w:rsidRPr="00F33A6E">
              <w:rPr>
                <w:rFonts w:hint="eastAsia"/>
              </w:rPr>
              <w:t>供电交换机</w:t>
            </w:r>
            <w:r w:rsidRPr="00F33A6E">
              <w:rPr>
                <w:rFonts w:hint="eastAsia"/>
              </w:rPr>
              <w:t xml:space="preserve"> GS108PE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3</w:t>
            </w:r>
          </w:p>
        </w:tc>
      </w:tr>
      <w:tr w:rsidR="00F33A6E" w:rsidTr="00F33A6E">
        <w:trPr>
          <w:trHeight w:val="26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6E" w:rsidRDefault="00F33A6E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POE</w:t>
            </w:r>
            <w:r w:rsidRPr="00F33A6E">
              <w:rPr>
                <w:rFonts w:hint="eastAsia"/>
              </w:rPr>
              <w:t>供电交换机</w:t>
            </w:r>
            <w:r w:rsidRPr="00F33A6E">
              <w:rPr>
                <w:rFonts w:hint="eastAsia"/>
              </w:rPr>
              <w:t xml:space="preserve"> GSM5212P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4</w:t>
            </w:r>
          </w:p>
        </w:tc>
      </w:tr>
      <w:tr w:rsidR="00F33A6E" w:rsidTr="00F33A6E">
        <w:trPr>
          <w:trHeight w:val="26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6E" w:rsidRDefault="00F33A6E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GSM7224P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2</w:t>
            </w:r>
          </w:p>
        </w:tc>
      </w:tr>
      <w:tr w:rsidR="00F33A6E" w:rsidTr="00F33A6E">
        <w:trPr>
          <w:trHeight w:val="26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6E" w:rsidRDefault="00F33A6E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t xml:space="preserve">Array </w:t>
            </w:r>
            <w:r w:rsidRPr="00F33A6E">
              <w:rPr>
                <w:rFonts w:hint="eastAsia"/>
              </w:rPr>
              <w:t>APV 2600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1</w:t>
            </w:r>
          </w:p>
        </w:tc>
      </w:tr>
      <w:tr w:rsidR="00F33A6E" w:rsidTr="00F33A6E">
        <w:trPr>
          <w:trHeight w:val="30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6E" w:rsidRDefault="00F33A6E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深信服</w:t>
            </w:r>
            <w:r w:rsidRPr="00F33A6E">
              <w:rPr>
                <w:rFonts w:hint="eastAsia"/>
              </w:rPr>
              <w:t xml:space="preserve"> AF-1520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1</w:t>
            </w:r>
          </w:p>
        </w:tc>
      </w:tr>
      <w:tr w:rsidR="00F33A6E" w:rsidTr="00F33A6E">
        <w:trPr>
          <w:trHeight w:val="30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6E" w:rsidRDefault="00F33A6E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深信服</w:t>
            </w:r>
            <w:r w:rsidRPr="00F33A6E">
              <w:rPr>
                <w:rFonts w:hint="eastAsia"/>
              </w:rPr>
              <w:t xml:space="preserve"> AC-1700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1</w:t>
            </w:r>
          </w:p>
        </w:tc>
      </w:tr>
      <w:tr w:rsidR="00F33A6E" w:rsidTr="00F33A6E">
        <w:trPr>
          <w:trHeight w:val="30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6E" w:rsidRDefault="00F33A6E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 xml:space="preserve">Aruba </w:t>
            </w:r>
            <w:r w:rsidRPr="00F33A6E">
              <w:rPr>
                <w:rFonts w:hint="eastAsia"/>
              </w:rPr>
              <w:t>无线</w:t>
            </w:r>
            <w:r w:rsidRPr="00F33A6E">
              <w:rPr>
                <w:rFonts w:hint="eastAsia"/>
              </w:rPr>
              <w:t>AP</w:t>
            </w:r>
            <w:r w:rsidRPr="00F33A6E">
              <w:rPr>
                <w:rFonts w:hint="eastAsia"/>
              </w:rPr>
              <w:t>接入许可（</w:t>
            </w:r>
            <w:r w:rsidRPr="00F33A6E">
              <w:rPr>
                <w:rFonts w:hint="eastAsia"/>
              </w:rPr>
              <w:t>LIC-64-AP</w:t>
            </w:r>
            <w:r w:rsidRPr="00F33A6E">
              <w:rPr>
                <w:rFonts w:hint="eastAsia"/>
              </w:rPr>
              <w:t>：</w:t>
            </w:r>
            <w:r w:rsidRPr="00F33A6E">
              <w:rPr>
                <w:rFonts w:hint="eastAsia"/>
              </w:rPr>
              <w:t>64</w:t>
            </w:r>
            <w:r w:rsidRPr="00F33A6E">
              <w:rPr>
                <w:rFonts w:hint="eastAsia"/>
              </w:rPr>
              <w:t>颗</w:t>
            </w:r>
            <w:r w:rsidRPr="00F33A6E">
              <w:rPr>
                <w:rFonts w:hint="eastAsia"/>
              </w:rPr>
              <w:t>AP</w:t>
            </w:r>
            <w:r w:rsidRPr="00F33A6E">
              <w:rPr>
                <w:rFonts w:hint="eastAsia"/>
              </w:rPr>
              <w:t>接入许可）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2</w:t>
            </w:r>
          </w:p>
        </w:tc>
      </w:tr>
      <w:tr w:rsidR="00F33A6E" w:rsidTr="00F33A6E">
        <w:trPr>
          <w:trHeight w:val="30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6E" w:rsidRDefault="00F33A6E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Aruba AP</w:t>
            </w:r>
            <w:r w:rsidRPr="00F33A6E">
              <w:rPr>
                <w:rFonts w:hint="eastAsia"/>
              </w:rPr>
              <w:t>防火墙许可（</w:t>
            </w:r>
            <w:r w:rsidRPr="00F33A6E">
              <w:rPr>
                <w:rFonts w:hint="eastAsia"/>
              </w:rPr>
              <w:t>LIC-PEF-64</w:t>
            </w:r>
            <w:r w:rsidRPr="00F33A6E">
              <w:rPr>
                <w:rFonts w:hint="eastAsia"/>
              </w:rPr>
              <w:t>：</w:t>
            </w:r>
            <w:r w:rsidRPr="00F33A6E">
              <w:rPr>
                <w:rFonts w:hint="eastAsia"/>
              </w:rPr>
              <w:t>64</w:t>
            </w:r>
            <w:r w:rsidRPr="00F33A6E">
              <w:rPr>
                <w:rFonts w:hint="eastAsia"/>
              </w:rPr>
              <w:t>颗</w:t>
            </w:r>
            <w:r w:rsidRPr="00F33A6E">
              <w:rPr>
                <w:rFonts w:hint="eastAsia"/>
              </w:rPr>
              <w:t>AP</w:t>
            </w:r>
            <w:r w:rsidRPr="00F33A6E">
              <w:rPr>
                <w:rFonts w:hint="eastAsia"/>
              </w:rPr>
              <w:t>防火墙许可）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rightChars="-209" w:right="-502" w:firstLineChars="0" w:firstLine="0"/>
            </w:pPr>
            <w:r w:rsidRPr="00F33A6E">
              <w:rPr>
                <w:rFonts w:hint="eastAsia"/>
              </w:rPr>
              <w:t>2</w:t>
            </w:r>
          </w:p>
        </w:tc>
      </w:tr>
      <w:tr w:rsidR="00F33A6E" w:rsidTr="00F33A6E">
        <w:trPr>
          <w:trHeight w:val="30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6E" w:rsidRDefault="00F33A6E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室内无线</w:t>
            </w:r>
            <w:r w:rsidRPr="00F33A6E">
              <w:rPr>
                <w:rFonts w:hint="eastAsia"/>
              </w:rPr>
              <w:t>AP  AP-103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50</w:t>
            </w:r>
          </w:p>
        </w:tc>
      </w:tr>
      <w:tr w:rsidR="00F33A6E" w:rsidTr="00F33A6E">
        <w:trPr>
          <w:trHeight w:val="30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6E" w:rsidRDefault="00F33A6E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室外无线</w:t>
            </w:r>
            <w:r w:rsidRPr="00F33A6E">
              <w:rPr>
                <w:rFonts w:hint="eastAsia"/>
              </w:rPr>
              <w:t>AP  AP-275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10</w:t>
            </w:r>
          </w:p>
        </w:tc>
      </w:tr>
      <w:tr w:rsidR="00F33A6E" w:rsidTr="00F33A6E">
        <w:trPr>
          <w:trHeight w:val="30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6E" w:rsidRDefault="00F33A6E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Netgear</w:t>
            </w:r>
            <w:r w:rsidRPr="00F33A6E">
              <w:rPr>
                <w:rFonts w:hint="eastAsia"/>
              </w:rPr>
              <w:t>交换机</w:t>
            </w:r>
            <w:r w:rsidRPr="00F33A6E">
              <w:rPr>
                <w:rFonts w:hint="eastAsia"/>
              </w:rPr>
              <w:t xml:space="preserve">   GSM</w:t>
            </w:r>
            <w:bookmarkStart w:id="5" w:name="_GoBack"/>
            <w:bookmarkEnd w:id="5"/>
            <w:r w:rsidRPr="00F33A6E">
              <w:rPr>
                <w:rFonts w:hint="eastAsia"/>
              </w:rPr>
              <w:t>5212P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1</w:t>
            </w:r>
          </w:p>
        </w:tc>
      </w:tr>
      <w:tr w:rsidR="00F33A6E" w:rsidTr="00F33A6E">
        <w:trPr>
          <w:trHeight w:val="300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6E" w:rsidRDefault="00F33A6E" w:rsidP="008E6EB7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Netgear</w:t>
            </w:r>
            <w:r w:rsidRPr="00F33A6E">
              <w:rPr>
                <w:rFonts w:hint="eastAsia"/>
              </w:rPr>
              <w:t>交换机</w:t>
            </w:r>
            <w:r w:rsidRPr="00F33A6E">
              <w:rPr>
                <w:rFonts w:hint="eastAsia"/>
              </w:rPr>
              <w:t xml:space="preserve">   GSM7224P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A6E" w:rsidRPr="00F33A6E" w:rsidRDefault="00F33A6E" w:rsidP="00F33A6E">
            <w:pPr>
              <w:ind w:left="480" w:firstLineChars="0" w:firstLine="0"/>
            </w:pPr>
            <w:r w:rsidRPr="00F33A6E">
              <w:rPr>
                <w:rFonts w:hint="eastAsia"/>
              </w:rPr>
              <w:t>3</w:t>
            </w:r>
          </w:p>
        </w:tc>
      </w:tr>
    </w:tbl>
    <w:p w:rsidR="006F58A9" w:rsidRDefault="006F58A9" w:rsidP="008E6EB7">
      <w:pPr>
        <w:spacing w:afterLines="50"/>
        <w:ind w:leftChars="177" w:left="425" w:firstLine="482"/>
        <w:rPr>
          <w:b/>
          <w:noProof/>
        </w:rPr>
      </w:pPr>
    </w:p>
    <w:p w:rsidR="006F58A9" w:rsidRPr="008E1500" w:rsidRDefault="006F58A9" w:rsidP="008E6EB7">
      <w:pPr>
        <w:spacing w:afterLines="50"/>
        <w:ind w:leftChars="177" w:left="425" w:firstLine="480"/>
      </w:pPr>
      <w:r w:rsidRPr="00936683">
        <w:rPr>
          <w:rFonts w:hint="eastAsia"/>
        </w:rPr>
        <w:t>随着</w:t>
      </w:r>
      <w:r w:rsidRPr="00936683">
        <w:t>3</w:t>
      </w:r>
      <w:r w:rsidRPr="00936683">
        <w:rPr>
          <w:rFonts w:hint="eastAsia"/>
        </w:rPr>
        <w:t>年服务期满，对上述</w:t>
      </w:r>
      <w:r>
        <w:rPr>
          <w:rFonts w:hint="eastAsia"/>
        </w:rPr>
        <w:t>设备</w:t>
      </w:r>
      <w:r w:rsidRPr="00936683">
        <w:rPr>
          <w:rFonts w:hint="eastAsia"/>
        </w:rPr>
        <w:t>清单</w:t>
      </w:r>
      <w:r>
        <w:rPr>
          <w:rFonts w:hint="eastAsia"/>
        </w:rPr>
        <w:t>的设备购买续保服务，保障设备能够</w:t>
      </w:r>
      <w:r>
        <w:t>在最短的时间内</w:t>
      </w:r>
      <w:r>
        <w:rPr>
          <w:rFonts w:hint="eastAsia"/>
        </w:rPr>
        <w:t>恢复，确保</w:t>
      </w:r>
      <w:r w:rsidR="003F1574">
        <w:rPr>
          <w:rFonts w:hint="eastAsia"/>
        </w:rPr>
        <w:t>教师</w:t>
      </w:r>
      <w:r w:rsidR="00D84917">
        <w:rPr>
          <w:rFonts w:hint="eastAsia"/>
        </w:rPr>
        <w:t>无线、</w:t>
      </w:r>
      <w:r w:rsidR="00943140">
        <w:t>业务系统</w:t>
      </w:r>
      <w:r w:rsidRPr="00936683">
        <w:rPr>
          <w:rFonts w:hint="eastAsia"/>
        </w:rPr>
        <w:t>能够正常运行。</w:t>
      </w:r>
    </w:p>
    <w:p w:rsidR="006F58A9" w:rsidRDefault="006F58A9" w:rsidP="006F58A9">
      <w:pPr>
        <w:pStyle w:val="2"/>
        <w:numPr>
          <w:ilvl w:val="0"/>
          <w:numId w:val="1"/>
        </w:numPr>
        <w:jc w:val="both"/>
      </w:pPr>
      <w:r w:rsidRPr="00936683">
        <w:rPr>
          <w:rFonts w:hint="eastAsia"/>
        </w:rPr>
        <w:t>维保服务期限：</w:t>
      </w:r>
    </w:p>
    <w:p w:rsidR="00092F00" w:rsidRDefault="00092F00" w:rsidP="00092F00">
      <w:pPr>
        <w:pStyle w:val="a6"/>
        <w:ind w:left="425" w:firstLineChars="0" w:firstLine="0"/>
      </w:pPr>
      <w:r>
        <w:rPr>
          <w:rFonts w:hint="eastAsia"/>
        </w:rPr>
        <w:t>维保</w:t>
      </w:r>
      <w:r>
        <w:t>服务</w:t>
      </w:r>
      <w:r>
        <w:rPr>
          <w:rFonts w:hint="eastAsia"/>
        </w:rPr>
        <w:t>时间</w:t>
      </w:r>
      <w:r w:rsidRPr="00936683">
        <w:rPr>
          <w:rFonts w:hint="eastAsia"/>
        </w:rPr>
        <w:t>自</w:t>
      </w:r>
      <w:r>
        <w:rPr>
          <w:rFonts w:hint="eastAsia"/>
        </w:rPr>
        <w:t>合同签订之日计算满一年</w:t>
      </w:r>
      <w:r w:rsidRPr="00936683">
        <w:rPr>
          <w:rFonts w:hint="eastAsia"/>
        </w:rPr>
        <w:t>。</w:t>
      </w:r>
      <w:r>
        <w:rPr>
          <w:rFonts w:hint="eastAsia"/>
        </w:rPr>
        <w:t>服务期满后甲方对乙方服务满意，经双方同意可在价格不变的情况下自动续约一年，最多续约两次。</w:t>
      </w:r>
    </w:p>
    <w:p w:rsidR="000B72BA" w:rsidRPr="00936683" w:rsidRDefault="000B72BA" w:rsidP="000B72BA">
      <w:pPr>
        <w:pStyle w:val="a6"/>
        <w:ind w:left="425" w:firstLineChars="0" w:firstLine="0"/>
      </w:pPr>
      <w:r>
        <w:rPr>
          <w:rFonts w:hint="eastAsia"/>
        </w:rPr>
        <w:t>本次维保服务期限</w:t>
      </w:r>
      <w:r w:rsidR="008E6EB7">
        <w:rPr>
          <w:rFonts w:hint="eastAsia"/>
        </w:rPr>
        <w:t>预计时间</w:t>
      </w:r>
      <w:r>
        <w:rPr>
          <w:rFonts w:hint="eastAsia"/>
        </w:rPr>
        <w:t>为：</w:t>
      </w:r>
      <w:r>
        <w:rPr>
          <w:rFonts w:hint="eastAsia"/>
        </w:rPr>
        <w:t>2</w:t>
      </w:r>
      <w:r>
        <w:t>019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~</w:t>
      </w:r>
      <w:r>
        <w:t>2020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t>30</w:t>
      </w:r>
      <w:r>
        <w:rPr>
          <w:rFonts w:hint="eastAsia"/>
        </w:rPr>
        <w:t>日</w:t>
      </w:r>
    </w:p>
    <w:p w:rsidR="006F58A9" w:rsidRPr="000B72BA" w:rsidRDefault="006F58A9" w:rsidP="000B72BA">
      <w:pPr>
        <w:ind w:firstLineChars="0" w:firstLine="0"/>
      </w:pPr>
    </w:p>
    <w:p w:rsidR="006F58A9" w:rsidRPr="00936683" w:rsidRDefault="006F58A9" w:rsidP="006F58A9">
      <w:pPr>
        <w:pStyle w:val="2"/>
        <w:numPr>
          <w:ilvl w:val="0"/>
          <w:numId w:val="1"/>
        </w:numPr>
        <w:jc w:val="both"/>
      </w:pPr>
      <w:bookmarkStart w:id="6" w:name="_Toc477281197"/>
      <w:bookmarkStart w:id="7" w:name="_Toc477780940"/>
      <w:r w:rsidRPr="00936683">
        <w:rPr>
          <w:rFonts w:hint="eastAsia"/>
        </w:rPr>
        <w:lastRenderedPageBreak/>
        <w:t>维保服务内容</w:t>
      </w:r>
      <w:bookmarkEnd w:id="6"/>
      <w:bookmarkEnd w:id="7"/>
    </w:p>
    <w:p w:rsidR="006F58A9" w:rsidRPr="00936683" w:rsidRDefault="006F58A9" w:rsidP="006F58A9">
      <w:pPr>
        <w:ind w:firstLine="480"/>
      </w:pPr>
      <w:r w:rsidRPr="00936683">
        <w:rPr>
          <w:rFonts w:hint="eastAsia"/>
        </w:rPr>
        <w:t>本</w:t>
      </w:r>
      <w:r w:rsidRPr="00936683">
        <w:t>次</w:t>
      </w:r>
      <w:r w:rsidRPr="00936683">
        <w:rPr>
          <w:rFonts w:hint="eastAsia"/>
        </w:rPr>
        <w:t>维</w:t>
      </w:r>
      <w:r w:rsidRPr="00936683">
        <w:t>保服务</w:t>
      </w:r>
      <w:r w:rsidRPr="00936683">
        <w:rPr>
          <w:rFonts w:hint="eastAsia"/>
        </w:rPr>
        <w:t>需</w:t>
      </w:r>
      <w:r w:rsidRPr="00936683">
        <w:t>提供如下几项</w:t>
      </w:r>
      <w:r w:rsidRPr="00936683">
        <w:rPr>
          <w:rFonts w:hint="eastAsia"/>
        </w:rPr>
        <w:t>内容</w:t>
      </w:r>
      <w:r w:rsidRPr="00936683">
        <w:t>：</w:t>
      </w:r>
    </w:p>
    <w:p w:rsidR="006F58A9" w:rsidRPr="00936683" w:rsidRDefault="006F58A9" w:rsidP="006F58A9">
      <w:pPr>
        <w:numPr>
          <w:ilvl w:val="0"/>
          <w:numId w:val="2"/>
        </w:numPr>
        <w:ind w:left="851" w:firstLineChars="0"/>
      </w:pPr>
      <w:r w:rsidRPr="00936683">
        <w:rPr>
          <w:rFonts w:hint="eastAsia"/>
        </w:rPr>
        <w:t>提供维护维修服务。</w:t>
      </w:r>
    </w:p>
    <w:p w:rsidR="006F58A9" w:rsidRPr="00936683" w:rsidRDefault="006F58A9" w:rsidP="006F58A9">
      <w:pPr>
        <w:numPr>
          <w:ilvl w:val="0"/>
          <w:numId w:val="2"/>
        </w:numPr>
        <w:ind w:left="851" w:firstLineChars="0"/>
      </w:pPr>
      <w:r w:rsidRPr="00936683">
        <w:rPr>
          <w:rFonts w:hint="eastAsia"/>
        </w:rPr>
        <w:t>远程技术支持服务</w:t>
      </w:r>
    </w:p>
    <w:p w:rsidR="006F58A9" w:rsidRPr="00936683" w:rsidRDefault="006F58A9" w:rsidP="006F58A9">
      <w:pPr>
        <w:numPr>
          <w:ilvl w:val="0"/>
          <w:numId w:val="2"/>
        </w:numPr>
        <w:ind w:left="851" w:firstLineChars="0"/>
      </w:pPr>
      <w:r w:rsidRPr="00936683">
        <w:rPr>
          <w:rFonts w:hint="eastAsia"/>
        </w:rPr>
        <w:t>现场技术支持服务</w:t>
      </w:r>
    </w:p>
    <w:p w:rsidR="006F58A9" w:rsidRPr="00936683" w:rsidRDefault="006F58A9" w:rsidP="006F58A9">
      <w:pPr>
        <w:numPr>
          <w:ilvl w:val="0"/>
          <w:numId w:val="2"/>
        </w:numPr>
        <w:ind w:left="851" w:firstLineChars="0"/>
      </w:pPr>
      <w:bookmarkStart w:id="8" w:name="_Toc477281201"/>
      <w:r w:rsidRPr="00936683">
        <w:rPr>
          <w:rFonts w:hint="eastAsia"/>
        </w:rPr>
        <w:t>电话回访服务</w:t>
      </w:r>
      <w:bookmarkEnd w:id="8"/>
    </w:p>
    <w:p w:rsidR="006F58A9" w:rsidRPr="00936683" w:rsidRDefault="006F58A9" w:rsidP="006F58A9">
      <w:pPr>
        <w:numPr>
          <w:ilvl w:val="0"/>
          <w:numId w:val="2"/>
        </w:numPr>
        <w:ind w:left="851" w:firstLineChars="0"/>
      </w:pPr>
      <w:bookmarkStart w:id="9" w:name="_Toc477281202"/>
      <w:r w:rsidRPr="00936683">
        <w:rPr>
          <w:rFonts w:hint="eastAsia"/>
        </w:rPr>
        <w:t>现场巡检服务</w:t>
      </w:r>
      <w:bookmarkEnd w:id="9"/>
    </w:p>
    <w:p w:rsidR="006F58A9" w:rsidRPr="00936683" w:rsidRDefault="006F58A9" w:rsidP="006F58A9">
      <w:pPr>
        <w:pStyle w:val="2"/>
        <w:numPr>
          <w:ilvl w:val="0"/>
          <w:numId w:val="1"/>
        </w:numPr>
        <w:jc w:val="both"/>
      </w:pPr>
      <w:bookmarkStart w:id="10" w:name="_Toc477780942"/>
      <w:bookmarkStart w:id="11" w:name="_Toc477281203"/>
      <w:r w:rsidRPr="00936683">
        <w:rPr>
          <w:rFonts w:hint="eastAsia"/>
        </w:rPr>
        <w:t>公司资质要求</w:t>
      </w:r>
      <w:bookmarkEnd w:id="10"/>
    </w:p>
    <w:p w:rsidR="006F58A9" w:rsidRPr="00936683" w:rsidRDefault="006F58A9" w:rsidP="006F58A9">
      <w:pPr>
        <w:numPr>
          <w:ilvl w:val="0"/>
          <w:numId w:val="12"/>
        </w:numPr>
        <w:ind w:left="1134" w:firstLineChars="0" w:hanging="850"/>
      </w:pPr>
      <w:r w:rsidRPr="00936683">
        <w:rPr>
          <w:rFonts w:hint="eastAsia"/>
        </w:rPr>
        <w:t>具有独立法人资格，营业执照具有相应的经营范围；</w:t>
      </w:r>
    </w:p>
    <w:p w:rsidR="006F58A9" w:rsidRDefault="006F58A9" w:rsidP="006F58A9">
      <w:pPr>
        <w:numPr>
          <w:ilvl w:val="0"/>
          <w:numId w:val="12"/>
        </w:numPr>
        <w:ind w:left="1134" w:firstLineChars="0" w:hanging="850"/>
      </w:pPr>
      <w:r w:rsidRPr="00936683">
        <w:rPr>
          <w:rFonts w:hint="eastAsia"/>
        </w:rPr>
        <w:t>在上海市有固定的服务点。</w:t>
      </w:r>
    </w:p>
    <w:p w:rsidR="003F1574" w:rsidRDefault="006F58A9" w:rsidP="006F58A9">
      <w:pPr>
        <w:numPr>
          <w:ilvl w:val="0"/>
          <w:numId w:val="12"/>
        </w:numPr>
        <w:ind w:left="1134" w:firstLineChars="0" w:hanging="850"/>
      </w:pPr>
      <w:r w:rsidRPr="00105085">
        <w:rPr>
          <w:rFonts w:ascii="楷体_GB2312" w:eastAsia="楷体_GB2312" w:hint="eastAsia"/>
          <w:szCs w:val="21"/>
        </w:rPr>
        <w:t>★</w:t>
      </w:r>
      <w:r>
        <w:rPr>
          <w:rFonts w:hint="eastAsia"/>
        </w:rPr>
        <w:t>提供</w:t>
      </w:r>
      <w:r w:rsidR="003F1574">
        <w:t>Array</w:t>
      </w:r>
      <w:r w:rsidR="003F1574">
        <w:rPr>
          <w:rFonts w:hint="eastAsia"/>
        </w:rPr>
        <w:t>针对</w:t>
      </w:r>
      <w:r w:rsidR="003F1574">
        <w:t>本项目</w:t>
      </w:r>
      <w:r w:rsidR="003F1574">
        <w:rPr>
          <w:rFonts w:hint="eastAsia"/>
        </w:rPr>
        <w:t>的售后</w:t>
      </w:r>
      <w:r w:rsidR="003F1574">
        <w:t>服务</w:t>
      </w:r>
      <w:r w:rsidR="003F1574">
        <w:rPr>
          <w:rFonts w:hint="eastAsia"/>
        </w:rPr>
        <w:t>承诺。</w:t>
      </w:r>
    </w:p>
    <w:p w:rsidR="00F33A6E" w:rsidRPr="00936683" w:rsidRDefault="003F1574" w:rsidP="00F33A6E">
      <w:pPr>
        <w:numPr>
          <w:ilvl w:val="0"/>
          <w:numId w:val="12"/>
        </w:numPr>
        <w:ind w:left="1134" w:firstLineChars="0" w:hanging="850"/>
      </w:pPr>
      <w:r w:rsidRPr="00105085">
        <w:rPr>
          <w:rFonts w:ascii="楷体_GB2312" w:eastAsia="楷体_GB2312" w:hint="eastAsia"/>
          <w:szCs w:val="21"/>
        </w:rPr>
        <w:t>★</w:t>
      </w:r>
      <w:r>
        <w:rPr>
          <w:rFonts w:hint="eastAsia"/>
        </w:rPr>
        <w:t>提供</w:t>
      </w:r>
      <w:r>
        <w:t>深信服</w:t>
      </w:r>
      <w:r w:rsidR="006F58A9">
        <w:rPr>
          <w:rFonts w:hint="eastAsia"/>
        </w:rPr>
        <w:t>针对</w:t>
      </w:r>
      <w:r w:rsidR="006F58A9">
        <w:t>本项目</w:t>
      </w:r>
      <w:r w:rsidR="006F58A9">
        <w:rPr>
          <w:rFonts w:hint="eastAsia"/>
        </w:rPr>
        <w:t>的售后</w:t>
      </w:r>
      <w:r w:rsidR="006F58A9">
        <w:t>服务</w:t>
      </w:r>
      <w:r w:rsidR="006F58A9">
        <w:rPr>
          <w:rFonts w:hint="eastAsia"/>
        </w:rPr>
        <w:t>承诺。</w:t>
      </w:r>
    </w:p>
    <w:p w:rsidR="006F58A9" w:rsidRPr="00936683" w:rsidRDefault="006F58A9" w:rsidP="006F58A9">
      <w:pPr>
        <w:pStyle w:val="2"/>
        <w:numPr>
          <w:ilvl w:val="0"/>
          <w:numId w:val="1"/>
        </w:numPr>
        <w:jc w:val="both"/>
      </w:pPr>
      <w:bookmarkStart w:id="12" w:name="_Toc477780943"/>
      <w:r w:rsidRPr="00936683">
        <w:rPr>
          <w:rFonts w:hint="eastAsia"/>
        </w:rPr>
        <w:t>报价文件组成</w:t>
      </w:r>
      <w:bookmarkEnd w:id="12"/>
    </w:p>
    <w:p w:rsidR="006F58A9" w:rsidRPr="00936683" w:rsidRDefault="006F58A9" w:rsidP="006F58A9">
      <w:pPr>
        <w:numPr>
          <w:ilvl w:val="0"/>
          <w:numId w:val="12"/>
        </w:numPr>
        <w:ind w:left="284" w:firstLineChars="0" w:firstLine="0"/>
      </w:pPr>
      <w:r w:rsidRPr="00936683">
        <w:rPr>
          <w:rFonts w:hint="eastAsia"/>
        </w:rPr>
        <w:t>报价单（附件二）</w:t>
      </w:r>
    </w:p>
    <w:p w:rsidR="005E6FA0" w:rsidRDefault="005E6FA0" w:rsidP="005E6FA0">
      <w:pPr>
        <w:numPr>
          <w:ilvl w:val="0"/>
          <w:numId w:val="12"/>
        </w:numPr>
        <w:ind w:left="284" w:firstLineChars="0" w:firstLine="0"/>
        <w:rPr>
          <w:rFonts w:hint="eastAsia"/>
        </w:rPr>
      </w:pPr>
      <w:r w:rsidRPr="0043653C">
        <w:t>营业执照、税务登记证、组织机构代码证复印件或</w:t>
      </w:r>
      <w:r w:rsidRPr="0043653C">
        <w:t>“</w:t>
      </w:r>
      <w:r w:rsidRPr="0043653C">
        <w:t>三证合一</w:t>
      </w:r>
      <w:r w:rsidRPr="0043653C">
        <w:t>”</w:t>
      </w:r>
      <w:r w:rsidRPr="0043653C">
        <w:t>的营业执照复印件</w:t>
      </w:r>
    </w:p>
    <w:p w:rsidR="006F58A9" w:rsidRPr="00936683" w:rsidRDefault="006F58A9" w:rsidP="006F58A9">
      <w:pPr>
        <w:numPr>
          <w:ilvl w:val="0"/>
          <w:numId w:val="12"/>
        </w:numPr>
        <w:ind w:left="284" w:firstLineChars="0" w:firstLine="0"/>
      </w:pPr>
      <w:r w:rsidRPr="00936683">
        <w:rPr>
          <w:rFonts w:hint="eastAsia"/>
        </w:rPr>
        <w:t>详细的维保服务方案；</w:t>
      </w:r>
    </w:p>
    <w:p w:rsidR="006F58A9" w:rsidRPr="00936683" w:rsidRDefault="006F58A9" w:rsidP="006F58A9">
      <w:pPr>
        <w:numPr>
          <w:ilvl w:val="0"/>
          <w:numId w:val="12"/>
        </w:numPr>
        <w:ind w:left="284" w:firstLineChars="0" w:firstLine="0"/>
      </w:pPr>
      <w:r w:rsidRPr="00936683">
        <w:rPr>
          <w:rFonts w:hint="eastAsia"/>
        </w:rPr>
        <w:t>类似的维保服务案例；</w:t>
      </w:r>
      <w:bookmarkEnd w:id="11"/>
    </w:p>
    <w:p w:rsidR="006F58A9" w:rsidRPr="00F82F2C" w:rsidRDefault="006F58A9" w:rsidP="006F58A9">
      <w:pPr>
        <w:ind w:firstLine="480"/>
      </w:pPr>
    </w:p>
    <w:p w:rsidR="006F58A9" w:rsidRPr="000339EF" w:rsidRDefault="006F58A9" w:rsidP="006F58A9">
      <w:pPr>
        <w:ind w:firstLine="480"/>
      </w:pPr>
    </w:p>
    <w:p w:rsidR="00E84F8A" w:rsidRPr="00DA5839" w:rsidRDefault="00E84F8A" w:rsidP="006F58A9">
      <w:pPr>
        <w:ind w:firstLineChars="0" w:firstLine="0"/>
        <w:rPr>
          <w:rFonts w:asciiTheme="minorEastAsia" w:hAnsiTheme="minorEastAsia"/>
          <w:color w:val="000000" w:themeColor="text1"/>
        </w:rPr>
      </w:pPr>
    </w:p>
    <w:sectPr w:rsidR="00E84F8A" w:rsidRPr="00DA5839" w:rsidSect="00551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675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E96" w:rsidRDefault="00210E96" w:rsidP="00580F20">
      <w:pPr>
        <w:spacing w:line="240" w:lineRule="auto"/>
        <w:ind w:firstLine="480"/>
      </w:pPr>
      <w:r>
        <w:separator/>
      </w:r>
    </w:p>
  </w:endnote>
  <w:endnote w:type="continuationSeparator" w:id="1">
    <w:p w:rsidR="00210E96" w:rsidRDefault="00210E96" w:rsidP="00580F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AF1972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21A" w:rsidRDefault="00210E96" w:rsidP="007C3E2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AF1972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6EB7">
      <w:rPr>
        <w:rStyle w:val="a5"/>
        <w:noProof/>
      </w:rPr>
      <w:t>3</w:t>
    </w:r>
    <w:r>
      <w:rPr>
        <w:rStyle w:val="a5"/>
      </w:rPr>
      <w:fldChar w:fldCharType="end"/>
    </w:r>
  </w:p>
  <w:p w:rsidR="000C621A" w:rsidRDefault="00210E96" w:rsidP="007C3E24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210E96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E96" w:rsidRDefault="00210E96" w:rsidP="00580F20">
      <w:pPr>
        <w:spacing w:line="240" w:lineRule="auto"/>
        <w:ind w:firstLine="480"/>
      </w:pPr>
      <w:r>
        <w:separator/>
      </w:r>
    </w:p>
  </w:footnote>
  <w:footnote w:type="continuationSeparator" w:id="1">
    <w:p w:rsidR="00210E96" w:rsidRDefault="00210E96" w:rsidP="00580F2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CA1" w:rsidRDefault="00210E96">
    <w:pPr>
      <w:spacing w:after="120"/>
      <w:ind w:firstLine="4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210E96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210E96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06B"/>
    <w:multiLevelType w:val="hybridMultilevel"/>
    <w:tmpl w:val="BCAE06D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3D3270E6"/>
    <w:multiLevelType w:val="hybridMultilevel"/>
    <w:tmpl w:val="E578E54A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88D112C"/>
    <w:multiLevelType w:val="hybridMultilevel"/>
    <w:tmpl w:val="CC321C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D7A0560"/>
    <w:multiLevelType w:val="hybridMultilevel"/>
    <w:tmpl w:val="A1523024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>
    <w:nsid w:val="4FC2182E"/>
    <w:multiLevelType w:val="multilevel"/>
    <w:tmpl w:val="4FC2182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604A373B"/>
    <w:multiLevelType w:val="hybridMultilevel"/>
    <w:tmpl w:val="4566CCC8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FF550BE"/>
    <w:multiLevelType w:val="multilevel"/>
    <w:tmpl w:val="04090029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0506B76"/>
    <w:multiLevelType w:val="hybridMultilevel"/>
    <w:tmpl w:val="D88639D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78F76456"/>
    <w:multiLevelType w:val="multilevel"/>
    <w:tmpl w:val="ED428356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7B055040"/>
    <w:multiLevelType w:val="hybridMultilevel"/>
    <w:tmpl w:val="B5ECACB2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0"/>
  </w:num>
  <w:num w:numId="9">
    <w:abstractNumId w:val="7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050"/>
    <w:rsid w:val="00012F09"/>
    <w:rsid w:val="000139C3"/>
    <w:rsid w:val="0004791F"/>
    <w:rsid w:val="00056ED7"/>
    <w:rsid w:val="00073D41"/>
    <w:rsid w:val="00083C0A"/>
    <w:rsid w:val="00092F00"/>
    <w:rsid w:val="000B72BA"/>
    <w:rsid w:val="000C22B6"/>
    <w:rsid w:val="000C4981"/>
    <w:rsid w:val="00152FE0"/>
    <w:rsid w:val="00166F47"/>
    <w:rsid w:val="0018558A"/>
    <w:rsid w:val="001D0CC1"/>
    <w:rsid w:val="001D3777"/>
    <w:rsid w:val="00210E96"/>
    <w:rsid w:val="002679A6"/>
    <w:rsid w:val="00271074"/>
    <w:rsid w:val="00272DE8"/>
    <w:rsid w:val="00294646"/>
    <w:rsid w:val="00297D1E"/>
    <w:rsid w:val="002B0327"/>
    <w:rsid w:val="00345228"/>
    <w:rsid w:val="003D3781"/>
    <w:rsid w:val="003F0502"/>
    <w:rsid w:val="003F1574"/>
    <w:rsid w:val="004063B1"/>
    <w:rsid w:val="00417F5C"/>
    <w:rsid w:val="0044653A"/>
    <w:rsid w:val="004902ED"/>
    <w:rsid w:val="004D2661"/>
    <w:rsid w:val="004F1F19"/>
    <w:rsid w:val="00502FF7"/>
    <w:rsid w:val="005051A0"/>
    <w:rsid w:val="0052182D"/>
    <w:rsid w:val="00533E6E"/>
    <w:rsid w:val="005514F6"/>
    <w:rsid w:val="005734F7"/>
    <w:rsid w:val="00580F20"/>
    <w:rsid w:val="00585338"/>
    <w:rsid w:val="005955C5"/>
    <w:rsid w:val="005A25CC"/>
    <w:rsid w:val="005A382F"/>
    <w:rsid w:val="005B2245"/>
    <w:rsid w:val="005C225F"/>
    <w:rsid w:val="005C6501"/>
    <w:rsid w:val="005D5E1E"/>
    <w:rsid w:val="005E6FA0"/>
    <w:rsid w:val="005F07CA"/>
    <w:rsid w:val="005F7535"/>
    <w:rsid w:val="006019F0"/>
    <w:rsid w:val="00630BBB"/>
    <w:rsid w:val="006E671B"/>
    <w:rsid w:val="006F58A9"/>
    <w:rsid w:val="00704239"/>
    <w:rsid w:val="007660ED"/>
    <w:rsid w:val="007A3050"/>
    <w:rsid w:val="007C0720"/>
    <w:rsid w:val="0083258E"/>
    <w:rsid w:val="008970E3"/>
    <w:rsid w:val="008B5C68"/>
    <w:rsid w:val="008D220E"/>
    <w:rsid w:val="008E6EB7"/>
    <w:rsid w:val="009240A0"/>
    <w:rsid w:val="009374F4"/>
    <w:rsid w:val="00943140"/>
    <w:rsid w:val="00976DE9"/>
    <w:rsid w:val="009B466B"/>
    <w:rsid w:val="009D5608"/>
    <w:rsid w:val="00A14E7F"/>
    <w:rsid w:val="00A35FDA"/>
    <w:rsid w:val="00AC1042"/>
    <w:rsid w:val="00AF1972"/>
    <w:rsid w:val="00B3657E"/>
    <w:rsid w:val="00B626C5"/>
    <w:rsid w:val="00B83FBF"/>
    <w:rsid w:val="00BC74E8"/>
    <w:rsid w:val="00BD0687"/>
    <w:rsid w:val="00BF4322"/>
    <w:rsid w:val="00C00E09"/>
    <w:rsid w:val="00C33EE8"/>
    <w:rsid w:val="00C42A65"/>
    <w:rsid w:val="00C6631F"/>
    <w:rsid w:val="00D32AA4"/>
    <w:rsid w:val="00D40B12"/>
    <w:rsid w:val="00D84917"/>
    <w:rsid w:val="00D90496"/>
    <w:rsid w:val="00D94736"/>
    <w:rsid w:val="00D95F3A"/>
    <w:rsid w:val="00DA5839"/>
    <w:rsid w:val="00E84F8A"/>
    <w:rsid w:val="00EA209F"/>
    <w:rsid w:val="00F07CE9"/>
    <w:rsid w:val="00F3204E"/>
    <w:rsid w:val="00F33A6E"/>
    <w:rsid w:val="00F528B7"/>
    <w:rsid w:val="00FE6970"/>
    <w:rsid w:val="00FF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0F20"/>
    <w:pPr>
      <w:keepNext/>
      <w:keepLines/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F20"/>
    <w:rPr>
      <w:sz w:val="18"/>
      <w:szCs w:val="18"/>
    </w:rPr>
  </w:style>
  <w:style w:type="paragraph" w:styleId="a4">
    <w:name w:val="footer"/>
    <w:basedOn w:val="a"/>
    <w:link w:val="Char0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F20"/>
    <w:rPr>
      <w:sz w:val="18"/>
      <w:szCs w:val="18"/>
    </w:rPr>
  </w:style>
  <w:style w:type="character" w:customStyle="1" w:styleId="2Char">
    <w:name w:val="标题 2 Char"/>
    <w:basedOn w:val="a0"/>
    <w:link w:val="2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5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等线" w:eastAsia="等线" w:hAnsi="等线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等线" w:eastAsia="等线" w:hAnsi="等线"/>
      <w:sz w:val="22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580F20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customStyle="1" w:styleId="10">
    <w:name w:val="列出段落1"/>
    <w:basedOn w:val="a"/>
    <w:qFormat/>
    <w:rsid w:val="00C33EE8"/>
    <w:pPr>
      <w:spacing w:afterLines="50" w:line="360" w:lineRule="exact"/>
      <w:ind w:firstLine="420"/>
    </w:pPr>
    <w:rPr>
      <w:rFonts w:ascii="微软雅黑" w:eastAsia="微软雅黑" w:hAnsi="微软雅黑" w:cs="微软雅黑"/>
      <w:sz w:val="21"/>
      <w:szCs w:val="22"/>
    </w:rPr>
  </w:style>
  <w:style w:type="paragraph" w:styleId="a7">
    <w:name w:val="Document Map"/>
    <w:basedOn w:val="a"/>
    <w:link w:val="Char1"/>
    <w:uiPriority w:val="99"/>
    <w:semiHidden/>
    <w:unhideWhenUsed/>
    <w:rsid w:val="00A35FDA"/>
    <w:rPr>
      <w:rFonts w:ascii="宋体"/>
    </w:rPr>
  </w:style>
  <w:style w:type="character" w:customStyle="1" w:styleId="Char1">
    <w:name w:val="文档结构图 Char"/>
    <w:basedOn w:val="a0"/>
    <w:link w:val="a7"/>
    <w:uiPriority w:val="99"/>
    <w:semiHidden/>
    <w:rsid w:val="00A35FDA"/>
    <w:rPr>
      <w:rFonts w:ascii="宋体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176</Words>
  <Characters>1009</Characters>
  <Application>Microsoft Office Word</Application>
  <DocSecurity>0</DocSecurity>
  <Lines>8</Lines>
  <Paragraphs>2</Paragraphs>
  <ScaleCrop>false</ScaleCrop>
  <Company>china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FZ</cp:lastModifiedBy>
  <cp:revision>9</cp:revision>
  <dcterms:created xsi:type="dcterms:W3CDTF">2019-03-29T07:23:00Z</dcterms:created>
  <dcterms:modified xsi:type="dcterms:W3CDTF">2019-04-15T01:10:00Z</dcterms:modified>
</cp:coreProperties>
</file>