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DC" w:rsidRPr="006E4749" w:rsidRDefault="00056CD6" w:rsidP="00056CD6">
      <w:pPr>
        <w:spacing w:line="360" w:lineRule="auto"/>
        <w:jc w:val="center"/>
        <w:rPr>
          <w:sz w:val="36"/>
          <w:szCs w:val="36"/>
        </w:rPr>
      </w:pPr>
      <w:r w:rsidRPr="006E4749">
        <w:rPr>
          <w:rFonts w:hint="eastAsia"/>
          <w:sz w:val="36"/>
          <w:szCs w:val="36"/>
        </w:rPr>
        <w:t>维保</w:t>
      </w:r>
      <w:r w:rsidR="004E0B79" w:rsidRPr="006E4749">
        <w:rPr>
          <w:rFonts w:hint="eastAsia"/>
          <w:sz w:val="36"/>
          <w:szCs w:val="36"/>
        </w:rPr>
        <w:t>服务</w:t>
      </w:r>
      <w:r w:rsidR="00DF1E0A" w:rsidRPr="006E4749">
        <w:rPr>
          <w:rFonts w:hint="eastAsia"/>
          <w:sz w:val="36"/>
          <w:szCs w:val="36"/>
        </w:rPr>
        <w:t>要求</w:t>
      </w:r>
    </w:p>
    <w:p w:rsidR="00DF1E0A" w:rsidRPr="006E4749" w:rsidRDefault="00DF1E0A" w:rsidP="00056CD6">
      <w:pPr>
        <w:spacing w:line="360" w:lineRule="auto"/>
        <w:jc w:val="left"/>
        <w:rPr>
          <w:b/>
          <w:szCs w:val="21"/>
        </w:rPr>
      </w:pPr>
      <w:r w:rsidRPr="006E4749">
        <w:rPr>
          <w:rFonts w:hint="eastAsia"/>
          <w:b/>
          <w:szCs w:val="21"/>
        </w:rPr>
        <w:t>概况：</w:t>
      </w:r>
    </w:p>
    <w:p w:rsidR="00DF1E0A" w:rsidRPr="006E4749" w:rsidRDefault="00DF1E0A" w:rsidP="00056CD6">
      <w:pPr>
        <w:spacing w:line="360" w:lineRule="auto"/>
        <w:ind w:firstLineChars="200" w:firstLine="420"/>
        <w:jc w:val="left"/>
        <w:rPr>
          <w:szCs w:val="21"/>
        </w:rPr>
      </w:pPr>
      <w:r w:rsidRPr="006E4749">
        <w:rPr>
          <w:rFonts w:hint="eastAsia"/>
          <w:szCs w:val="21"/>
        </w:rPr>
        <w:t>本校于</w:t>
      </w:r>
      <w:r w:rsidRPr="006E4749">
        <w:rPr>
          <w:rFonts w:hint="eastAsia"/>
          <w:szCs w:val="21"/>
        </w:rPr>
        <w:t>201</w:t>
      </w:r>
      <w:r w:rsidR="005D664B" w:rsidRPr="006E4749">
        <w:rPr>
          <w:rFonts w:hint="eastAsia"/>
          <w:szCs w:val="21"/>
        </w:rPr>
        <w:t>7</w:t>
      </w:r>
      <w:r w:rsidRPr="006E4749">
        <w:rPr>
          <w:rFonts w:hint="eastAsia"/>
          <w:szCs w:val="21"/>
        </w:rPr>
        <w:t>年采购</w:t>
      </w:r>
      <w:r w:rsidR="005D664B" w:rsidRPr="006E4749">
        <w:rPr>
          <w:rFonts w:hint="eastAsia"/>
          <w:szCs w:val="21"/>
        </w:rPr>
        <w:t>两</w:t>
      </w:r>
      <w:r w:rsidRPr="006E4749">
        <w:rPr>
          <w:rFonts w:hint="eastAsia"/>
          <w:szCs w:val="21"/>
        </w:rPr>
        <w:t>台品牌为</w:t>
      </w:r>
      <w:r w:rsidRPr="006E4749">
        <w:rPr>
          <w:rFonts w:hint="eastAsia"/>
          <w:szCs w:val="21"/>
        </w:rPr>
        <w:t>GA</w:t>
      </w:r>
      <w:r w:rsidRPr="006E4749">
        <w:rPr>
          <w:rFonts w:hint="eastAsia"/>
          <w:szCs w:val="21"/>
        </w:rPr>
        <w:t>伽玛创力的模块化</w:t>
      </w:r>
      <w:r w:rsidRPr="006E4749">
        <w:rPr>
          <w:rFonts w:hint="eastAsia"/>
          <w:szCs w:val="21"/>
        </w:rPr>
        <w:t>UPS</w:t>
      </w:r>
      <w:r w:rsidRPr="006E4749">
        <w:rPr>
          <w:rFonts w:hint="eastAsia"/>
          <w:szCs w:val="21"/>
        </w:rPr>
        <w:t>，型号：</w:t>
      </w:r>
      <w:r w:rsidRPr="006E4749">
        <w:rPr>
          <w:rFonts w:hint="eastAsia"/>
          <w:szCs w:val="21"/>
        </w:rPr>
        <w:t xml:space="preserve">GA </w:t>
      </w:r>
      <w:r w:rsidR="005D664B" w:rsidRPr="006E4749">
        <w:rPr>
          <w:rFonts w:hint="eastAsia"/>
          <w:szCs w:val="21"/>
        </w:rPr>
        <w:t>Advent-M 180</w:t>
      </w:r>
      <w:r w:rsidRPr="006E4749">
        <w:rPr>
          <w:rFonts w:hint="eastAsia"/>
          <w:szCs w:val="21"/>
        </w:rPr>
        <w:t>KVA</w:t>
      </w:r>
      <w:r w:rsidRPr="006E4749">
        <w:rPr>
          <w:rFonts w:hint="eastAsia"/>
          <w:szCs w:val="21"/>
        </w:rPr>
        <w:t>。至今</w:t>
      </w:r>
      <w:r w:rsidR="00BA5792" w:rsidRPr="006E4749">
        <w:rPr>
          <w:rFonts w:hint="eastAsia"/>
          <w:szCs w:val="21"/>
        </w:rPr>
        <w:t>运行时间已超过一年</w:t>
      </w:r>
      <w:r w:rsidRPr="006E4749">
        <w:rPr>
          <w:rFonts w:hint="eastAsia"/>
          <w:szCs w:val="21"/>
        </w:rPr>
        <w:t>，目前处于过保状态。现学校决定采购一年</w:t>
      </w:r>
      <w:r w:rsidR="00BA5792" w:rsidRPr="006E4749">
        <w:rPr>
          <w:rFonts w:hint="eastAsia"/>
          <w:szCs w:val="21"/>
        </w:rPr>
        <w:t>的维保服务</w:t>
      </w:r>
      <w:r w:rsidRPr="006E4749">
        <w:rPr>
          <w:rFonts w:hint="eastAsia"/>
          <w:szCs w:val="21"/>
        </w:rPr>
        <w:t>。</w:t>
      </w:r>
      <w:r w:rsidR="00BA5792" w:rsidRPr="006E4749">
        <w:rPr>
          <w:rFonts w:hint="eastAsia"/>
          <w:szCs w:val="21"/>
        </w:rPr>
        <w:t>具体要求如下：</w:t>
      </w:r>
    </w:p>
    <w:p w:rsidR="00DF1E0A" w:rsidRPr="006E4749" w:rsidRDefault="00DF1E0A" w:rsidP="00056CD6">
      <w:pPr>
        <w:spacing w:line="360" w:lineRule="auto"/>
        <w:jc w:val="left"/>
        <w:rPr>
          <w:szCs w:val="21"/>
        </w:rPr>
      </w:pPr>
      <w:bookmarkStart w:id="0" w:name="_GoBack"/>
      <w:bookmarkEnd w:id="0"/>
    </w:p>
    <w:p w:rsidR="00DF1E0A" w:rsidRPr="006E4749" w:rsidRDefault="00DF1E0A" w:rsidP="00056CD6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6E4749">
        <w:rPr>
          <w:rFonts w:ascii="宋体" w:hAnsi="宋体" w:hint="eastAsia"/>
          <w:b/>
          <w:szCs w:val="21"/>
        </w:rPr>
        <w:t>设备</w:t>
      </w:r>
      <w:r w:rsidR="00D056D8" w:rsidRPr="006E4749">
        <w:rPr>
          <w:rFonts w:ascii="宋体" w:hAnsi="宋体" w:hint="eastAsia"/>
          <w:b/>
          <w:szCs w:val="21"/>
        </w:rPr>
        <w:t>内容和维保期限</w:t>
      </w:r>
    </w:p>
    <w:p w:rsidR="00DF1E0A" w:rsidRPr="006E4749" w:rsidRDefault="00AA5CB6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中标方</w:t>
      </w:r>
      <w:r w:rsidR="00DF1E0A" w:rsidRPr="006E4749">
        <w:rPr>
          <w:rFonts w:ascii="宋体" w:hAnsi="宋体" w:hint="eastAsia"/>
          <w:szCs w:val="21"/>
        </w:rPr>
        <w:t>承担</w:t>
      </w:r>
      <w:r w:rsidR="00CD7521" w:rsidRPr="006E4749">
        <w:rPr>
          <w:rFonts w:ascii="宋体" w:hAnsi="宋体" w:hint="eastAsia"/>
          <w:szCs w:val="21"/>
        </w:rPr>
        <w:t>我</w:t>
      </w:r>
      <w:r w:rsidR="00DF1E0A" w:rsidRPr="006E4749">
        <w:rPr>
          <w:rFonts w:ascii="宋体" w:hAnsi="宋体" w:hint="eastAsia"/>
          <w:szCs w:val="21"/>
        </w:rPr>
        <w:t>方</w:t>
      </w:r>
      <w:r w:rsidRPr="006E4749">
        <w:rPr>
          <w:rFonts w:hint="eastAsia"/>
          <w:szCs w:val="21"/>
        </w:rPr>
        <w:t>GA</w:t>
      </w:r>
      <w:r w:rsidRPr="006E4749">
        <w:rPr>
          <w:rFonts w:hint="eastAsia"/>
          <w:szCs w:val="21"/>
        </w:rPr>
        <w:t>伽玛创力的模块化</w:t>
      </w:r>
      <w:r w:rsidRPr="006E4749">
        <w:rPr>
          <w:rFonts w:hint="eastAsia"/>
          <w:szCs w:val="21"/>
        </w:rPr>
        <w:t>UPS</w:t>
      </w:r>
      <w:r w:rsidRPr="006E4749">
        <w:rPr>
          <w:rFonts w:hint="eastAsia"/>
          <w:szCs w:val="21"/>
        </w:rPr>
        <w:t>，型号：</w:t>
      </w:r>
      <w:r w:rsidR="005D664B" w:rsidRPr="006E4749">
        <w:rPr>
          <w:rFonts w:hint="eastAsia"/>
          <w:szCs w:val="21"/>
        </w:rPr>
        <w:t>GA Advent-M 180KVA</w:t>
      </w:r>
      <w:r w:rsidR="00DF1E0A" w:rsidRPr="006E4749">
        <w:rPr>
          <w:rFonts w:ascii="宋体" w:hAnsi="宋体" w:hint="eastAsia"/>
          <w:szCs w:val="21"/>
        </w:rPr>
        <w:t>的</w:t>
      </w:r>
      <w:r w:rsidR="008A0F1C" w:rsidRPr="006E4749">
        <w:rPr>
          <w:rFonts w:ascii="宋体" w:hAnsi="宋体" w:hint="eastAsia"/>
          <w:szCs w:val="21"/>
        </w:rPr>
        <w:t>两套</w:t>
      </w:r>
      <w:r w:rsidRPr="006E4749">
        <w:rPr>
          <w:rFonts w:ascii="宋体" w:hAnsi="宋体" w:hint="eastAsia"/>
          <w:szCs w:val="21"/>
        </w:rPr>
        <w:t>整机</w:t>
      </w:r>
      <w:r w:rsidR="00DF1E0A" w:rsidRPr="006E4749">
        <w:rPr>
          <w:rFonts w:ascii="宋体" w:hAnsi="宋体" w:hint="eastAsia"/>
          <w:szCs w:val="21"/>
        </w:rPr>
        <w:t>保修服务，</w:t>
      </w:r>
      <w:r w:rsidR="00D056D8" w:rsidRPr="006E4749">
        <w:rPr>
          <w:rFonts w:ascii="宋体" w:hAnsi="宋体" w:hint="eastAsia"/>
          <w:szCs w:val="21"/>
        </w:rPr>
        <w:t>服务</w:t>
      </w:r>
      <w:r w:rsidRPr="006E4749">
        <w:rPr>
          <w:rFonts w:ascii="宋体" w:hAnsi="宋体" w:hint="eastAsia"/>
          <w:szCs w:val="21"/>
        </w:rPr>
        <w:t>时间</w:t>
      </w:r>
      <w:r w:rsidR="00D056D8" w:rsidRPr="006E4749">
        <w:rPr>
          <w:rFonts w:ascii="宋体" w:hAnsi="宋体" w:hint="eastAsia"/>
          <w:szCs w:val="21"/>
        </w:rPr>
        <w:t>至起止时间</w:t>
      </w:r>
      <w:r w:rsidRPr="006E4749">
        <w:rPr>
          <w:rFonts w:ascii="宋体" w:hAnsi="宋体" w:hint="eastAsia"/>
          <w:szCs w:val="21"/>
        </w:rPr>
        <w:t>为：一年</w:t>
      </w:r>
      <w:r w:rsidR="00EF7DE3" w:rsidRPr="006E4749">
        <w:rPr>
          <w:rFonts w:ascii="宋体" w:hAnsi="宋体" w:hint="eastAsia"/>
          <w:szCs w:val="21"/>
        </w:rPr>
        <w:t>；服务期满后，如甲方对乙方服务满意，可在原合同基础上直接续约1年，最多续约两次。</w:t>
      </w:r>
    </w:p>
    <w:p w:rsidR="00DF1E0A" w:rsidRPr="006E4749" w:rsidRDefault="00AA5CB6" w:rsidP="00056CD6">
      <w:pPr>
        <w:spacing w:line="360" w:lineRule="auto"/>
        <w:rPr>
          <w:rFonts w:ascii="宋体" w:hAnsi="宋体"/>
          <w:b/>
          <w:szCs w:val="21"/>
        </w:rPr>
      </w:pPr>
      <w:r w:rsidRPr="006E4749">
        <w:rPr>
          <w:rFonts w:ascii="宋体" w:hAnsi="宋体" w:hint="eastAsia"/>
          <w:b/>
          <w:szCs w:val="21"/>
        </w:rPr>
        <w:t>2、</w:t>
      </w:r>
      <w:r w:rsidR="00DF1E0A" w:rsidRPr="006E4749">
        <w:rPr>
          <w:rFonts w:ascii="宋体" w:hAnsi="宋体" w:hint="eastAsia"/>
          <w:b/>
          <w:szCs w:val="21"/>
        </w:rPr>
        <w:t>设备维护保修服务方式</w:t>
      </w:r>
    </w:p>
    <w:p w:rsidR="00DF1E0A" w:rsidRPr="006E4749" w:rsidRDefault="00AA5CB6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中标方</w:t>
      </w:r>
      <w:r w:rsidR="00DF1E0A" w:rsidRPr="006E4749">
        <w:rPr>
          <w:rFonts w:ascii="宋体" w:hAnsi="宋体" w:hint="eastAsia"/>
          <w:szCs w:val="21"/>
        </w:rPr>
        <w:t>为甲方承担设备保修服务的具体方式是：</w:t>
      </w:r>
    </w:p>
    <w:p w:rsidR="00DF1E0A" w:rsidRPr="006E4749" w:rsidRDefault="00AA5CB6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1</w:t>
      </w:r>
      <w:r w:rsidR="00CD7521" w:rsidRPr="006E4749">
        <w:rPr>
          <w:rFonts w:ascii="宋体" w:hAnsi="宋体" w:hint="eastAsia"/>
          <w:szCs w:val="21"/>
        </w:rPr>
        <w:t>．电话支持，</w:t>
      </w:r>
      <w:r w:rsidRPr="006E4749">
        <w:rPr>
          <w:rFonts w:ascii="宋体" w:hAnsi="宋体" w:hint="eastAsia"/>
          <w:szCs w:val="21"/>
        </w:rPr>
        <w:t>中标方需保证全天24小时技术服务</w:t>
      </w:r>
      <w:r w:rsidR="00DF1E0A" w:rsidRPr="006E4749">
        <w:rPr>
          <w:rFonts w:ascii="宋体" w:hAnsi="宋体" w:hint="eastAsia"/>
          <w:szCs w:val="21"/>
        </w:rPr>
        <w:t>电话支持</w:t>
      </w:r>
      <w:r w:rsidRPr="006E4749">
        <w:rPr>
          <w:rFonts w:ascii="宋体" w:hAnsi="宋体" w:hint="eastAsia"/>
          <w:szCs w:val="21"/>
        </w:rPr>
        <w:t>。</w:t>
      </w:r>
    </w:p>
    <w:p w:rsidR="00AA5CB6" w:rsidRPr="006E4749" w:rsidRDefault="00CD7521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2．</w:t>
      </w:r>
      <w:r w:rsidR="00AA5CB6" w:rsidRPr="006E4749">
        <w:rPr>
          <w:rFonts w:ascii="宋体" w:hAnsi="宋体" w:hint="eastAsia"/>
          <w:szCs w:val="21"/>
        </w:rPr>
        <w:t>设备出现故障后，中标方需保证在2小时内</w:t>
      </w:r>
      <w:r w:rsidR="00CC5BA5" w:rsidRPr="006E4749">
        <w:rPr>
          <w:rFonts w:ascii="宋体" w:hAnsi="宋体" w:hint="eastAsia"/>
          <w:szCs w:val="21"/>
        </w:rPr>
        <w:t>到现场，提供故障具体解决方案并</w:t>
      </w:r>
      <w:r w:rsidR="00CC5BA5" w:rsidRPr="006E4749">
        <w:rPr>
          <w:rFonts w:ascii="宋体" w:hAnsi="宋体"/>
          <w:szCs w:val="21"/>
        </w:rPr>
        <w:t>实施</w:t>
      </w:r>
      <w:r w:rsidR="00CC5BA5" w:rsidRPr="006E4749">
        <w:rPr>
          <w:rFonts w:ascii="宋体" w:hAnsi="宋体" w:hint="eastAsia"/>
          <w:szCs w:val="21"/>
        </w:rPr>
        <w:t>。</w:t>
      </w:r>
    </w:p>
    <w:p w:rsidR="00613B47" w:rsidRPr="006E4749" w:rsidRDefault="000F27DD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3</w:t>
      </w:r>
      <w:r w:rsidR="00613B47" w:rsidRPr="006E4749">
        <w:rPr>
          <w:rFonts w:ascii="宋体" w:hAnsi="宋体" w:hint="eastAsia"/>
          <w:szCs w:val="21"/>
        </w:rPr>
        <w:t>. 全包制：维保期内，中标方免费提供解决故障</w:t>
      </w:r>
      <w:r w:rsidR="00613B47" w:rsidRPr="006E4749">
        <w:rPr>
          <w:rFonts w:ascii="宋体" w:hAnsi="宋体"/>
          <w:szCs w:val="21"/>
        </w:rPr>
        <w:t>所需</w:t>
      </w:r>
      <w:r w:rsidR="00613B47" w:rsidRPr="006E4749">
        <w:rPr>
          <w:rFonts w:ascii="宋体" w:hAnsi="宋体" w:hint="eastAsia"/>
          <w:szCs w:val="21"/>
        </w:rPr>
        <w:t>的零部件等备品备件，并保证所提供的所有备品备件均为GA原厂生产，售后服务需由GA原厂工程人员实施。</w:t>
      </w:r>
    </w:p>
    <w:p w:rsidR="00DF1E0A" w:rsidRPr="006E4749" w:rsidRDefault="00DF1E0A" w:rsidP="00056CD6">
      <w:pPr>
        <w:spacing w:line="360" w:lineRule="auto"/>
        <w:rPr>
          <w:rFonts w:ascii="宋体" w:hAnsi="宋体"/>
          <w:b/>
          <w:szCs w:val="21"/>
        </w:rPr>
      </w:pPr>
      <w:r w:rsidRPr="006E4749">
        <w:rPr>
          <w:rFonts w:ascii="宋体" w:hAnsi="宋体" w:hint="eastAsia"/>
          <w:b/>
          <w:szCs w:val="21"/>
        </w:rPr>
        <w:t>3、设备预防性维护服务</w:t>
      </w:r>
    </w:p>
    <w:p w:rsidR="00CD7521" w:rsidRPr="006E4749" w:rsidRDefault="00CD7521" w:rsidP="00056CD6">
      <w:pPr>
        <w:spacing w:line="360" w:lineRule="auto"/>
        <w:rPr>
          <w:rFonts w:ascii="宋体" w:hAnsi="宋体"/>
          <w:szCs w:val="21"/>
        </w:rPr>
      </w:pPr>
      <w:r w:rsidRPr="006E4749">
        <w:rPr>
          <w:rFonts w:ascii="宋体" w:hAnsi="宋体" w:hint="eastAsia"/>
          <w:b/>
          <w:szCs w:val="21"/>
        </w:rPr>
        <w:t xml:space="preserve">  </w:t>
      </w:r>
      <w:r w:rsidRPr="006E4749">
        <w:rPr>
          <w:rFonts w:ascii="宋体" w:hAnsi="宋体"/>
          <w:szCs w:val="21"/>
        </w:rPr>
        <w:t>1.</w:t>
      </w:r>
      <w:r w:rsidRPr="006E4749">
        <w:rPr>
          <w:rFonts w:ascii="宋体" w:hAnsi="宋体" w:hint="eastAsia"/>
          <w:szCs w:val="21"/>
        </w:rPr>
        <w:t>中标方</w:t>
      </w:r>
      <w:r w:rsidR="00CC5BA5" w:rsidRPr="006E4749">
        <w:rPr>
          <w:rFonts w:ascii="宋体" w:hAnsi="宋体" w:hint="eastAsia"/>
          <w:szCs w:val="21"/>
        </w:rPr>
        <w:t>需保证提供一年四</w:t>
      </w:r>
      <w:r w:rsidRPr="006E4749">
        <w:rPr>
          <w:rFonts w:ascii="宋体" w:hAnsi="宋体" w:hint="eastAsia"/>
          <w:szCs w:val="21"/>
        </w:rPr>
        <w:t>次</w:t>
      </w:r>
      <w:r w:rsidR="00CC5BA5" w:rsidRPr="006E4749">
        <w:rPr>
          <w:rFonts w:ascii="宋体" w:hAnsi="宋体" w:hint="eastAsia"/>
          <w:szCs w:val="21"/>
        </w:rPr>
        <w:t>（</w:t>
      </w:r>
      <w:r w:rsidR="00EC0BFA" w:rsidRPr="006E4749">
        <w:rPr>
          <w:rFonts w:ascii="宋体" w:hAnsi="宋体" w:hint="eastAsia"/>
          <w:szCs w:val="21"/>
        </w:rPr>
        <w:t>每个季度一次</w:t>
      </w:r>
      <w:r w:rsidR="00CC5BA5" w:rsidRPr="006E4749">
        <w:rPr>
          <w:rFonts w:ascii="宋体" w:hAnsi="宋体"/>
          <w:szCs w:val="21"/>
        </w:rPr>
        <w:t>）</w:t>
      </w:r>
      <w:r w:rsidRPr="006E4749">
        <w:rPr>
          <w:rFonts w:ascii="宋体" w:hAnsi="宋体" w:hint="eastAsia"/>
          <w:szCs w:val="21"/>
        </w:rPr>
        <w:t>的免费设备预防性维护服务，并由GA原厂工程师提供相应巡检服务和出具正式巡检报告。</w:t>
      </w:r>
    </w:p>
    <w:p w:rsidR="00CD7521" w:rsidRPr="006E4749" w:rsidRDefault="00CD7521" w:rsidP="00056CD6">
      <w:pPr>
        <w:spacing w:line="360" w:lineRule="auto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 xml:space="preserve">  2.巡检时间根据我方要求协商确定。</w:t>
      </w:r>
    </w:p>
    <w:p w:rsidR="00DF1E0A" w:rsidRPr="006E4749" w:rsidRDefault="00BA2E07" w:rsidP="00056CD6">
      <w:pPr>
        <w:spacing w:line="360" w:lineRule="auto"/>
        <w:rPr>
          <w:rFonts w:ascii="宋体" w:hAnsi="宋体"/>
          <w:b/>
          <w:szCs w:val="21"/>
        </w:rPr>
      </w:pPr>
      <w:r w:rsidRPr="006E4749">
        <w:rPr>
          <w:rFonts w:ascii="宋体" w:hAnsi="宋体" w:hint="eastAsia"/>
          <w:b/>
          <w:szCs w:val="21"/>
        </w:rPr>
        <w:t>4、</w:t>
      </w:r>
      <w:r w:rsidR="00DF1E0A" w:rsidRPr="006E4749">
        <w:rPr>
          <w:rFonts w:ascii="宋体" w:hAnsi="宋体" w:hint="eastAsia"/>
          <w:b/>
          <w:szCs w:val="21"/>
        </w:rPr>
        <w:t>设备预防性维护服务内容: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  UPS主机保养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.1.1  检查设备的运行状况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.1.1.1  电源历史记录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.1.1.2  检查监控面板按键操作功能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.1.1.3  检测面板指示灯及蜂鸣器的功能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.1.1.4  检查LCD显示功能及其显示日期时间是否正确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.1.1.5  检查UPS系统或负载的运行数据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.1.1.6  检查当前存在的系统事件及历史记录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lastRenderedPageBreak/>
        <w:t xml:space="preserve">4.1.1.7 </w:t>
      </w:r>
      <w:r w:rsidR="00DF1E0A" w:rsidRPr="006E4749">
        <w:rPr>
          <w:rFonts w:ascii="宋体" w:hAnsi="宋体" w:hint="eastAsia"/>
          <w:szCs w:val="21"/>
        </w:rPr>
        <w:t xml:space="preserve"> UPS显示参数与实际值校正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.1.2  对UPS主机进行除尘清扫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.1.2.1  UPS盘内清扫及空气过滤网清扫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.1.2.2  电源的清洁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.1.2.3  UPS内部连接端子紧固检查及加固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.1.2.4  内部主要元器件的检查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.1.2.4.1  主回路功率元器件的检查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.1.2.4.2  主要控制板工作状态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.1.2.4.3  机器内部有无局部过热点</w:t>
      </w:r>
    </w:p>
    <w:p w:rsidR="00DF1E0A" w:rsidRPr="006E4749" w:rsidRDefault="00BA2E07" w:rsidP="00056CD6">
      <w:pPr>
        <w:spacing w:line="360" w:lineRule="auto"/>
        <w:ind w:rightChars="50" w:right="105"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.2冷却风机检查:运转平稳有无异常噪音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.3对UPS主机内主要部件进行静态测试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.4检查UPS主机内易损单元（逆变器、整流器、静态开关等）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.5检查设备的输入、输出连接端子是否牢固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.6恢复设备运行，检查设备输出的主要性能指标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.7  UPS系统性能检测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.7.1  系统正常态模式工作是否正常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.7.2  系统旁路模式运行是否正常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.7.3  系统电池供电模式运行是否正常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.7.4  系统工作模式切换是否正常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.7.5  并机系统运行状况是否正常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.7.6  通信功能是否正常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.7.7  油机供电系统工作是否正常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.8  对UPS历史记录的评述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.8.1  解释报警/事件的记录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.8.2  记录重复出现的报警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4.8.3</w:t>
      </w:r>
      <w:r w:rsidR="00DF1E0A" w:rsidRPr="006E4749">
        <w:rPr>
          <w:rFonts w:ascii="宋体" w:hAnsi="宋体" w:hint="eastAsia"/>
          <w:szCs w:val="21"/>
        </w:rPr>
        <w:t>报警是否出现在每周、每天的相同时间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.8.4  报警是否与外电网有关</w:t>
      </w:r>
    </w:p>
    <w:p w:rsidR="00DF1E0A" w:rsidRPr="006E4749" w:rsidRDefault="00BA2E07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4</w:t>
      </w:r>
      <w:r w:rsidR="00DF1E0A" w:rsidRPr="006E4749">
        <w:rPr>
          <w:rFonts w:ascii="宋体" w:hAnsi="宋体" w:hint="eastAsia"/>
          <w:szCs w:val="21"/>
        </w:rPr>
        <w:t>.8.5  报警是否与负载有关系</w:t>
      </w:r>
    </w:p>
    <w:p w:rsidR="00DF1E0A" w:rsidRPr="006E4749" w:rsidRDefault="00BA2E07" w:rsidP="00056CD6">
      <w:pPr>
        <w:spacing w:line="360" w:lineRule="auto"/>
        <w:rPr>
          <w:rFonts w:ascii="宋体" w:hAnsi="宋体"/>
          <w:b/>
          <w:szCs w:val="21"/>
        </w:rPr>
      </w:pPr>
      <w:r w:rsidRPr="006E4749">
        <w:rPr>
          <w:rFonts w:ascii="宋体" w:hAnsi="宋体" w:hint="eastAsia"/>
          <w:b/>
          <w:szCs w:val="21"/>
        </w:rPr>
        <w:t>5</w:t>
      </w:r>
      <w:r w:rsidR="00DF1E0A" w:rsidRPr="006E4749">
        <w:rPr>
          <w:rFonts w:ascii="宋体" w:hAnsi="宋体" w:hint="eastAsia"/>
          <w:b/>
          <w:szCs w:val="21"/>
        </w:rPr>
        <w:t>、设备维护保修服务质量的确认</w:t>
      </w:r>
    </w:p>
    <w:p w:rsidR="00DF1E0A" w:rsidRPr="006E4749" w:rsidRDefault="00CD7521" w:rsidP="00056CD6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6E4749">
        <w:rPr>
          <w:rFonts w:ascii="宋体" w:hAnsi="宋体" w:hint="eastAsia"/>
          <w:szCs w:val="21"/>
        </w:rPr>
        <w:t>中标方在对我</w:t>
      </w:r>
      <w:r w:rsidR="00DF1E0A" w:rsidRPr="006E4749">
        <w:rPr>
          <w:rFonts w:ascii="宋体" w:hAnsi="宋体" w:hint="eastAsia"/>
          <w:szCs w:val="21"/>
        </w:rPr>
        <w:t>方设备所进行的设备故障保修及预防性维护中，</w:t>
      </w:r>
      <w:r w:rsidRPr="006E4749">
        <w:rPr>
          <w:rFonts w:ascii="宋体" w:hAnsi="宋体" w:hint="eastAsia"/>
          <w:szCs w:val="21"/>
        </w:rPr>
        <w:t>应</w:t>
      </w:r>
      <w:r w:rsidR="00DF1E0A" w:rsidRPr="006E4749">
        <w:rPr>
          <w:rFonts w:ascii="宋体" w:hAnsi="宋体" w:hint="eastAsia"/>
          <w:szCs w:val="21"/>
        </w:rPr>
        <w:t>及时更换</w:t>
      </w:r>
      <w:r w:rsidRPr="006E4749">
        <w:rPr>
          <w:rFonts w:ascii="宋体" w:hAnsi="宋体" w:hint="eastAsia"/>
          <w:szCs w:val="21"/>
        </w:rPr>
        <w:t>存在隐患</w:t>
      </w:r>
      <w:r w:rsidR="00DF1E0A" w:rsidRPr="006E4749">
        <w:rPr>
          <w:rFonts w:ascii="宋体" w:hAnsi="宋体" w:hint="eastAsia"/>
          <w:szCs w:val="21"/>
        </w:rPr>
        <w:t>部件，</w:t>
      </w:r>
      <w:r w:rsidR="00DF1E0A" w:rsidRPr="006E4749">
        <w:rPr>
          <w:rFonts w:ascii="宋体" w:hAnsi="宋体" w:hint="eastAsia"/>
          <w:szCs w:val="21"/>
        </w:rPr>
        <w:lastRenderedPageBreak/>
        <w:t>在维护结束后，需出具维护保养报告交</w:t>
      </w:r>
      <w:r w:rsidRPr="006E4749">
        <w:rPr>
          <w:rFonts w:ascii="宋体" w:hAnsi="宋体" w:hint="eastAsia"/>
          <w:szCs w:val="21"/>
        </w:rPr>
        <w:t>由我</w:t>
      </w:r>
      <w:r w:rsidR="00DF1E0A" w:rsidRPr="006E4749">
        <w:rPr>
          <w:rFonts w:ascii="宋体" w:hAnsi="宋体" w:hint="eastAsia"/>
          <w:szCs w:val="21"/>
        </w:rPr>
        <w:t>方设备所在部门有关人员签字确认。设备维护报告</w:t>
      </w:r>
      <w:r w:rsidR="00CC5BA5" w:rsidRPr="006E4749">
        <w:rPr>
          <w:rFonts w:ascii="宋体" w:hAnsi="宋体"/>
          <w:szCs w:val="21"/>
        </w:rPr>
        <w:t>纸质</w:t>
      </w:r>
      <w:r w:rsidR="00F558E9" w:rsidRPr="006E4749">
        <w:rPr>
          <w:rFonts w:ascii="宋体" w:hAnsi="宋体" w:hint="eastAsia"/>
          <w:szCs w:val="21"/>
        </w:rPr>
        <w:t>版</w:t>
      </w:r>
      <w:r w:rsidR="00DF1E0A" w:rsidRPr="006E4749">
        <w:rPr>
          <w:rFonts w:ascii="宋体" w:hAnsi="宋体" w:hint="eastAsia"/>
          <w:szCs w:val="21"/>
        </w:rPr>
        <w:t>一式两份，</w:t>
      </w:r>
      <w:r w:rsidRPr="006E4749">
        <w:rPr>
          <w:rFonts w:ascii="宋体" w:hAnsi="宋体" w:hint="eastAsia"/>
          <w:szCs w:val="21"/>
        </w:rPr>
        <w:t>双</w:t>
      </w:r>
      <w:r w:rsidR="00CC5BA5" w:rsidRPr="006E4749">
        <w:rPr>
          <w:rFonts w:ascii="宋体" w:hAnsi="宋体" w:hint="eastAsia"/>
          <w:szCs w:val="21"/>
        </w:rPr>
        <w:t>方</w:t>
      </w:r>
      <w:r w:rsidR="00F558E9" w:rsidRPr="006E4749">
        <w:rPr>
          <w:rFonts w:ascii="宋体" w:hAnsi="宋体" w:hint="eastAsia"/>
          <w:szCs w:val="21"/>
        </w:rPr>
        <w:t>各</w:t>
      </w:r>
      <w:r w:rsidR="00DF1E0A" w:rsidRPr="006E4749">
        <w:rPr>
          <w:rFonts w:ascii="宋体" w:hAnsi="宋体" w:hint="eastAsia"/>
          <w:szCs w:val="21"/>
        </w:rPr>
        <w:t>执一份，以备案待查。</w:t>
      </w:r>
    </w:p>
    <w:p w:rsidR="00CD7521" w:rsidRPr="006E4749" w:rsidRDefault="00CD7521" w:rsidP="00056CD6">
      <w:pPr>
        <w:spacing w:line="360" w:lineRule="auto"/>
        <w:rPr>
          <w:rFonts w:ascii="宋体" w:hAnsi="宋体"/>
          <w:b/>
          <w:szCs w:val="21"/>
        </w:rPr>
      </w:pPr>
      <w:r w:rsidRPr="006E4749">
        <w:rPr>
          <w:rFonts w:ascii="宋体" w:hAnsi="宋体" w:hint="eastAsia"/>
          <w:b/>
          <w:szCs w:val="21"/>
        </w:rPr>
        <w:t>6、维护服务授权</w:t>
      </w:r>
    </w:p>
    <w:p w:rsidR="00374BCD" w:rsidRPr="006E4749" w:rsidRDefault="00613B47">
      <w:pPr>
        <w:spacing w:line="360" w:lineRule="auto"/>
        <w:ind w:firstLineChars="147" w:firstLine="310"/>
        <w:jc w:val="left"/>
        <w:rPr>
          <w:szCs w:val="21"/>
        </w:rPr>
      </w:pPr>
      <w:r w:rsidRPr="006E4749">
        <w:rPr>
          <w:rFonts w:hint="eastAsia"/>
          <w:b/>
          <w:szCs w:val="21"/>
        </w:rPr>
        <w:t>报价单位需提供针对本项目</w:t>
      </w:r>
      <w:r w:rsidRPr="006E4749">
        <w:rPr>
          <w:b/>
          <w:szCs w:val="21"/>
        </w:rPr>
        <w:t>的</w:t>
      </w:r>
      <w:r w:rsidRPr="006E4749">
        <w:rPr>
          <w:rFonts w:hint="eastAsia"/>
          <w:b/>
          <w:szCs w:val="21"/>
        </w:rPr>
        <w:t>GA</w:t>
      </w:r>
      <w:r w:rsidRPr="006E4749">
        <w:rPr>
          <w:rFonts w:hint="eastAsia"/>
          <w:b/>
          <w:szCs w:val="21"/>
        </w:rPr>
        <w:t>原厂服务授权函（原件）。</w:t>
      </w:r>
    </w:p>
    <w:sectPr w:rsidR="00374BCD" w:rsidRPr="006E4749" w:rsidSect="00E31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BCD" w:rsidRDefault="00374BCD" w:rsidP="00573415">
      <w:r>
        <w:separator/>
      </w:r>
    </w:p>
  </w:endnote>
  <w:endnote w:type="continuationSeparator" w:id="1">
    <w:p w:rsidR="00374BCD" w:rsidRDefault="00374BCD" w:rsidP="00573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BCD" w:rsidRDefault="00374BCD" w:rsidP="00573415">
      <w:r>
        <w:separator/>
      </w:r>
    </w:p>
  </w:footnote>
  <w:footnote w:type="continuationSeparator" w:id="1">
    <w:p w:rsidR="00374BCD" w:rsidRDefault="00374BCD" w:rsidP="005734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D60"/>
    <w:multiLevelType w:val="multilevel"/>
    <w:tmpl w:val="2744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188846AC"/>
    <w:multiLevelType w:val="hybridMultilevel"/>
    <w:tmpl w:val="B4709D6A"/>
    <w:lvl w:ilvl="0" w:tplc="0E2E60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156767"/>
    <w:multiLevelType w:val="hybridMultilevel"/>
    <w:tmpl w:val="6284B8E8"/>
    <w:lvl w:ilvl="0" w:tplc="C1648DC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E0070C9"/>
    <w:multiLevelType w:val="hybridMultilevel"/>
    <w:tmpl w:val="60201D2E"/>
    <w:lvl w:ilvl="0" w:tplc="F86005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225619"/>
    <w:multiLevelType w:val="multilevel"/>
    <w:tmpl w:val="DA3E266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62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96" w:hanging="1800"/>
      </w:pPr>
      <w:rPr>
        <w:rFonts w:hint="default"/>
      </w:rPr>
    </w:lvl>
  </w:abstractNum>
  <w:abstractNum w:abstractNumId="5">
    <w:nsid w:val="521E0CED"/>
    <w:multiLevelType w:val="hybridMultilevel"/>
    <w:tmpl w:val="621C5528"/>
    <w:lvl w:ilvl="0" w:tplc="1D18A9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FA7773"/>
    <w:multiLevelType w:val="multilevel"/>
    <w:tmpl w:val="774C3A1C"/>
    <w:lvl w:ilvl="0">
      <w:start w:val="6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2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9" w:hanging="735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16" w:hanging="1800"/>
      </w:pPr>
      <w:rPr>
        <w:rFonts w:hint="default"/>
      </w:rPr>
    </w:lvl>
  </w:abstractNum>
  <w:abstractNum w:abstractNumId="7">
    <w:nsid w:val="6D6A4129"/>
    <w:multiLevelType w:val="hybridMultilevel"/>
    <w:tmpl w:val="8E189240"/>
    <w:lvl w:ilvl="0" w:tplc="5242015C">
      <w:start w:val="6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0A"/>
    <w:rsid w:val="00000ED3"/>
    <w:rsid w:val="00056CD6"/>
    <w:rsid w:val="000F27DD"/>
    <w:rsid w:val="001827B7"/>
    <w:rsid w:val="001F2D72"/>
    <w:rsid w:val="0023149B"/>
    <w:rsid w:val="002746E7"/>
    <w:rsid w:val="002B3F2A"/>
    <w:rsid w:val="00374BCD"/>
    <w:rsid w:val="003A0CC1"/>
    <w:rsid w:val="004D3D6F"/>
    <w:rsid w:val="004E0B79"/>
    <w:rsid w:val="005414A9"/>
    <w:rsid w:val="00573415"/>
    <w:rsid w:val="005D664B"/>
    <w:rsid w:val="00613B47"/>
    <w:rsid w:val="006E0AD3"/>
    <w:rsid w:val="006E0C3D"/>
    <w:rsid w:val="006E4749"/>
    <w:rsid w:val="00701075"/>
    <w:rsid w:val="008153D2"/>
    <w:rsid w:val="00830B7B"/>
    <w:rsid w:val="0084179D"/>
    <w:rsid w:val="008A0F1C"/>
    <w:rsid w:val="00963D8D"/>
    <w:rsid w:val="00A74740"/>
    <w:rsid w:val="00AA5CB6"/>
    <w:rsid w:val="00AF79FC"/>
    <w:rsid w:val="00B25219"/>
    <w:rsid w:val="00BA2E07"/>
    <w:rsid w:val="00BA5792"/>
    <w:rsid w:val="00C05F5A"/>
    <w:rsid w:val="00C52392"/>
    <w:rsid w:val="00CC5BA5"/>
    <w:rsid w:val="00CD7521"/>
    <w:rsid w:val="00D056D8"/>
    <w:rsid w:val="00DF1E0A"/>
    <w:rsid w:val="00E31ADC"/>
    <w:rsid w:val="00E56A60"/>
    <w:rsid w:val="00EC0BFA"/>
    <w:rsid w:val="00EF7DE3"/>
    <w:rsid w:val="00F40A5D"/>
    <w:rsid w:val="00F558E9"/>
    <w:rsid w:val="00FA5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C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73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34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3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341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57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57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FZ</cp:lastModifiedBy>
  <cp:revision>13</cp:revision>
  <dcterms:created xsi:type="dcterms:W3CDTF">2018-05-30T07:31:00Z</dcterms:created>
  <dcterms:modified xsi:type="dcterms:W3CDTF">2018-06-04T07:48:00Z</dcterms:modified>
</cp:coreProperties>
</file>