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A"/>
        <w:rPr>
          <w:rFonts w:ascii="黑体" w:cs="黑体" w:hAnsi="黑体" w:eastAsia="黑体"/>
          <w:b w:val="1"/>
          <w:bCs w:val="1"/>
          <w:sz w:val="36"/>
          <w:szCs w:val="36"/>
        </w:rPr>
      </w:pPr>
      <w:r>
        <w:rPr>
          <w:rFonts w:ascii="黑体" w:cs="黑体" w:hAnsi="黑体" w:eastAsia="黑体"/>
          <w:b w:val="1"/>
          <w:bCs w:val="1"/>
          <w:sz w:val="36"/>
          <w:szCs w:val="36"/>
          <w:rtl w:val="0"/>
          <w:lang w:val="zh-TW" w:eastAsia="zh-TW"/>
        </w:rPr>
        <w:t>附件一：询价要求</w:t>
      </w:r>
    </w:p>
    <w:p>
      <w:pPr>
        <w:pStyle w:val="正文 A"/>
        <w:jc w:val="center"/>
        <w:rPr>
          <w:rFonts w:ascii="宋体" w:cs="宋体" w:hAnsi="宋体" w:eastAsia="宋体"/>
          <w:b w:val="1"/>
          <w:bCs w:val="1"/>
          <w:sz w:val="32"/>
          <w:szCs w:val="32"/>
        </w:rPr>
      </w:pPr>
      <w:r>
        <w:rPr>
          <w:rFonts w:ascii="宋体" w:cs="宋体" w:hAnsi="宋体" w:eastAsia="宋体"/>
          <w:b w:val="1"/>
          <w:bCs w:val="1"/>
          <w:sz w:val="32"/>
          <w:szCs w:val="32"/>
          <w:rtl w:val="0"/>
          <w:lang w:val="zh-TW" w:eastAsia="zh-TW"/>
        </w:rPr>
        <w:t>报价须知</w:t>
      </w:r>
    </w:p>
    <w:p>
      <w:pPr>
        <w:pStyle w:val="正文 A"/>
        <w:tabs>
          <w:tab w:val="left" w:pos="1030"/>
        </w:tabs>
        <w:spacing w:line="360" w:lineRule="auto"/>
        <w:jc w:val="left"/>
        <w:rPr>
          <w:rFonts w:ascii="宋体" w:cs="宋体" w:hAnsi="宋体" w:eastAsia="宋体"/>
          <w:sz w:val="28"/>
          <w:szCs w:val="28"/>
        </w:rPr>
      </w:pPr>
      <w:r>
        <w:rPr>
          <w:rFonts w:ascii="宋体" w:cs="宋体" w:hAnsi="宋体" w:eastAsia="宋体"/>
          <w:sz w:val="28"/>
          <w:szCs w:val="28"/>
          <w:rtl w:val="0"/>
          <w:lang w:val="zh-TW" w:eastAsia="zh-TW"/>
        </w:rPr>
        <w:t>一、项目说明</w:t>
      </w:r>
    </w:p>
    <w:p>
      <w:pPr>
        <w:pStyle w:val="正文 A"/>
        <w:spacing w:line="360" w:lineRule="auto"/>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、工程名称：上海海事大学（上海港湾学校）</w:t>
      </w:r>
      <w:r>
        <w:rPr>
          <w:rFonts w:ascii="宋体" w:cs="宋体" w:hAnsi="宋体" w:eastAsia="宋体"/>
          <w:sz w:val="24"/>
          <w:szCs w:val="24"/>
          <w:rtl w:val="0"/>
          <w:lang w:val="en-US"/>
        </w:rPr>
        <w:t>1</w:t>
      </w:r>
      <w:r>
        <w:rPr>
          <w:rFonts w:ascii="宋体" w:cs="宋体" w:hAnsi="宋体" w:eastAsia="宋体"/>
          <w:sz w:val="24"/>
          <w:szCs w:val="24"/>
          <w:rtl w:val="0"/>
          <w:lang w:val="zh-TW" w:eastAsia="zh-TW"/>
        </w:rPr>
        <w:t>、</w:t>
      </w:r>
      <w:r>
        <w:rPr>
          <w:rFonts w:ascii="宋体" w:cs="宋体" w:hAnsi="宋体" w:eastAsia="宋体"/>
          <w:sz w:val="24"/>
          <w:szCs w:val="24"/>
          <w:rtl w:val="0"/>
          <w:lang w:val="en-US"/>
        </w:rPr>
        <w:t>2</w:t>
      </w:r>
      <w:r>
        <w:rPr>
          <w:rFonts w:ascii="宋体" w:cs="宋体" w:hAnsi="宋体" w:eastAsia="宋体"/>
          <w:sz w:val="24"/>
          <w:szCs w:val="24"/>
          <w:rtl w:val="0"/>
          <w:lang w:val="zh-TW" w:eastAsia="zh-TW"/>
        </w:rPr>
        <w:t>、</w:t>
      </w:r>
      <w:r>
        <w:rPr>
          <w:rFonts w:ascii="宋体" w:cs="宋体" w:hAnsi="宋体" w:eastAsia="宋体"/>
          <w:sz w:val="24"/>
          <w:szCs w:val="24"/>
          <w:rtl w:val="0"/>
          <w:lang w:val="en-US"/>
        </w:rPr>
        <w:t>3</w:t>
      </w:r>
      <w:r>
        <w:rPr>
          <w:rFonts w:ascii="宋体" w:cs="宋体" w:hAnsi="宋体" w:eastAsia="宋体"/>
          <w:sz w:val="24"/>
          <w:szCs w:val="24"/>
          <w:rtl w:val="0"/>
          <w:lang w:val="zh-TW" w:eastAsia="zh-TW"/>
        </w:rPr>
        <w:t>、</w:t>
      </w:r>
      <w:r>
        <w:rPr>
          <w:rFonts w:ascii="宋体" w:cs="宋体" w:hAnsi="宋体" w:eastAsia="宋体"/>
          <w:sz w:val="24"/>
          <w:szCs w:val="24"/>
          <w:rtl w:val="0"/>
          <w:lang w:val="en-US"/>
        </w:rPr>
        <w:t>4#</w:t>
      </w:r>
      <w:r>
        <w:rPr>
          <w:rFonts w:ascii="宋体" w:cs="宋体" w:hAnsi="宋体" w:eastAsia="宋体"/>
          <w:sz w:val="24"/>
          <w:szCs w:val="24"/>
          <w:rtl w:val="0"/>
          <w:lang w:val="zh-TW" w:eastAsia="zh-TW"/>
        </w:rPr>
        <w:t>宿舍楼维修项目防水工程。</w:t>
      </w:r>
    </w:p>
    <w:p>
      <w:pPr>
        <w:pStyle w:val="正文 A"/>
        <w:spacing w:line="360" w:lineRule="auto"/>
        <w:rPr>
          <w:rFonts w:ascii="宋体" w:cs="宋体" w:hAnsi="宋体" w:eastAsia="宋体"/>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、工程地点：浦东新区浦东大道</w:t>
      </w:r>
      <w:r>
        <w:rPr>
          <w:rFonts w:ascii="宋体" w:cs="宋体" w:hAnsi="宋体" w:eastAsia="宋体"/>
          <w:sz w:val="24"/>
          <w:szCs w:val="24"/>
          <w:rtl w:val="0"/>
          <w:lang w:val="en-US"/>
        </w:rPr>
        <w:t>2600</w:t>
      </w:r>
      <w:r>
        <w:rPr>
          <w:rFonts w:ascii="宋体" w:cs="宋体" w:hAnsi="宋体" w:eastAsia="宋体"/>
          <w:sz w:val="24"/>
          <w:szCs w:val="24"/>
          <w:rtl w:val="0"/>
          <w:lang w:val="zh-TW" w:eastAsia="zh-TW"/>
        </w:rPr>
        <w:t>号。</w:t>
      </w:r>
    </w:p>
    <w:p>
      <w:pPr>
        <w:pStyle w:val="正文 A"/>
        <w:spacing w:line="360" w:lineRule="auto"/>
        <w:rPr>
          <w:rFonts w:ascii="宋体" w:cs="宋体" w:hAnsi="宋体" w:eastAsia="宋体"/>
        </w:rPr>
      </w:pPr>
      <w:r>
        <w:rPr>
          <w:rFonts w:ascii="宋体" w:cs="宋体" w:hAnsi="宋体" w:eastAsia="宋体"/>
          <w:sz w:val="24"/>
          <w:szCs w:val="24"/>
          <w:rtl w:val="0"/>
          <w:lang w:val="en-US"/>
        </w:rPr>
        <w:t>3</w:t>
      </w:r>
      <w:r>
        <w:rPr>
          <w:rFonts w:ascii="宋体" w:cs="宋体" w:hAnsi="宋体" w:eastAsia="宋体"/>
          <w:sz w:val="24"/>
          <w:szCs w:val="24"/>
          <w:rtl w:val="0"/>
          <w:lang w:val="zh-TW" w:eastAsia="zh-TW"/>
        </w:rPr>
        <w:t>、工程内容：卫生间、浴室等防水工程，具体详见图纸。</w:t>
      </w:r>
    </w:p>
    <w:p>
      <w:pPr>
        <w:pStyle w:val="正文 A"/>
        <w:spacing w:line="360" w:lineRule="auto"/>
        <w:rPr>
          <w:rFonts w:ascii="宋体" w:cs="宋体" w:hAnsi="宋体" w:eastAsia="宋体"/>
        </w:rPr>
      </w:pPr>
      <w:r>
        <w:rPr>
          <w:rFonts w:ascii="宋体" w:cs="宋体" w:hAnsi="宋体" w:eastAsia="宋体"/>
          <w:sz w:val="24"/>
          <w:szCs w:val="24"/>
          <w:rtl w:val="0"/>
          <w:lang w:val="en-US"/>
        </w:rPr>
        <w:t>4</w:t>
      </w:r>
      <w:r>
        <w:rPr>
          <w:rFonts w:ascii="宋体" w:cs="宋体" w:hAnsi="宋体" w:eastAsia="宋体"/>
          <w:sz w:val="24"/>
          <w:szCs w:val="24"/>
          <w:rtl w:val="0"/>
          <w:lang w:val="zh-TW" w:eastAsia="zh-TW"/>
        </w:rPr>
        <w:t>、承包方式：专业分包。</w:t>
      </w:r>
    </w:p>
    <w:p>
      <w:pPr>
        <w:pStyle w:val="正文 A"/>
        <w:spacing w:line="360" w:lineRule="auto"/>
        <w:rPr>
          <w:rFonts w:ascii="宋体" w:cs="宋体" w:hAnsi="宋体" w:eastAsia="宋体"/>
        </w:rPr>
      </w:pPr>
      <w:r>
        <w:rPr>
          <w:rFonts w:ascii="宋体" w:cs="宋体" w:hAnsi="宋体" w:eastAsia="宋体"/>
          <w:sz w:val="24"/>
          <w:szCs w:val="24"/>
          <w:rtl w:val="0"/>
          <w:lang w:val="en-US"/>
        </w:rPr>
        <w:t>5</w:t>
      </w:r>
      <w:r>
        <w:rPr>
          <w:rFonts w:ascii="宋体" w:cs="宋体" w:hAnsi="宋体" w:eastAsia="宋体"/>
          <w:sz w:val="24"/>
          <w:szCs w:val="24"/>
          <w:rtl w:val="0"/>
          <w:lang w:val="zh-TW" w:eastAsia="zh-TW"/>
        </w:rPr>
        <w:t>、付款方式：同总包付款条款，详见询价公告第</w:t>
      </w:r>
      <w:r>
        <w:rPr>
          <w:rFonts w:ascii="宋体" w:cs="宋体" w:hAnsi="宋体" w:eastAsia="宋体"/>
          <w:sz w:val="24"/>
          <w:szCs w:val="24"/>
          <w:rtl w:val="0"/>
          <w:lang w:val="en-US"/>
        </w:rPr>
        <w:t>5</w:t>
      </w:r>
      <w:r>
        <w:rPr>
          <w:rFonts w:ascii="宋体" w:cs="宋体" w:hAnsi="宋体" w:eastAsia="宋体"/>
          <w:sz w:val="24"/>
          <w:szCs w:val="24"/>
          <w:rtl w:val="0"/>
          <w:lang w:val="zh-TW" w:eastAsia="zh-TW"/>
        </w:rPr>
        <w:t>条。</w:t>
      </w:r>
    </w:p>
    <w:p>
      <w:pPr>
        <w:pStyle w:val="正文 A"/>
        <w:spacing w:line="360" w:lineRule="auto"/>
        <w:rPr>
          <w:rFonts w:ascii="宋体" w:cs="宋体" w:hAnsi="宋体" w:eastAsia="宋体"/>
          <w:sz w:val="28"/>
          <w:szCs w:val="28"/>
        </w:rPr>
      </w:pPr>
      <w:r>
        <w:rPr>
          <w:rFonts w:ascii="宋体" w:cs="宋体" w:hAnsi="宋体" w:eastAsia="宋体"/>
          <w:sz w:val="28"/>
          <w:szCs w:val="28"/>
          <w:rtl w:val="0"/>
          <w:lang w:val="zh-TW" w:eastAsia="zh-TW"/>
        </w:rPr>
        <w:t>二、报价人条件要求</w:t>
      </w:r>
    </w:p>
    <w:p>
      <w:pPr>
        <w:pStyle w:val="正文 A"/>
        <w:spacing w:line="360" w:lineRule="auto"/>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、具有独立法人资格及相应的经营范围；</w:t>
      </w:r>
    </w:p>
    <w:p>
      <w:pPr>
        <w:pStyle w:val="正文 A"/>
        <w:spacing w:line="360" w:lineRule="auto"/>
        <w:rPr>
          <w:rFonts w:ascii="宋体" w:cs="宋体" w:hAnsi="宋体" w:eastAsia="宋体"/>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、具有防水专业承包二级及以上资质；</w:t>
      </w:r>
    </w:p>
    <w:p>
      <w:pPr>
        <w:pStyle w:val="正文 A"/>
        <w:spacing w:line="360" w:lineRule="auto"/>
        <w:rPr>
          <w:rFonts w:ascii="宋体" w:cs="宋体" w:hAnsi="宋体" w:eastAsia="宋体"/>
        </w:rPr>
      </w:pPr>
      <w:r>
        <w:rPr>
          <w:rFonts w:ascii="宋体" w:cs="宋体" w:hAnsi="宋体" w:eastAsia="宋体"/>
          <w:sz w:val="24"/>
          <w:szCs w:val="24"/>
          <w:rtl w:val="0"/>
          <w:lang w:val="en-US"/>
        </w:rPr>
        <w:t>3</w:t>
      </w:r>
      <w:r>
        <w:rPr>
          <w:rFonts w:ascii="宋体" w:cs="宋体" w:hAnsi="宋体" w:eastAsia="宋体"/>
          <w:sz w:val="24"/>
          <w:szCs w:val="24"/>
          <w:rtl w:val="0"/>
          <w:lang w:val="zh-TW" w:eastAsia="zh-TW"/>
        </w:rPr>
        <w:t>、本项目不接受联合体投标。</w:t>
      </w:r>
    </w:p>
    <w:p>
      <w:pPr>
        <w:pStyle w:val="正文 A"/>
        <w:spacing w:line="360" w:lineRule="auto"/>
        <w:rPr>
          <w:rFonts w:ascii="宋体" w:cs="宋体" w:hAnsi="宋体" w:eastAsia="宋体"/>
          <w:sz w:val="28"/>
          <w:szCs w:val="28"/>
        </w:rPr>
      </w:pPr>
      <w:r>
        <w:rPr>
          <w:rFonts w:ascii="宋体" w:cs="宋体" w:hAnsi="宋体" w:eastAsia="宋体"/>
          <w:sz w:val="28"/>
          <w:szCs w:val="28"/>
          <w:rtl w:val="0"/>
          <w:lang w:val="zh-TW" w:eastAsia="zh-TW"/>
        </w:rPr>
        <w:t>三、现场考察</w:t>
      </w:r>
    </w:p>
    <w:p>
      <w:pPr>
        <w:pStyle w:val="正文 A"/>
        <w:spacing w:line="360" w:lineRule="auto"/>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、不统一组织现场踏勘，由报价人自行踏勘。</w:t>
      </w:r>
    </w:p>
    <w:p>
      <w:pPr>
        <w:pStyle w:val="正文 A"/>
        <w:tabs>
          <w:tab w:val="left" w:pos="720"/>
        </w:tabs>
        <w:spacing w:line="360" w:lineRule="auto"/>
        <w:rPr>
          <w:rFonts w:ascii="宋体" w:cs="宋体" w:hAnsi="宋体" w:eastAsia="宋体"/>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报价人将被视为充分熟悉本询价项目所在地的与履行合同有关的各种情况，包括自然环境、气候条件、劳动力及公用设施等，本询价文件不再对上述情况进行描述。报价人据此情况作出的判断和决策，由报价人自行负责。</w:t>
      </w:r>
    </w:p>
    <w:p>
      <w:pPr>
        <w:pStyle w:val="正文 A"/>
        <w:spacing w:line="360" w:lineRule="auto"/>
        <w:rPr>
          <w:rFonts w:ascii="宋体" w:cs="宋体" w:hAnsi="宋体" w:eastAsia="宋体"/>
        </w:rPr>
      </w:pPr>
      <w:r>
        <w:rPr>
          <w:rFonts w:ascii="宋体" w:cs="宋体" w:hAnsi="宋体" w:eastAsia="宋体"/>
          <w:sz w:val="24"/>
          <w:szCs w:val="24"/>
          <w:rtl w:val="0"/>
          <w:lang w:val="en-US"/>
        </w:rPr>
        <w:t>3</w:t>
      </w:r>
      <w:r>
        <w:rPr>
          <w:rFonts w:ascii="宋体" w:cs="宋体" w:hAnsi="宋体" w:eastAsia="宋体"/>
          <w:sz w:val="24"/>
          <w:szCs w:val="24"/>
          <w:rtl w:val="0"/>
          <w:lang w:val="zh-TW" w:eastAsia="zh-TW"/>
        </w:rPr>
        <w:t>、现场考察期间的交通、食宿等由报价人自行安排，费用自理。</w:t>
      </w:r>
    </w:p>
    <w:p>
      <w:pPr>
        <w:pStyle w:val="纯文本"/>
        <w:spacing w:line="360" w:lineRule="auto"/>
        <w:rPr>
          <w:spacing w:val="-2"/>
          <w:kern w:val="0"/>
          <w:sz w:val="24"/>
          <w:szCs w:val="24"/>
        </w:rPr>
      </w:pPr>
      <w:r>
        <w:rPr>
          <w:rFonts w:ascii="Times"/>
          <w:spacing w:val="-2"/>
          <w:kern w:val="0"/>
          <w:sz w:val="24"/>
          <w:szCs w:val="24"/>
          <w:rtl w:val="0"/>
          <w:lang w:val="en-US"/>
        </w:rPr>
        <w:t>4</w:t>
      </w:r>
      <w:r>
        <w:rPr>
          <w:rFonts w:ascii="宋体" w:cs="宋体" w:hAnsi="宋体" w:eastAsia="宋体"/>
          <w:spacing w:val="-2"/>
          <w:kern w:val="0"/>
          <w:sz w:val="24"/>
          <w:szCs w:val="24"/>
          <w:rtl w:val="0"/>
          <w:lang w:val="zh-TW" w:eastAsia="zh-TW"/>
        </w:rPr>
        <w:t>、在现场考察过程中，报价人如果发生人身伤亡、财物或其他损失，无论何种原因所造成，询价人均不负责。</w:t>
      </w:r>
    </w:p>
    <w:p>
      <w:pPr>
        <w:pStyle w:val="正文 A"/>
        <w:spacing w:line="360" w:lineRule="auto"/>
        <w:rPr>
          <w:sz w:val="28"/>
          <w:szCs w:val="28"/>
        </w:rPr>
      </w:pPr>
      <w:r>
        <w:rPr>
          <w:rFonts w:ascii="宋体" w:cs="宋体" w:hAnsi="宋体" w:eastAsia="宋体"/>
          <w:sz w:val="28"/>
          <w:szCs w:val="28"/>
          <w:rtl w:val="0"/>
          <w:lang w:val="zh-TW" w:eastAsia="zh-TW"/>
        </w:rPr>
        <w:t>四、报价要求</w:t>
      </w:r>
    </w:p>
    <w:p>
      <w:pPr>
        <w:pStyle w:val="正文 A"/>
        <w:numPr>
          <w:ilvl w:val="0"/>
          <w:numId w:val="3"/>
        </w:numPr>
        <w:bidi w:val="0"/>
        <w:spacing w:line="360" w:lineRule="auto"/>
        <w:ind w:left="425" w:right="0" w:hanging="425"/>
        <w:jc w:val="both"/>
        <w:rPr>
          <w:rFonts w:ascii="Times" w:cs="Times" w:hAnsi="Times" w:eastAsia="Times"/>
          <w:b w:val="1"/>
          <w:bCs w:val="1"/>
          <w:position w:val="0"/>
          <w:sz w:val="24"/>
          <w:szCs w:val="24"/>
          <w:rtl w:val="0"/>
        </w:rPr>
      </w:pPr>
      <w:r>
        <w:rPr>
          <w:rFonts w:ascii="宋体" w:cs="宋体" w:hAnsi="宋体" w:eastAsia="宋体" w:hint="eastAsia"/>
          <w:b w:val="1"/>
          <w:bCs w:val="1"/>
          <w:sz w:val="24"/>
          <w:szCs w:val="24"/>
          <w:rtl w:val="0"/>
          <w:lang w:val="en-US" w:eastAsia="zh-TW"/>
        </w:rPr>
        <w:t>报价人的报价应是完成合同段全部工作内容的报价，报价人应根据施工内容结合现场情况进行报价。</w:t>
      </w:r>
    </w:p>
    <w:p>
      <w:pPr>
        <w:pStyle w:val="正文 A"/>
        <w:numPr>
          <w:ilvl w:val="0"/>
          <w:numId w:val="3"/>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报价人应按报价文件的格式进行报价。报价人在编制综合单价时如有漏项，则被认为此项目费用已包括在其他项目的单价和费用中，不另行支付。</w:t>
      </w:r>
    </w:p>
    <w:p>
      <w:pPr>
        <w:pStyle w:val="正文 A"/>
        <w:spacing w:line="360" w:lineRule="auto"/>
        <w:rPr>
          <w:rFonts w:ascii="宋体" w:cs="宋体" w:hAnsi="宋体" w:eastAsia="宋体"/>
        </w:rPr>
      </w:pPr>
      <w:r>
        <w:rPr>
          <w:rFonts w:ascii="宋体" w:cs="宋体" w:hAnsi="宋体" w:eastAsia="宋体"/>
          <w:sz w:val="28"/>
          <w:szCs w:val="28"/>
          <w:rtl w:val="0"/>
          <w:lang w:val="zh-TW" w:eastAsia="zh-TW"/>
        </w:rPr>
        <w:t>五、报价文件的递交</w:t>
      </w:r>
    </w:p>
    <w:p>
      <w:pPr>
        <w:pStyle w:val="正文 A"/>
        <w:spacing w:line="360" w:lineRule="auto"/>
        <w:rPr>
          <w:rFonts w:ascii="宋体" w:cs="宋体" w:hAnsi="宋体" w:eastAsia="宋体"/>
          <w:b w:val="1"/>
          <w:bCs w:val="1"/>
        </w:rPr>
      </w:pPr>
      <w:r>
        <w:rPr>
          <w:rFonts w:ascii="宋体" w:cs="宋体" w:hAnsi="宋体" w:eastAsia="宋体"/>
          <w:b w:val="1"/>
          <w:bCs w:val="1"/>
          <w:sz w:val="24"/>
          <w:szCs w:val="24"/>
          <w:rtl w:val="0"/>
          <w:lang w:val="en-US"/>
        </w:rPr>
        <w:t>1</w:t>
      </w:r>
      <w:r>
        <w:rPr>
          <w:rFonts w:ascii="宋体" w:cs="宋体" w:hAnsi="宋体" w:eastAsia="宋体"/>
          <w:b w:val="1"/>
          <w:bCs w:val="1"/>
          <w:sz w:val="24"/>
          <w:szCs w:val="24"/>
          <w:rtl w:val="0"/>
          <w:lang w:val="zh-TW" w:eastAsia="zh-TW"/>
        </w:rPr>
        <w:t>、</w:t>
      </w:r>
      <w:r>
        <w:rPr>
          <w:rFonts w:ascii="宋体" w:cs="宋体" w:hAnsi="宋体" w:eastAsia="宋体"/>
          <w:sz w:val="24"/>
          <w:szCs w:val="24"/>
          <w:rtl w:val="0"/>
          <w:lang w:val="zh-TW" w:eastAsia="zh-TW"/>
        </w:rPr>
        <w:t>请各报价单位在</w:t>
      </w:r>
      <w:r>
        <w:rPr>
          <w:rFonts w:ascii="宋体" w:cs="宋体" w:hAnsi="宋体" w:eastAsia="宋体"/>
          <w:b w:val="1"/>
          <w:bCs w:val="1"/>
          <w:sz w:val="24"/>
          <w:szCs w:val="24"/>
          <w:shd w:val="clear" w:color="auto" w:fill="ffff00"/>
          <w:rtl w:val="0"/>
          <w:lang w:val="en-US"/>
        </w:rPr>
        <w:t>2018</w:t>
      </w:r>
      <w:r>
        <w:rPr>
          <w:rFonts w:ascii="宋体" w:cs="宋体" w:hAnsi="宋体" w:eastAsia="宋体"/>
          <w:b w:val="1"/>
          <w:bCs w:val="1"/>
          <w:sz w:val="24"/>
          <w:szCs w:val="24"/>
          <w:shd w:val="clear" w:color="auto" w:fill="ffff00"/>
          <w:rtl w:val="0"/>
          <w:lang w:val="zh-TW" w:eastAsia="zh-TW"/>
        </w:rPr>
        <w:t>年</w:t>
      </w:r>
      <w:r>
        <w:rPr>
          <w:rFonts w:ascii="宋体" w:cs="宋体" w:hAnsi="宋体" w:eastAsia="宋体"/>
          <w:b w:val="1"/>
          <w:bCs w:val="1"/>
          <w:sz w:val="24"/>
          <w:szCs w:val="24"/>
          <w:shd w:val="clear" w:color="auto" w:fill="ffff00"/>
          <w:rtl w:val="0"/>
          <w:lang w:val="zh-TW" w:eastAsia="zh-TW"/>
        </w:rPr>
        <w:t>8</w:t>
      </w:r>
      <w:r>
        <w:rPr>
          <w:rFonts w:ascii="宋体" w:cs="宋体" w:hAnsi="宋体" w:eastAsia="宋体"/>
          <w:b w:val="1"/>
          <w:bCs w:val="1"/>
          <w:sz w:val="24"/>
          <w:szCs w:val="24"/>
          <w:shd w:val="clear" w:color="auto" w:fill="ffff00"/>
          <w:rtl w:val="0"/>
          <w:lang w:val="zh-TW" w:eastAsia="zh-TW"/>
        </w:rPr>
        <w:t>月</w:t>
      </w:r>
      <w:r>
        <w:rPr>
          <w:rFonts w:ascii="宋体" w:cs="宋体" w:hAnsi="宋体" w:eastAsia="宋体"/>
          <w:b w:val="1"/>
          <w:bCs w:val="1"/>
          <w:sz w:val="24"/>
          <w:szCs w:val="24"/>
          <w:shd w:val="clear" w:color="auto" w:fill="ffff00"/>
          <w:rtl w:val="0"/>
          <w:lang w:val="en-US"/>
        </w:rPr>
        <w:t>10</w:t>
      </w:r>
      <w:r>
        <w:rPr>
          <w:rFonts w:ascii="宋体" w:cs="宋体" w:hAnsi="宋体" w:eastAsia="宋体"/>
          <w:b w:val="1"/>
          <w:bCs w:val="1"/>
          <w:sz w:val="24"/>
          <w:szCs w:val="24"/>
          <w:shd w:val="clear" w:color="auto" w:fill="ffff00"/>
          <w:rtl w:val="0"/>
          <w:lang w:val="zh-TW" w:eastAsia="zh-TW"/>
        </w:rPr>
        <w:t>日上午</w:t>
      </w:r>
      <w:r>
        <w:rPr>
          <w:rFonts w:ascii="宋体" w:cs="宋体" w:hAnsi="宋体" w:eastAsia="宋体"/>
          <w:b w:val="1"/>
          <w:bCs w:val="1"/>
          <w:sz w:val="24"/>
          <w:szCs w:val="24"/>
          <w:shd w:val="clear" w:color="auto" w:fill="ffff00"/>
          <w:rtl w:val="0"/>
          <w:lang w:val="en-US"/>
        </w:rPr>
        <w:t>11</w:t>
      </w:r>
      <w:r>
        <w:rPr>
          <w:rFonts w:ascii="宋体" w:cs="宋体" w:hAnsi="宋体" w:eastAsia="宋体"/>
          <w:b w:val="1"/>
          <w:bCs w:val="1"/>
          <w:sz w:val="24"/>
          <w:szCs w:val="24"/>
          <w:shd w:val="clear" w:color="auto" w:fill="ffff00"/>
          <w:rtl w:val="0"/>
          <w:lang w:val="zh-TW" w:eastAsia="zh-TW"/>
        </w:rPr>
        <w:t>：</w:t>
      </w:r>
      <w:r>
        <w:rPr>
          <w:rFonts w:ascii="宋体" w:cs="宋体" w:hAnsi="宋体" w:eastAsia="宋体"/>
          <w:b w:val="1"/>
          <w:bCs w:val="1"/>
          <w:sz w:val="24"/>
          <w:szCs w:val="24"/>
          <w:shd w:val="clear" w:color="auto" w:fill="ffff00"/>
          <w:rtl w:val="0"/>
          <w:lang w:val="en-US"/>
        </w:rPr>
        <w:t>00</w:t>
      </w:r>
      <w:r>
        <w:rPr>
          <w:rFonts w:ascii="宋体" w:cs="宋体" w:hAnsi="宋体" w:eastAsia="宋体"/>
          <w:sz w:val="24"/>
          <w:szCs w:val="24"/>
          <w:rtl w:val="0"/>
          <w:lang w:val="zh-TW" w:eastAsia="zh-TW"/>
        </w:rPr>
        <w:t>前，将盖章签字后的</w:t>
      </w:r>
      <w:r>
        <w:rPr>
          <w:rFonts w:ascii="宋体" w:cs="宋体" w:hAnsi="宋体" w:eastAsia="宋体"/>
          <w:sz w:val="24"/>
          <w:szCs w:val="24"/>
          <w:rtl w:val="0"/>
          <w:lang w:val="en-US"/>
        </w:rPr>
        <w:t>“</w:t>
      </w:r>
      <w:r>
        <w:rPr>
          <w:rFonts w:ascii="宋体" w:cs="宋体" w:hAnsi="宋体" w:eastAsia="宋体"/>
          <w:sz w:val="24"/>
          <w:szCs w:val="24"/>
          <w:rtl w:val="0"/>
          <w:lang w:val="zh-TW" w:eastAsia="zh-TW"/>
        </w:rPr>
        <w:t>响应文件</w:t>
      </w:r>
      <w:r>
        <w:rPr>
          <w:rFonts w:ascii="宋体" w:cs="宋体" w:hAnsi="宋体" w:eastAsia="宋体"/>
          <w:sz w:val="24"/>
          <w:szCs w:val="24"/>
          <w:rtl w:val="0"/>
          <w:lang w:val="en-US"/>
        </w:rPr>
        <w:t>”</w:t>
      </w:r>
      <w:r>
        <w:rPr>
          <w:rFonts w:ascii="宋体" w:cs="宋体" w:hAnsi="宋体" w:eastAsia="宋体"/>
          <w:sz w:val="24"/>
          <w:szCs w:val="24"/>
          <w:rtl w:val="0"/>
          <w:lang w:val="zh-TW" w:eastAsia="zh-TW"/>
        </w:rPr>
        <w:t>以及需提交的相关资料以扫描件方式发送至我校报价专用邮箱，邮箱地址：</w:t>
      </w:r>
      <w:r>
        <w:rPr>
          <w:rFonts w:ascii="宋体" w:cs="宋体" w:hAnsi="宋体" w:eastAsia="宋体"/>
          <w:sz w:val="24"/>
          <w:szCs w:val="24"/>
          <w:rtl w:val="0"/>
          <w:lang w:val="en-US"/>
        </w:rPr>
        <w:t>gcxj@shmtu.edu.cn</w:t>
      </w:r>
      <w:r>
        <w:rPr>
          <w:rFonts w:ascii="宋体" w:cs="宋体" w:hAnsi="宋体" w:eastAsia="宋体"/>
          <w:sz w:val="24"/>
          <w:szCs w:val="24"/>
          <w:rtl w:val="0"/>
          <w:lang w:val="zh-TW" w:eastAsia="zh-TW"/>
        </w:rPr>
        <w:t>；报价邮件标题须用如下格式：</w:t>
      </w:r>
      <w:r>
        <w:rPr>
          <w:rFonts w:ascii="宋体" w:cs="宋体" w:hAnsi="宋体" w:eastAsia="宋体"/>
          <w:sz w:val="24"/>
          <w:szCs w:val="24"/>
          <w:rtl w:val="0"/>
          <w:lang w:val="en-US"/>
        </w:rPr>
        <w:t>GC-XJ-</w:t>
      </w:r>
      <w:r>
        <w:rPr>
          <w:rFonts w:ascii="宋体" w:cs="宋体" w:hAnsi="宋体" w:eastAsia="宋体"/>
          <w:sz w:val="24"/>
          <w:szCs w:val="24"/>
          <w:shd w:val="clear" w:color="auto" w:fill="ffff00"/>
          <w:rtl w:val="0"/>
          <w:lang w:val="en-US"/>
        </w:rPr>
        <w:t>2018-02</w:t>
      </w:r>
      <w:r>
        <w:rPr>
          <w:rFonts w:ascii="宋体" w:cs="宋体" w:hAnsi="宋体" w:eastAsia="宋体"/>
          <w:sz w:val="24"/>
          <w:szCs w:val="24"/>
          <w:shd w:val="clear" w:color="auto" w:fill="ffff00"/>
          <w:rtl w:val="0"/>
          <w:lang w:val="en-US"/>
        </w:rPr>
        <w:t>3</w:t>
      </w:r>
      <w:r>
        <w:rPr>
          <w:rFonts w:ascii="宋体" w:cs="宋体" w:hAnsi="宋体" w:eastAsia="宋体"/>
          <w:sz w:val="24"/>
          <w:szCs w:val="24"/>
          <w:rtl w:val="0"/>
          <w:lang w:val="en-US"/>
        </w:rPr>
        <w:t>+</w:t>
      </w:r>
      <w:r>
        <w:rPr>
          <w:rFonts w:ascii="宋体" w:cs="宋体" w:hAnsi="宋体" w:eastAsia="宋体"/>
          <w:sz w:val="24"/>
          <w:szCs w:val="24"/>
          <w:rtl w:val="0"/>
          <w:lang w:val="zh-TW" w:eastAsia="zh-TW"/>
        </w:rPr>
        <w:t>公司名称。</w:t>
      </w:r>
      <w:r>
        <w:rPr>
          <w:rFonts w:ascii="宋体" w:cs="宋体" w:hAnsi="宋体" w:eastAsia="宋体"/>
          <w:b w:val="1"/>
          <w:bCs w:val="1"/>
          <w:sz w:val="24"/>
          <w:szCs w:val="24"/>
          <w:rtl w:val="0"/>
          <w:lang w:val="zh-TW" w:eastAsia="zh-TW"/>
        </w:rPr>
        <w:t>同时需将盖章签字的纸质版</w:t>
      </w:r>
      <w:r>
        <w:rPr>
          <w:rFonts w:ascii="宋体" w:cs="宋体" w:hAnsi="宋体" w:eastAsia="宋体"/>
          <w:b w:val="1"/>
          <w:bCs w:val="1"/>
          <w:sz w:val="24"/>
          <w:szCs w:val="24"/>
          <w:rtl w:val="0"/>
          <w:lang w:val="en-US"/>
        </w:rPr>
        <w:t>“</w:t>
      </w:r>
      <w:r>
        <w:rPr>
          <w:rFonts w:ascii="宋体" w:cs="宋体" w:hAnsi="宋体" w:eastAsia="宋体"/>
          <w:b w:val="1"/>
          <w:bCs w:val="1"/>
          <w:sz w:val="24"/>
          <w:szCs w:val="24"/>
          <w:rtl w:val="0"/>
          <w:lang w:val="zh-TW" w:eastAsia="zh-TW"/>
        </w:rPr>
        <w:t>响应文件</w:t>
      </w:r>
      <w:r>
        <w:rPr>
          <w:rFonts w:ascii="宋体" w:cs="宋体" w:hAnsi="宋体" w:eastAsia="宋体"/>
          <w:b w:val="1"/>
          <w:bCs w:val="1"/>
          <w:sz w:val="24"/>
          <w:szCs w:val="24"/>
          <w:rtl w:val="0"/>
          <w:lang w:val="en-US"/>
        </w:rPr>
        <w:t>”</w:t>
      </w:r>
      <w:r>
        <w:rPr>
          <w:rFonts w:ascii="宋体" w:cs="宋体" w:hAnsi="宋体" w:eastAsia="宋体"/>
          <w:b w:val="1"/>
          <w:bCs w:val="1"/>
          <w:sz w:val="24"/>
          <w:szCs w:val="24"/>
          <w:rtl w:val="0"/>
          <w:lang w:val="zh-TW" w:eastAsia="zh-TW"/>
        </w:rPr>
        <w:t>送至上海海事大学校医院</w:t>
      </w:r>
      <w:r>
        <w:rPr>
          <w:rFonts w:ascii="宋体" w:cs="宋体" w:hAnsi="宋体" w:eastAsia="宋体"/>
          <w:b w:val="1"/>
          <w:bCs w:val="1"/>
          <w:sz w:val="24"/>
          <w:szCs w:val="24"/>
          <w:rtl w:val="0"/>
          <w:lang w:val="zh-TW" w:eastAsia="zh-TW"/>
        </w:rPr>
        <w:t>1</w:t>
      </w:r>
      <w:r>
        <w:rPr>
          <w:rFonts w:ascii="宋体" w:cs="宋体" w:hAnsi="宋体" w:eastAsia="宋体"/>
          <w:b w:val="1"/>
          <w:bCs w:val="1"/>
          <w:sz w:val="24"/>
          <w:szCs w:val="24"/>
          <w:rtl w:val="0"/>
          <w:lang w:val="zh-TW" w:eastAsia="zh-TW"/>
        </w:rPr>
        <w:t>号楼</w:t>
      </w:r>
      <w:r>
        <w:rPr>
          <w:rFonts w:ascii="宋体" w:cs="宋体" w:hAnsi="宋体" w:eastAsia="宋体"/>
          <w:b w:val="1"/>
          <w:bCs w:val="1"/>
          <w:sz w:val="24"/>
          <w:szCs w:val="24"/>
          <w:rtl w:val="0"/>
          <w:lang w:val="zh-TW" w:eastAsia="zh-TW"/>
        </w:rPr>
        <w:t>309-2</w:t>
      </w:r>
      <w:r>
        <w:rPr>
          <w:rFonts w:ascii="宋体" w:cs="宋体" w:hAnsi="宋体" w:eastAsia="宋体"/>
          <w:b w:val="1"/>
          <w:bCs w:val="1"/>
          <w:sz w:val="24"/>
          <w:szCs w:val="24"/>
          <w:rtl w:val="0"/>
          <w:lang w:val="zh-TW" w:eastAsia="zh-TW"/>
        </w:rPr>
        <w:t>黄老师，</w:t>
      </w:r>
      <w:r>
        <w:rPr>
          <w:rFonts w:ascii="宋体" w:cs="宋体" w:hAnsi="宋体" w:eastAsia="宋体"/>
          <w:b w:val="1"/>
          <w:bCs w:val="1"/>
          <w:sz w:val="24"/>
          <w:szCs w:val="24"/>
          <w:rtl w:val="0"/>
          <w:lang w:val="en-US"/>
        </w:rPr>
        <w:t>“</w:t>
      </w:r>
      <w:r>
        <w:rPr>
          <w:rFonts w:ascii="宋体" w:cs="宋体" w:hAnsi="宋体" w:eastAsia="宋体"/>
          <w:b w:val="1"/>
          <w:bCs w:val="1"/>
          <w:sz w:val="24"/>
          <w:szCs w:val="24"/>
          <w:rtl w:val="0"/>
          <w:lang w:val="zh-TW" w:eastAsia="zh-TW"/>
        </w:rPr>
        <w:t>响应文件</w:t>
      </w:r>
      <w:r>
        <w:rPr>
          <w:rFonts w:ascii="宋体" w:cs="宋体" w:hAnsi="宋体" w:eastAsia="宋体"/>
          <w:b w:val="1"/>
          <w:bCs w:val="1"/>
          <w:sz w:val="24"/>
          <w:szCs w:val="24"/>
          <w:rtl w:val="0"/>
          <w:lang w:val="en-US"/>
        </w:rPr>
        <w:t>”</w:t>
      </w:r>
      <w:r>
        <w:rPr>
          <w:rFonts w:ascii="宋体" w:cs="宋体" w:hAnsi="宋体" w:eastAsia="宋体"/>
          <w:b w:val="1"/>
          <w:bCs w:val="1"/>
          <w:sz w:val="24"/>
          <w:szCs w:val="24"/>
          <w:rtl w:val="0"/>
          <w:lang w:val="zh-TW" w:eastAsia="zh-TW"/>
        </w:rPr>
        <w:t>需提供一正四副共五套。</w:t>
      </w:r>
    </w:p>
    <w:p>
      <w:pPr>
        <w:pStyle w:val="正文 A"/>
        <w:numPr>
          <w:ilvl w:val="0"/>
          <w:numId w:val="6"/>
        </w:numPr>
        <w:tabs>
          <w:tab w:val="num" w:pos="364"/>
          <w:tab w:val="clear" w:pos="425"/>
        </w:tabs>
        <w:bidi w:val="0"/>
        <w:spacing w:line="360" w:lineRule="auto"/>
        <w:ind w:left="364" w:right="0" w:hanging="364"/>
        <w:jc w:val="both"/>
        <w:rPr>
          <w:rFonts w:ascii="Times" w:cs="Times" w:hAnsi="Times" w:eastAsia="Times"/>
          <w:position w:val="0"/>
          <w:sz w:val="28"/>
          <w:szCs w:val="28"/>
          <w:rtl w:val="0"/>
        </w:rPr>
      </w:pPr>
      <w:r>
        <w:rPr>
          <w:rFonts w:ascii="宋体" w:cs="宋体" w:hAnsi="宋体" w:eastAsia="宋体" w:hint="eastAsia"/>
          <w:sz w:val="28"/>
          <w:szCs w:val="28"/>
          <w:rtl w:val="0"/>
          <w:lang w:val="en-US" w:eastAsia="zh-TW"/>
        </w:rPr>
        <w:t>评标</w:t>
      </w:r>
    </w:p>
    <w:p>
      <w:pPr>
        <w:pStyle w:val="正文 A"/>
        <w:numPr>
          <w:ilvl w:val="0"/>
          <w:numId w:val="9"/>
        </w:numPr>
        <w:bidi w:val="0"/>
        <w:spacing w:line="360" w:lineRule="auto"/>
        <w:ind w:left="364" w:right="0" w:hanging="364"/>
        <w:jc w:val="both"/>
        <w:rPr>
          <w:rFonts w:ascii="Times" w:cs="Times" w:hAnsi="Times" w:eastAsia="Times"/>
          <w:position w:val="0"/>
          <w:sz w:val="28"/>
          <w:szCs w:val="28"/>
          <w:rtl w:val="0"/>
        </w:rPr>
      </w:pPr>
      <w:r>
        <w:rPr>
          <w:rFonts w:ascii="宋体" w:cs="宋体" w:hAnsi="宋体" w:eastAsia="宋体" w:hint="eastAsia"/>
          <w:sz w:val="24"/>
          <w:szCs w:val="24"/>
          <w:rtl w:val="0"/>
          <w:lang w:val="en-US" w:eastAsia="zh-TW"/>
        </w:rPr>
        <w:t>报价时间截止后，按照报价由低到高的顺序提出</w:t>
      </w:r>
      <w:r>
        <w:rPr>
          <w:rFonts w:ascii="宋体" w:cs="宋体" w:hAnsi="宋体" w:eastAsia="宋体"/>
          <w:sz w:val="24"/>
          <w:szCs w:val="24"/>
          <w:rtl w:val="0"/>
          <w:lang w:val="en-US"/>
        </w:rPr>
        <w:t>1</w:t>
      </w:r>
      <w:r>
        <w:rPr>
          <w:rFonts w:ascii="宋体" w:cs="宋体" w:hAnsi="宋体" w:eastAsia="宋体" w:hint="eastAsia"/>
          <w:sz w:val="24"/>
          <w:szCs w:val="24"/>
          <w:rtl w:val="0"/>
          <w:lang w:val="en-US" w:eastAsia="zh-TW"/>
        </w:rPr>
        <w:t>名成交候选人。</w:t>
      </w:r>
    </w:p>
    <w:p>
      <w:pPr>
        <w:pStyle w:val="正文 A"/>
        <w:numPr>
          <w:ilvl w:val="0"/>
          <w:numId w:val="6"/>
        </w:numPr>
        <w:tabs>
          <w:tab w:val="num" w:pos="364"/>
          <w:tab w:val="clear" w:pos="425"/>
        </w:tabs>
        <w:bidi w:val="0"/>
        <w:spacing w:line="360" w:lineRule="auto"/>
        <w:ind w:left="364" w:right="0" w:hanging="364"/>
        <w:jc w:val="both"/>
        <w:rPr>
          <w:rFonts w:ascii="Times" w:cs="Times" w:hAnsi="Times" w:eastAsia="Times"/>
          <w:position w:val="0"/>
          <w:sz w:val="28"/>
          <w:szCs w:val="28"/>
          <w:rtl w:val="0"/>
        </w:rPr>
      </w:pPr>
      <w:r>
        <w:rPr>
          <w:rFonts w:ascii="宋体" w:cs="宋体" w:hAnsi="宋体" w:eastAsia="宋体" w:hint="eastAsia"/>
          <w:sz w:val="28"/>
          <w:szCs w:val="28"/>
          <w:rtl w:val="0"/>
          <w:lang w:val="en-US" w:eastAsia="zh-TW"/>
        </w:rPr>
        <w:t>合同授予与签订</w:t>
      </w:r>
    </w:p>
    <w:p>
      <w:pPr>
        <w:pStyle w:val="正文 A"/>
        <w:spacing w:line="360" w:lineRule="auto"/>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、询价人选定承包商并审批通过后，向承包商签发《中标通知书》。</w:t>
      </w:r>
    </w:p>
    <w:p>
      <w:pPr>
        <w:pStyle w:val="正文 A"/>
        <w:spacing w:line="360" w:lineRule="auto"/>
        <w:rPr>
          <w:rFonts w:ascii="宋体" w:cs="宋体" w:hAnsi="宋体" w:eastAsia="宋体"/>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、选定的承包商不得向他人转让成交项目，也不得将成交项目分别向他人转让，否则，将按承包商违约情况处理。</w:t>
      </w:r>
    </w:p>
    <w:p>
      <w:pPr>
        <w:pStyle w:val="正文 A"/>
        <w:spacing w:line="360" w:lineRule="auto"/>
        <w:rPr>
          <w:rFonts w:ascii="宋体" w:cs="宋体" w:hAnsi="宋体" w:eastAsia="宋体"/>
        </w:rPr>
      </w:pPr>
      <w:r>
        <w:rPr>
          <w:rFonts w:ascii="宋体" w:cs="宋体" w:hAnsi="宋体" w:eastAsia="宋体"/>
          <w:sz w:val="24"/>
          <w:szCs w:val="24"/>
          <w:rtl w:val="0"/>
          <w:lang w:val="en-US"/>
        </w:rPr>
        <w:t>3</w:t>
      </w:r>
      <w:r>
        <w:rPr>
          <w:rFonts w:ascii="宋体" w:cs="宋体" w:hAnsi="宋体" w:eastAsia="宋体"/>
          <w:sz w:val="24"/>
          <w:szCs w:val="24"/>
          <w:rtl w:val="0"/>
          <w:lang w:val="zh-TW" w:eastAsia="zh-TW"/>
        </w:rPr>
        <w:t>、如承包商不按发包方规定时间、地点等要求签约或拒签合同，则按承包商违约处理，发包方将取消该成交决定。</w:t>
      </w:r>
    </w:p>
    <w:p>
      <w:pPr>
        <w:pStyle w:val="正文 A"/>
        <w:spacing w:line="360" w:lineRule="auto"/>
        <w:rPr>
          <w:rFonts w:ascii="宋体" w:cs="宋体" w:hAnsi="宋体" w:eastAsia="宋体"/>
          <w:sz w:val="28"/>
          <w:szCs w:val="28"/>
        </w:rPr>
      </w:pPr>
      <w:r>
        <w:rPr>
          <w:rFonts w:ascii="宋体" w:cs="宋体" w:hAnsi="宋体" w:eastAsia="宋体"/>
          <w:sz w:val="24"/>
          <w:szCs w:val="24"/>
          <w:rtl w:val="0"/>
          <w:lang w:val="en-US"/>
        </w:rPr>
        <w:t>4</w:t>
      </w:r>
      <w:r>
        <w:rPr>
          <w:rFonts w:ascii="宋体" w:cs="宋体" w:hAnsi="宋体" w:eastAsia="宋体"/>
          <w:sz w:val="24"/>
          <w:szCs w:val="24"/>
          <w:rtl w:val="0"/>
          <w:lang w:val="zh-TW" w:eastAsia="zh-TW"/>
        </w:rPr>
        <w:t>、若确定的承包商放弃成交资格或证明其无能力履行合同，发包方有权取消该成交决定，并有权将该项目授予下一个成交候选人或重新组织询价。</w:t>
      </w:r>
    </w:p>
    <w:p>
      <w:pPr>
        <w:pStyle w:val="正文 A"/>
        <w:spacing w:line="360" w:lineRule="auto"/>
        <w:rPr>
          <w:rFonts w:ascii="宋体" w:cs="宋体" w:hAnsi="宋体" w:eastAsia="宋体"/>
          <w:b w:val="1"/>
          <w:bCs w:val="1"/>
          <w:sz w:val="32"/>
          <w:szCs w:val="32"/>
        </w:rPr>
      </w:pPr>
    </w:p>
    <w:p>
      <w:pPr>
        <w:pStyle w:val="正文 A"/>
        <w:spacing w:before="120" w:after="120" w:line="360" w:lineRule="auto"/>
        <w:jc w:val="center"/>
        <w:rPr>
          <w:rFonts w:ascii="宋体" w:cs="宋体" w:hAnsi="宋体" w:eastAsia="宋体"/>
          <w:b w:val="1"/>
          <w:bCs w:val="1"/>
          <w:sz w:val="32"/>
          <w:szCs w:val="32"/>
        </w:rPr>
      </w:pPr>
      <w:r>
        <w:rPr>
          <w:rFonts w:ascii="宋体" w:cs="宋体" w:hAnsi="宋体" w:eastAsia="宋体"/>
          <w:b w:val="1"/>
          <w:bCs w:val="1"/>
          <w:sz w:val="32"/>
          <w:szCs w:val="32"/>
          <w:rtl w:val="0"/>
          <w:lang w:val="zh-TW" w:eastAsia="zh-TW"/>
        </w:rPr>
        <w:t>响应文件</w:t>
      </w:r>
    </w:p>
    <w:p>
      <w:pPr>
        <w:pStyle w:val="纯文本"/>
        <w:spacing w:line="360" w:lineRule="auto"/>
        <w:rPr>
          <w:sz w:val="28"/>
          <w:szCs w:val="28"/>
        </w:rPr>
      </w:pPr>
      <w:r>
        <w:rPr>
          <w:rFonts w:ascii="宋体" w:cs="宋体" w:hAnsi="宋体" w:eastAsia="宋体"/>
          <w:sz w:val="28"/>
          <w:szCs w:val="28"/>
          <w:rtl w:val="0"/>
          <w:lang w:val="zh-TW" w:eastAsia="zh-TW"/>
        </w:rPr>
        <w:t>一、询价响应文件组成：</w:t>
      </w:r>
    </w:p>
    <w:p>
      <w:pPr>
        <w:pStyle w:val="正文 A"/>
        <w:spacing w:line="360" w:lineRule="auto"/>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、报价人编写的询价响应文件至少应包括下列部分：</w:t>
      </w:r>
    </w:p>
    <w:p>
      <w:pPr>
        <w:pStyle w:val="正文 A"/>
        <w:spacing w:line="360" w:lineRule="auto"/>
        <w:ind w:firstLine="237"/>
        <w:rPr>
          <w:rFonts w:ascii="宋体" w:cs="宋体" w:hAnsi="宋体" w:eastAsia="宋体"/>
          <w:b w:val="1"/>
          <w:bCs w:val="1"/>
        </w:rPr>
      </w:pPr>
      <w:r>
        <w:rPr>
          <w:rFonts w:ascii="宋体" w:cs="宋体" w:hAnsi="宋体" w:eastAsia="宋体"/>
          <w:b w:val="1"/>
          <w:bCs w:val="1"/>
          <w:sz w:val="24"/>
          <w:szCs w:val="24"/>
          <w:rtl w:val="0"/>
          <w:lang w:val="en-US"/>
        </w:rPr>
        <w:t>A</w:t>
      </w:r>
      <w:r>
        <w:rPr>
          <w:rFonts w:ascii="宋体" w:cs="宋体" w:hAnsi="宋体" w:eastAsia="宋体"/>
          <w:b w:val="1"/>
          <w:bCs w:val="1"/>
          <w:sz w:val="24"/>
          <w:szCs w:val="24"/>
          <w:rtl w:val="0"/>
          <w:lang w:val="zh-TW" w:eastAsia="zh-TW"/>
        </w:rPr>
        <w:t xml:space="preserve">  按照附件二填写的投标报价书</w:t>
      </w:r>
    </w:p>
    <w:p>
      <w:pPr>
        <w:pStyle w:val="正文 A"/>
        <w:spacing w:line="360" w:lineRule="auto"/>
        <w:ind w:firstLine="237"/>
        <w:rPr>
          <w:rFonts w:ascii="宋体" w:cs="宋体" w:hAnsi="宋体" w:eastAsia="宋体"/>
          <w:b w:val="1"/>
          <w:bCs w:val="1"/>
        </w:rPr>
      </w:pPr>
      <w:r>
        <w:rPr>
          <w:rFonts w:ascii="宋体" w:cs="宋体" w:hAnsi="宋体" w:eastAsia="宋体"/>
          <w:b w:val="1"/>
          <w:bCs w:val="1"/>
          <w:sz w:val="24"/>
          <w:szCs w:val="24"/>
          <w:rtl w:val="0"/>
          <w:lang w:val="en-US"/>
        </w:rPr>
        <w:t xml:space="preserve">B  </w:t>
      </w:r>
      <w:r>
        <w:rPr>
          <w:rFonts w:ascii="宋体" w:cs="宋体" w:hAnsi="宋体" w:eastAsia="宋体"/>
          <w:b w:val="1"/>
          <w:bCs w:val="1"/>
          <w:sz w:val="24"/>
          <w:szCs w:val="24"/>
          <w:rtl w:val="0"/>
          <w:lang w:val="zh-TW" w:eastAsia="zh-TW"/>
        </w:rPr>
        <w:t>按照附件二填写的报价表</w:t>
      </w:r>
    </w:p>
    <w:p>
      <w:pPr>
        <w:pStyle w:val="正文 A"/>
        <w:spacing w:line="360" w:lineRule="auto"/>
        <w:ind w:firstLine="237"/>
        <w:rPr>
          <w:rFonts w:ascii="宋体" w:cs="宋体" w:hAnsi="宋体" w:eastAsia="宋体"/>
          <w:b w:val="1"/>
          <w:bCs w:val="1"/>
        </w:rPr>
      </w:pPr>
      <w:r>
        <w:rPr>
          <w:rFonts w:ascii="宋体" w:cs="宋体" w:hAnsi="宋体" w:eastAsia="宋体"/>
          <w:b w:val="1"/>
          <w:bCs w:val="1"/>
          <w:sz w:val="24"/>
          <w:szCs w:val="24"/>
          <w:rtl w:val="0"/>
          <w:lang w:val="en-US"/>
        </w:rPr>
        <w:t>C</w:t>
      </w:r>
      <w:r>
        <w:rPr>
          <w:rFonts w:ascii="宋体" w:cs="宋体" w:hAnsi="宋体" w:eastAsia="宋体"/>
          <w:b w:val="1"/>
          <w:bCs w:val="1"/>
          <w:sz w:val="24"/>
          <w:szCs w:val="24"/>
          <w:rtl w:val="0"/>
          <w:lang w:val="zh-TW" w:eastAsia="zh-TW"/>
        </w:rPr>
        <w:t xml:space="preserve">  资质证明文件</w:t>
      </w:r>
    </w:p>
    <w:p>
      <w:pPr>
        <w:pStyle w:val="正文 A"/>
        <w:spacing w:line="360" w:lineRule="auto"/>
        <w:ind w:firstLine="355"/>
        <w:rPr>
          <w:rFonts w:ascii="宋体" w:cs="宋体" w:hAnsi="宋体" w:eastAsia="宋体"/>
          <w:b w:val="1"/>
          <w:bCs w:val="1"/>
        </w:rPr>
      </w:pP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1</w:t>
      </w:r>
      <w:r>
        <w:rPr>
          <w:rFonts w:ascii="宋体" w:cs="宋体" w:hAnsi="宋体" w:eastAsia="宋体"/>
          <w:b w:val="1"/>
          <w:bCs w:val="1"/>
          <w:sz w:val="24"/>
          <w:szCs w:val="24"/>
          <w:rtl w:val="0"/>
          <w:lang w:val="zh-TW" w:eastAsia="zh-TW"/>
        </w:rPr>
        <w:t>）营业执照（复印件）</w:t>
      </w:r>
    </w:p>
    <w:p>
      <w:pPr>
        <w:pStyle w:val="正文 A"/>
        <w:spacing w:line="360" w:lineRule="auto"/>
        <w:ind w:firstLine="355"/>
        <w:rPr>
          <w:rFonts w:ascii="宋体" w:cs="宋体" w:hAnsi="宋体" w:eastAsia="宋体"/>
          <w:b w:val="1"/>
          <w:bCs w:val="1"/>
        </w:rPr>
      </w:pP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2</w:t>
      </w:r>
      <w:r>
        <w:rPr>
          <w:rFonts w:ascii="宋体" w:cs="宋体" w:hAnsi="宋体" w:eastAsia="宋体"/>
          <w:b w:val="1"/>
          <w:bCs w:val="1"/>
          <w:sz w:val="24"/>
          <w:szCs w:val="24"/>
          <w:rtl w:val="0"/>
          <w:lang w:val="zh-TW" w:eastAsia="zh-TW"/>
        </w:rPr>
        <w:t>）法人代表授权书（统一格式）</w:t>
      </w:r>
    </w:p>
    <w:p>
      <w:pPr>
        <w:pStyle w:val="正文 A"/>
        <w:spacing w:line="360" w:lineRule="auto"/>
        <w:ind w:firstLine="355"/>
        <w:rPr>
          <w:rFonts w:ascii="宋体" w:cs="宋体" w:hAnsi="宋体" w:eastAsia="宋体"/>
          <w:b w:val="1"/>
          <w:bCs w:val="1"/>
        </w:rPr>
      </w:pP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3</w:t>
      </w:r>
      <w:r>
        <w:rPr>
          <w:rFonts w:ascii="宋体" w:cs="宋体" w:hAnsi="宋体" w:eastAsia="宋体"/>
          <w:b w:val="1"/>
          <w:bCs w:val="1"/>
          <w:sz w:val="24"/>
          <w:szCs w:val="24"/>
          <w:rtl w:val="0"/>
          <w:lang w:val="zh-TW" w:eastAsia="zh-TW"/>
        </w:rPr>
        <w:t>）公司资质证书（复印件）</w:t>
      </w:r>
    </w:p>
    <w:p>
      <w:pPr>
        <w:pStyle w:val="正文 A"/>
        <w:spacing w:line="360" w:lineRule="auto"/>
        <w:ind w:firstLine="355"/>
        <w:rPr>
          <w:rFonts w:ascii="宋体" w:cs="宋体" w:hAnsi="宋体" w:eastAsia="宋体"/>
          <w:b w:val="1"/>
          <w:bCs w:val="1"/>
        </w:rPr>
      </w:pP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4</w:t>
      </w:r>
      <w:r>
        <w:rPr>
          <w:rFonts w:ascii="宋体" w:cs="宋体" w:hAnsi="宋体" w:eastAsia="宋体"/>
          <w:b w:val="1"/>
          <w:bCs w:val="1"/>
          <w:sz w:val="24"/>
          <w:szCs w:val="24"/>
          <w:rtl w:val="0"/>
          <w:lang w:val="zh-TW" w:eastAsia="zh-TW"/>
        </w:rPr>
        <w:t>）投标人情况表（公司综合介绍）</w:t>
      </w:r>
    </w:p>
    <w:p>
      <w:pPr>
        <w:pStyle w:val="正文 A"/>
        <w:spacing w:line="360" w:lineRule="auto"/>
        <w:ind w:firstLine="355"/>
        <w:rPr>
          <w:rFonts w:ascii="宋体" w:cs="宋体" w:hAnsi="宋体" w:eastAsia="宋体"/>
          <w:b w:val="1"/>
          <w:bCs w:val="1"/>
        </w:rPr>
      </w:pP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5</w:t>
      </w:r>
      <w:r>
        <w:rPr>
          <w:rFonts w:ascii="宋体" w:cs="宋体" w:hAnsi="宋体" w:eastAsia="宋体"/>
          <w:b w:val="1"/>
          <w:bCs w:val="1"/>
          <w:sz w:val="24"/>
          <w:szCs w:val="24"/>
          <w:rtl w:val="0"/>
          <w:lang w:val="zh-TW" w:eastAsia="zh-TW"/>
        </w:rPr>
        <w:t>）质量认证体系证书（若有，提供复印件）</w:t>
      </w:r>
    </w:p>
    <w:p>
      <w:pPr>
        <w:pStyle w:val="正文 A"/>
        <w:spacing w:line="360" w:lineRule="auto"/>
        <w:rPr>
          <w:rFonts w:ascii="宋体" w:cs="宋体" w:hAnsi="宋体" w:eastAsia="宋体"/>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 报价人应对本比选文件作逐条响应，无特殊情况，应按照上述顺序编制响应文件。</w:t>
      </w:r>
    </w:p>
    <w:p>
      <w:pPr>
        <w:pStyle w:val="纯文本"/>
        <w:spacing w:line="360" w:lineRule="auto"/>
        <w:rPr>
          <w:sz w:val="28"/>
          <w:szCs w:val="28"/>
        </w:rPr>
      </w:pPr>
      <w:r>
        <w:rPr>
          <w:rFonts w:ascii="宋体" w:cs="宋体" w:hAnsi="宋体" w:eastAsia="宋体"/>
          <w:sz w:val="28"/>
          <w:szCs w:val="28"/>
          <w:rtl w:val="0"/>
          <w:lang w:val="zh-TW" w:eastAsia="zh-TW"/>
        </w:rPr>
        <w:t>二、询价响应文件格式：</w:t>
      </w:r>
    </w:p>
    <w:p>
      <w:pPr>
        <w:pStyle w:val="正文 A"/>
        <w:spacing w:line="360" w:lineRule="auto"/>
        <w:ind w:firstLine="472"/>
      </w:pPr>
      <w:r>
        <w:rPr>
          <w:rFonts w:ascii="宋体" w:cs="宋体" w:hAnsi="宋体" w:eastAsia="宋体"/>
          <w:sz w:val="24"/>
          <w:szCs w:val="24"/>
          <w:rtl w:val="0"/>
          <w:lang w:val="zh-TW" w:eastAsia="zh-TW"/>
        </w:rPr>
        <w:t>投标报价书、报价表：见附件二：工程量清单计价表</w:t>
      </w:r>
    </w:p>
    <w:sectPr>
      <w:headerReference w:type="default" r:id="rId4"/>
      <w:footerReference w:type="default" r:id="rId5"/>
      <w:pgSz w:w="11900" w:h="16840" w:orient="portrait"/>
      <w:pgMar w:top="1418" w:right="1077" w:bottom="1418" w:left="1077" w:header="936" w:footer="117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宋体">
    <w:charset w:val="00"/>
    <w:family w:val="roman"/>
    <w:pitch w:val="default"/>
  </w:font>
  <w:font w:name="黑体">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脚"/>
      <w:jc w:val="center"/>
    </w:pPr>
    <w:r>
      <w:rPr>
        <w:rFonts w:ascii="宋体" w:cs="宋体" w:hAnsi="宋体" w:eastAsia="宋体"/>
        <w:sz w:val="18"/>
        <w:szCs w:val="18"/>
        <w:rtl w:val="0"/>
        <w:lang w:val="zh-TW" w:eastAsia="zh-TW"/>
      </w:rPr>
      <w:t xml:space="preserve">第 </w:t>
    </w:r>
    <w:r>
      <w:rPr>
        <w:sz w:val="18"/>
        <w:szCs w:val="18"/>
        <w:rtl w:val="0"/>
      </w:rPr>
      <w:fldChar w:fldCharType="begin" w:fldLock="0"/>
    </w:r>
    <w:r>
      <w:rPr>
        <w:sz w:val="18"/>
        <w:szCs w:val="18"/>
        <w:rtl w:val="0"/>
      </w:rPr>
      <w:t xml:space="preserve"> PAGE </w:t>
    </w:r>
    <w:r>
      <w:rPr>
        <w:sz w:val="18"/>
        <w:szCs w:val="18"/>
        <w:rtl w:val="0"/>
      </w:rPr>
      <w:fldChar w:fldCharType="separate" w:fldLock="0"/>
    </w:r>
    <w:r>
      <w:rPr>
        <w:sz w:val="18"/>
        <w:szCs w:val="18"/>
        <w:rtl w:val="0"/>
      </w:rPr>
      <w:t>1</w:t>
    </w:r>
    <w:r>
      <w:rPr>
        <w:sz w:val="18"/>
        <w:szCs w:val="18"/>
        <w:rtl w:val="0"/>
      </w:rPr>
      <w:fldChar w:fldCharType="end" w:fldLock="0"/>
    </w:r>
    <w:r>
      <w:rPr>
        <w:rFonts w:ascii="宋体" w:cs="宋体" w:hAnsi="宋体" w:eastAsia="宋体"/>
        <w:sz w:val="18"/>
        <w:szCs w:val="18"/>
        <w:rtl w:val="0"/>
        <w:lang w:val="zh-TW" w:eastAsia="zh-TW"/>
      </w:rPr>
      <w:t xml:space="preserve"> 页 共 </w:t>
    </w:r>
    <w:r>
      <w:rPr>
        <w:sz w:val="18"/>
        <w:szCs w:val="18"/>
        <w:rtl w:val="0"/>
      </w:rPr>
      <w:fldChar w:fldCharType="begin" w:fldLock="0"/>
    </w:r>
    <w:r>
      <w:rPr>
        <w:sz w:val="18"/>
        <w:szCs w:val="18"/>
        <w:rtl w:val="0"/>
      </w:rPr>
      <w:t xml:space="preserve"> NUMPAGES </w:t>
    </w:r>
    <w:r>
      <w:rPr>
        <w:sz w:val="18"/>
        <w:szCs w:val="18"/>
        <w:rtl w:val="0"/>
      </w:rPr>
      <w:fldChar w:fldCharType="separate" w:fldLock="0"/>
    </w:r>
    <w:r>
      <w:rPr>
        <w:sz w:val="18"/>
        <w:szCs w:val="18"/>
        <w:rtl w:val="0"/>
      </w:rPr>
      <w:t>3</w:t>
    </w:r>
    <w:r>
      <w:rPr>
        <w:sz w:val="18"/>
        <w:szCs w:val="18"/>
        <w:rtl w:val="0"/>
      </w:rPr>
      <w:fldChar w:fldCharType="end" w:fldLock="0"/>
    </w:r>
    <w:r>
      <w:rPr>
        <w:rFonts w:ascii="宋体" w:cs="宋体" w:hAnsi="宋体" w:eastAsia="宋体"/>
        <w:sz w:val="18"/>
        <w:szCs w:val="18"/>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425"/>
          <w:tab w:val="clear" w:pos="0"/>
        </w:tabs>
        <w:ind w:left="425" w:hanging="425"/>
      </w:pPr>
      <w:rPr>
        <w:rFonts w:ascii="宋体" w:cs="宋体" w:hAnsi="宋体" w:eastAsia="宋体"/>
        <w:b w:val="1"/>
        <w:bCs w:val="1"/>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b w:val="1"/>
        <w:bCs w:val="1"/>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b w:val="1"/>
        <w:bCs w:val="1"/>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b w:val="1"/>
        <w:bCs w:val="1"/>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b w:val="1"/>
        <w:bCs w:val="1"/>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b w:val="1"/>
        <w:bCs w:val="1"/>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b w:val="1"/>
        <w:bCs w:val="1"/>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b w:val="1"/>
        <w:bCs w:val="1"/>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b w:val="1"/>
        <w:bCs w:val="1"/>
        <w:position w:val="0"/>
        <w:sz w:val="24"/>
        <w:szCs w:val="24"/>
        <w:lang w:val="zh-TW" w:eastAsia="zh-TW"/>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
    <w:multiLevelType w:val="multilevel"/>
    <w:styleLink w:val="List 0"/>
    <w:lvl w:ilvl="0">
      <w:start w:val="1"/>
      <w:numFmt w:val="decimal"/>
      <w:suff w:val="tab"/>
      <w:lvlText w:val="%1)"/>
      <w:lvlJc w:val="left"/>
      <w:pPr>
        <w:tabs>
          <w:tab w:val="num" w:pos="425"/>
          <w:tab w:val="clear" w:pos="0"/>
        </w:tabs>
        <w:ind w:left="425" w:hanging="425"/>
      </w:pPr>
      <w:rPr>
        <w:rFonts w:ascii="Times" w:cs="Times" w:hAnsi="Times" w:eastAsia="Times"/>
        <w:b w:val="1"/>
        <w:bCs w:val="1"/>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b w:val="1"/>
        <w:bCs w:val="1"/>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b w:val="1"/>
        <w:bCs w:val="1"/>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b w:val="1"/>
        <w:bCs w:val="1"/>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b w:val="1"/>
        <w:bCs w:val="1"/>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b w:val="1"/>
        <w:bCs w:val="1"/>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b w:val="1"/>
        <w:bCs w:val="1"/>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b w:val="1"/>
        <w:bCs w:val="1"/>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b w:val="1"/>
        <w:bCs w:val="1"/>
        <w:position w:val="0"/>
        <w:sz w:val="24"/>
        <w:szCs w:val="24"/>
        <w:lang w:val="zh-TW" w:eastAsia="zh-TW"/>
      </w:rPr>
    </w:lvl>
  </w:abstractNum>
  <w:abstractNum w:abstractNumId="3">
    <w:multiLevelType w:val="multilevel"/>
    <w:lvl w:ilvl="0">
      <w:start w:val="1"/>
      <w:numFmt w:val="chineseCounting"/>
      <w:suff w:val="tab"/>
      <w:lvlText w:val="%1."/>
      <w:lvlJc w:val="left"/>
      <w:pPr>
        <w:tabs>
          <w:tab w:val="num" w:pos="425"/>
          <w:tab w:val="clear" w:pos="0"/>
        </w:tabs>
        <w:ind w:left="425" w:hanging="425"/>
      </w:pPr>
      <w:rPr>
        <w:rFonts w:ascii="宋体" w:cs="宋体" w:hAnsi="宋体" w:eastAsia="宋体"/>
        <w:position w:val="0"/>
        <w:sz w:val="28"/>
        <w:szCs w:val="28"/>
        <w:lang w:val="zh-TW" w:eastAsia="zh-TW"/>
      </w:rPr>
    </w:lvl>
    <w:lvl w:ilvl="1">
      <w:start w:val="1"/>
      <w:numFmt w:val="chineseCounting"/>
      <w:suff w:val="tab"/>
      <w:lvlText w:val="%1.%2."/>
      <w:lvlJc w:val="left"/>
      <w:pPr>
        <w:tabs>
          <w:tab w:val="num" w:pos="135"/>
          <w:tab w:val="clear" w:pos="0"/>
        </w:tabs>
      </w:pPr>
      <w:rPr>
        <w:rFonts w:ascii="宋体" w:cs="宋体" w:hAnsi="宋体" w:eastAsia="宋体"/>
        <w:position w:val="0"/>
        <w:sz w:val="28"/>
        <w:szCs w:val="28"/>
        <w:lang w:val="zh-TW" w:eastAsia="zh-TW"/>
      </w:rPr>
    </w:lvl>
    <w:lvl w:ilvl="2">
      <w:start w:val="1"/>
      <w:numFmt w:val="chineseCounting"/>
      <w:suff w:val="tab"/>
      <w:lvlText w:val="%3."/>
      <w:lvlJc w:val="left"/>
      <w:pPr>
        <w:tabs>
          <w:tab w:val="num" w:pos="135"/>
          <w:tab w:val="clear" w:pos="0"/>
        </w:tabs>
      </w:pPr>
      <w:rPr>
        <w:rFonts w:ascii="宋体" w:cs="宋体" w:hAnsi="宋体" w:eastAsia="宋体"/>
        <w:position w:val="0"/>
        <w:sz w:val="28"/>
        <w:szCs w:val="28"/>
        <w:lang w:val="zh-TW" w:eastAsia="zh-TW"/>
      </w:rPr>
    </w:lvl>
    <w:lvl w:ilvl="3">
      <w:start w:val="1"/>
      <w:numFmt w:val="chineseCounting"/>
      <w:suff w:val="tab"/>
      <w:lvlText w:val="%4."/>
      <w:lvlJc w:val="left"/>
      <w:pPr>
        <w:tabs>
          <w:tab w:val="num" w:pos="135"/>
          <w:tab w:val="clear" w:pos="0"/>
        </w:tabs>
      </w:pPr>
      <w:rPr>
        <w:rFonts w:ascii="宋体" w:cs="宋体" w:hAnsi="宋体" w:eastAsia="宋体"/>
        <w:position w:val="0"/>
        <w:sz w:val="28"/>
        <w:szCs w:val="28"/>
        <w:lang w:val="zh-TW" w:eastAsia="zh-TW"/>
      </w:rPr>
    </w:lvl>
    <w:lvl w:ilvl="4">
      <w:start w:val="1"/>
      <w:numFmt w:val="chineseCounting"/>
      <w:suff w:val="tab"/>
      <w:lvlText w:val="%5."/>
      <w:lvlJc w:val="left"/>
      <w:pPr>
        <w:tabs>
          <w:tab w:val="num" w:pos="135"/>
          <w:tab w:val="clear" w:pos="0"/>
        </w:tabs>
      </w:pPr>
      <w:rPr>
        <w:rFonts w:ascii="宋体" w:cs="宋体" w:hAnsi="宋体" w:eastAsia="宋体"/>
        <w:position w:val="0"/>
        <w:sz w:val="28"/>
        <w:szCs w:val="28"/>
        <w:lang w:val="zh-TW" w:eastAsia="zh-TW"/>
      </w:rPr>
    </w:lvl>
    <w:lvl w:ilvl="5">
      <w:start w:val="1"/>
      <w:numFmt w:val="chineseCounting"/>
      <w:suff w:val="tab"/>
      <w:lvlText w:val="%6."/>
      <w:lvlJc w:val="left"/>
      <w:pPr>
        <w:tabs>
          <w:tab w:val="num" w:pos="135"/>
          <w:tab w:val="clear" w:pos="0"/>
        </w:tabs>
      </w:pPr>
      <w:rPr>
        <w:rFonts w:ascii="宋体" w:cs="宋体" w:hAnsi="宋体" w:eastAsia="宋体"/>
        <w:position w:val="0"/>
        <w:sz w:val="28"/>
        <w:szCs w:val="28"/>
        <w:lang w:val="zh-TW" w:eastAsia="zh-TW"/>
      </w:rPr>
    </w:lvl>
    <w:lvl w:ilvl="6">
      <w:start w:val="1"/>
      <w:numFmt w:val="chineseCounting"/>
      <w:suff w:val="tab"/>
      <w:lvlText w:val="%7."/>
      <w:lvlJc w:val="left"/>
      <w:pPr>
        <w:tabs>
          <w:tab w:val="num" w:pos="135"/>
          <w:tab w:val="clear" w:pos="0"/>
        </w:tabs>
      </w:pPr>
      <w:rPr>
        <w:rFonts w:ascii="宋体" w:cs="宋体" w:hAnsi="宋体" w:eastAsia="宋体"/>
        <w:position w:val="0"/>
        <w:sz w:val="28"/>
        <w:szCs w:val="28"/>
        <w:lang w:val="zh-TW" w:eastAsia="zh-TW"/>
      </w:rPr>
    </w:lvl>
    <w:lvl w:ilvl="7">
      <w:start w:val="1"/>
      <w:numFmt w:val="chineseCounting"/>
      <w:suff w:val="tab"/>
      <w:lvlText w:val="%8."/>
      <w:lvlJc w:val="left"/>
      <w:pPr>
        <w:tabs>
          <w:tab w:val="num" w:pos="135"/>
          <w:tab w:val="clear" w:pos="0"/>
        </w:tabs>
      </w:pPr>
      <w:rPr>
        <w:rFonts w:ascii="宋体" w:cs="宋体" w:hAnsi="宋体" w:eastAsia="宋体"/>
        <w:position w:val="0"/>
        <w:sz w:val="28"/>
        <w:szCs w:val="28"/>
        <w:lang w:val="zh-TW" w:eastAsia="zh-TW"/>
      </w:rPr>
    </w:lvl>
    <w:lvl w:ilvl="8">
      <w:start w:val="1"/>
      <w:numFmt w:val="chineseCounting"/>
      <w:suff w:val="tab"/>
      <w:lvlText w:val="%9."/>
      <w:lvlJc w:val="left"/>
      <w:pPr>
        <w:tabs>
          <w:tab w:val="num" w:pos="135"/>
          <w:tab w:val="clear" w:pos="0"/>
        </w:tabs>
      </w:pPr>
      <w:rPr>
        <w:rFonts w:ascii="宋体" w:cs="宋体" w:hAnsi="宋体" w:eastAsia="宋体"/>
        <w:position w:val="0"/>
        <w:sz w:val="28"/>
        <w:szCs w:val="28"/>
        <w:lang w:val="zh-TW" w:eastAsia="zh-TW"/>
      </w:rPr>
    </w:lvl>
  </w:abstractNum>
  <w:abstractNum w:abstractNumId="4">
    <w:multiLevelType w:val="multilevel"/>
    <w:lvl w:ilvl="0">
      <w:start w:val="1"/>
      <w:numFmt w:val="chineseCounting"/>
      <w:suff w:val="tab"/>
      <w:lvlText w:val="%1."/>
      <w:lvlJc w:val="left"/>
      <w:pPr/>
      <w:rPr>
        <w:position w:val="0"/>
      </w:rPr>
    </w:lvl>
    <w:lvl w:ilvl="1">
      <w:start w:val="1"/>
      <w:numFmt w:val="chineseCounting"/>
      <w:suff w:val="tab"/>
      <w:lvlText w:val="%1.%2."/>
      <w:lvlJc w:val="left"/>
      <w:pPr/>
      <w:rPr>
        <w:position w:val="0"/>
      </w:rPr>
    </w:lvl>
    <w:lvl w:ilvl="2">
      <w:start w:val="1"/>
      <w:numFmt w:val="chineseCounting"/>
      <w:suff w:val="tab"/>
      <w:lvlText w:val="%3."/>
      <w:lvlJc w:val="left"/>
      <w:pPr/>
      <w:rPr>
        <w:position w:val="0"/>
      </w:rPr>
    </w:lvl>
    <w:lvl w:ilvl="3">
      <w:start w:val="1"/>
      <w:numFmt w:val="chineseCounting"/>
      <w:suff w:val="tab"/>
      <w:lvlText w:val="%4."/>
      <w:lvlJc w:val="left"/>
      <w:pPr/>
      <w:rPr>
        <w:position w:val="0"/>
      </w:rPr>
    </w:lvl>
    <w:lvl w:ilvl="4">
      <w:start w:val="1"/>
      <w:numFmt w:val="chineseCounting"/>
      <w:suff w:val="tab"/>
      <w:lvlText w:val="%5."/>
      <w:lvlJc w:val="left"/>
      <w:pPr/>
      <w:rPr>
        <w:position w:val="0"/>
      </w:rPr>
    </w:lvl>
    <w:lvl w:ilvl="5">
      <w:start w:val="1"/>
      <w:numFmt w:val="chineseCounting"/>
      <w:suff w:val="tab"/>
      <w:lvlText w:val="%6."/>
      <w:lvlJc w:val="left"/>
      <w:pPr/>
      <w:rPr>
        <w:position w:val="0"/>
      </w:rPr>
    </w:lvl>
    <w:lvl w:ilvl="6">
      <w:start w:val="1"/>
      <w:numFmt w:val="chineseCounting"/>
      <w:suff w:val="tab"/>
      <w:lvlText w:val="%7."/>
      <w:lvlJc w:val="left"/>
      <w:pPr/>
      <w:rPr>
        <w:position w:val="0"/>
      </w:rPr>
    </w:lvl>
    <w:lvl w:ilvl="7">
      <w:start w:val="1"/>
      <w:numFmt w:val="chineseCounting"/>
      <w:suff w:val="tab"/>
      <w:lvlText w:val="%8."/>
      <w:lvlJc w:val="left"/>
      <w:pPr/>
      <w:rPr>
        <w:position w:val="0"/>
      </w:rPr>
    </w:lvl>
    <w:lvl w:ilvl="8">
      <w:start w:val="1"/>
      <w:numFmt w:val="chineseCounting"/>
      <w:suff w:val="tab"/>
      <w:lvlText w:val="%9."/>
      <w:lvlJc w:val="left"/>
      <w:pPr/>
      <w:rPr>
        <w:position w:val="0"/>
      </w:rPr>
    </w:lvl>
  </w:abstractNum>
  <w:abstractNum w:abstractNumId="5">
    <w:multiLevelType w:val="multilevel"/>
    <w:styleLink w:val="List 1"/>
    <w:lvl w:ilvl="0">
      <w:start w:val="6"/>
      <w:numFmt w:val="chineseCounting"/>
      <w:suff w:val="tab"/>
      <w:lvlText w:val="%1."/>
      <w:lvlJc w:val="left"/>
      <w:pPr>
        <w:tabs>
          <w:tab w:val="num" w:pos="425"/>
          <w:tab w:val="clear" w:pos="0"/>
        </w:tabs>
        <w:ind w:left="425" w:hanging="425"/>
      </w:pPr>
      <w:rPr>
        <w:rFonts w:ascii="Times" w:cs="Times" w:hAnsi="Times" w:eastAsia="Times"/>
        <w:position w:val="0"/>
        <w:sz w:val="28"/>
        <w:szCs w:val="28"/>
        <w:lang w:val="zh-TW" w:eastAsia="zh-TW"/>
      </w:rPr>
    </w:lvl>
    <w:lvl w:ilvl="1">
      <w:start w:val="1"/>
      <w:numFmt w:val="chineseCounting"/>
      <w:suff w:val="tab"/>
      <w:lvlText w:val="%1.%2."/>
      <w:lvlJc w:val="left"/>
      <w:pPr>
        <w:tabs>
          <w:tab w:val="num" w:pos="135"/>
          <w:tab w:val="clear" w:pos="0"/>
        </w:tabs>
      </w:pPr>
      <w:rPr>
        <w:rFonts w:ascii="宋体" w:cs="宋体" w:hAnsi="宋体" w:eastAsia="宋体"/>
        <w:position w:val="0"/>
        <w:sz w:val="28"/>
        <w:szCs w:val="28"/>
        <w:lang w:val="zh-TW" w:eastAsia="zh-TW"/>
      </w:rPr>
    </w:lvl>
    <w:lvl w:ilvl="2">
      <w:start w:val="1"/>
      <w:numFmt w:val="chineseCounting"/>
      <w:suff w:val="tab"/>
      <w:lvlText w:val="%3."/>
      <w:lvlJc w:val="left"/>
      <w:pPr>
        <w:tabs>
          <w:tab w:val="num" w:pos="135"/>
          <w:tab w:val="clear" w:pos="0"/>
        </w:tabs>
      </w:pPr>
      <w:rPr>
        <w:rFonts w:ascii="宋体" w:cs="宋体" w:hAnsi="宋体" w:eastAsia="宋体"/>
        <w:position w:val="0"/>
        <w:sz w:val="28"/>
        <w:szCs w:val="28"/>
        <w:lang w:val="zh-TW" w:eastAsia="zh-TW"/>
      </w:rPr>
    </w:lvl>
    <w:lvl w:ilvl="3">
      <w:start w:val="1"/>
      <w:numFmt w:val="chineseCounting"/>
      <w:suff w:val="tab"/>
      <w:lvlText w:val="%4."/>
      <w:lvlJc w:val="left"/>
      <w:pPr>
        <w:tabs>
          <w:tab w:val="num" w:pos="135"/>
          <w:tab w:val="clear" w:pos="0"/>
        </w:tabs>
      </w:pPr>
      <w:rPr>
        <w:rFonts w:ascii="宋体" w:cs="宋体" w:hAnsi="宋体" w:eastAsia="宋体"/>
        <w:position w:val="0"/>
        <w:sz w:val="28"/>
        <w:szCs w:val="28"/>
        <w:lang w:val="zh-TW" w:eastAsia="zh-TW"/>
      </w:rPr>
    </w:lvl>
    <w:lvl w:ilvl="4">
      <w:start w:val="1"/>
      <w:numFmt w:val="chineseCounting"/>
      <w:suff w:val="tab"/>
      <w:lvlText w:val="%5."/>
      <w:lvlJc w:val="left"/>
      <w:pPr>
        <w:tabs>
          <w:tab w:val="num" w:pos="135"/>
          <w:tab w:val="clear" w:pos="0"/>
        </w:tabs>
      </w:pPr>
      <w:rPr>
        <w:rFonts w:ascii="宋体" w:cs="宋体" w:hAnsi="宋体" w:eastAsia="宋体"/>
        <w:position w:val="0"/>
        <w:sz w:val="28"/>
        <w:szCs w:val="28"/>
        <w:lang w:val="zh-TW" w:eastAsia="zh-TW"/>
      </w:rPr>
    </w:lvl>
    <w:lvl w:ilvl="5">
      <w:start w:val="1"/>
      <w:numFmt w:val="chineseCounting"/>
      <w:suff w:val="tab"/>
      <w:lvlText w:val="%6."/>
      <w:lvlJc w:val="left"/>
      <w:pPr>
        <w:tabs>
          <w:tab w:val="num" w:pos="135"/>
          <w:tab w:val="clear" w:pos="0"/>
        </w:tabs>
      </w:pPr>
      <w:rPr>
        <w:rFonts w:ascii="宋体" w:cs="宋体" w:hAnsi="宋体" w:eastAsia="宋体"/>
        <w:position w:val="0"/>
        <w:sz w:val="28"/>
        <w:szCs w:val="28"/>
        <w:lang w:val="zh-TW" w:eastAsia="zh-TW"/>
      </w:rPr>
    </w:lvl>
    <w:lvl w:ilvl="6">
      <w:start w:val="1"/>
      <w:numFmt w:val="chineseCounting"/>
      <w:suff w:val="tab"/>
      <w:lvlText w:val="%7."/>
      <w:lvlJc w:val="left"/>
      <w:pPr>
        <w:tabs>
          <w:tab w:val="num" w:pos="135"/>
          <w:tab w:val="clear" w:pos="0"/>
        </w:tabs>
      </w:pPr>
      <w:rPr>
        <w:rFonts w:ascii="宋体" w:cs="宋体" w:hAnsi="宋体" w:eastAsia="宋体"/>
        <w:position w:val="0"/>
        <w:sz w:val="28"/>
        <w:szCs w:val="28"/>
        <w:lang w:val="zh-TW" w:eastAsia="zh-TW"/>
      </w:rPr>
    </w:lvl>
    <w:lvl w:ilvl="7">
      <w:start w:val="1"/>
      <w:numFmt w:val="chineseCounting"/>
      <w:suff w:val="tab"/>
      <w:lvlText w:val="%8."/>
      <w:lvlJc w:val="left"/>
      <w:pPr>
        <w:tabs>
          <w:tab w:val="num" w:pos="135"/>
          <w:tab w:val="clear" w:pos="0"/>
        </w:tabs>
      </w:pPr>
      <w:rPr>
        <w:rFonts w:ascii="宋体" w:cs="宋体" w:hAnsi="宋体" w:eastAsia="宋体"/>
        <w:position w:val="0"/>
        <w:sz w:val="28"/>
        <w:szCs w:val="28"/>
        <w:lang w:val="zh-TW" w:eastAsia="zh-TW"/>
      </w:rPr>
    </w:lvl>
    <w:lvl w:ilvl="8">
      <w:start w:val="1"/>
      <w:numFmt w:val="chineseCounting"/>
      <w:suff w:val="tab"/>
      <w:lvlText w:val="%9."/>
      <w:lvlJc w:val="left"/>
      <w:pPr>
        <w:tabs>
          <w:tab w:val="num" w:pos="135"/>
          <w:tab w:val="clear" w:pos="0"/>
        </w:tabs>
      </w:pPr>
      <w:rPr>
        <w:rFonts w:ascii="宋体" w:cs="宋体" w:hAnsi="宋体" w:eastAsia="宋体"/>
        <w:position w:val="0"/>
        <w:sz w:val="28"/>
        <w:szCs w:val="28"/>
        <w:lang w:val="zh-TW" w:eastAsia="zh-TW"/>
      </w:rPr>
    </w:lvl>
  </w:abstractNum>
  <w:abstractNum w:abstractNumId="6">
    <w:multiLevelType w:val="multilevel"/>
    <w:lvl w:ilvl="0">
      <w:start w:val="1"/>
      <w:numFmt w:val="decimal"/>
      <w:suff w:val="tab"/>
      <w:lvlText w:val="%1."/>
      <w:lvlJc w:val="left"/>
      <w:pPr>
        <w:tabs>
          <w:tab w:val="num" w:pos="364"/>
          <w:tab w:val="clear" w:pos="0"/>
        </w:tabs>
        <w:ind w:left="364" w:hanging="364"/>
      </w:pPr>
      <w:rPr>
        <w:rFonts w:ascii="宋体" w:cs="宋体" w:hAnsi="宋体" w:eastAsia="宋体"/>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7">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8">
    <w:multiLevelType w:val="multilevel"/>
    <w:styleLink w:val="List 2"/>
    <w:lvl w:ilvl="0">
      <w:start w:val="1"/>
      <w:numFmt w:val="decimal"/>
      <w:suff w:val="tab"/>
      <w:lvlText w:val="%1."/>
      <w:lvlJc w:val="left"/>
      <w:pPr>
        <w:tabs>
          <w:tab w:val="num" w:pos="364"/>
          <w:tab w:val="clear" w:pos="0"/>
        </w:tabs>
        <w:ind w:left="364" w:hanging="364"/>
      </w:pPr>
      <w:rPr>
        <w:rFonts w:ascii="Times" w:cs="Times" w:hAnsi="Times" w:eastAsia="Times"/>
        <w:position w:val="0"/>
        <w:sz w:val="28"/>
        <w:szCs w:val="28"/>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425"/>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页脚">
    <w:name w:val="页脚"/>
    <w:next w:val="页脚"/>
    <w:pPr>
      <w:keepNext w:val="0"/>
      <w:keepLines w:val="0"/>
      <w:pageBreakBefore w:val="0"/>
      <w:widowControl w:val="1"/>
      <w:pBdr>
        <w:top w:val="nil"/>
        <w:left w:val="nil"/>
        <w:bottom w:val="nil"/>
        <w:right w:val="nil"/>
      </w:pBdr>
      <w:shd w:val="clear" w:color="auto" w:fill="auto"/>
      <w:tabs>
        <w:tab w:val="center" w:pos="4153"/>
        <w:tab w:val="right" w:pos="8306"/>
      </w:tabs>
      <w:suppressAutoHyphens w:val="0"/>
      <w:bidi w:val="0"/>
      <w:spacing w:before="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paragraph" w:styleId="正文 A">
    <w:name w:val="正文 A"/>
    <w:next w:val="正文 A"/>
    <w:pPr>
      <w:keepNext w:val="0"/>
      <w:keepLines w:val="0"/>
      <w:pageBreakBefore w:val="0"/>
      <w:widowControl w:val="0"/>
      <w:pBdr>
        <w:top w:val="nil"/>
        <w:left w:val="nil"/>
        <w:bottom w:val="nil"/>
        <w:right w:val="nil"/>
      </w:pBdr>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2"/>
      <w:kern w:val="0"/>
      <w:position w:val="0"/>
      <w:sz w:val="24"/>
      <w:szCs w:val="24"/>
      <w:u w:val="none" w:color="000000"/>
      <w:vertAlign w:val="baseline"/>
      <w:lang w:val="en-US"/>
    </w:rPr>
  </w:style>
  <w:style w:type="paragraph" w:styleId="纯文本">
    <w:name w:val="纯文本"/>
    <w:next w:val="纯文本"/>
    <w:pPr>
      <w:keepNext w:val="0"/>
      <w:keepLines w:val="0"/>
      <w:pageBreakBefore w:val="0"/>
      <w:widowControl w:val="0"/>
      <w:pBdr>
        <w:top w:val="nil"/>
        <w:left w:val="nil"/>
        <w:bottom w:val="nil"/>
        <w:right w:val="nil"/>
      </w:pBdr>
      <w:shd w:val="clear" w:color="auto" w:fill="auto"/>
      <w:suppressAutoHyphens w:val="0"/>
      <w:bidi w:val="0"/>
      <w:spacing w:before="0" w:after="0" w:line="240" w:lineRule="auto"/>
      <w:ind w:left="0" w:right="0" w:firstLine="0"/>
      <w:jc w:val="both"/>
      <w:outlineLvl w:val="9"/>
    </w:pPr>
    <w:rPr>
      <w:rFonts w:ascii="宋体" w:cs="宋体" w:hAnsi="宋体" w:eastAsia="宋体"/>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numbering" w:styleId="List 0">
    <w:name w:val="List 0"/>
    <w:basedOn w:val="已导入的样式“1”"/>
    <w:next w:val="List 0"/>
    <w:pPr>
      <w:numPr>
        <w:numId w:val="1"/>
      </w:numPr>
    </w:pPr>
  </w:style>
  <w:style w:type="numbering" w:styleId="已导入的样式“1”">
    <w:name w:val="已导入的样式“1”"/>
    <w:next w:val="已导入的样式“1”"/>
    <w:pPr>
      <w:numPr>
        <w:numId w:val="2"/>
      </w:numPr>
    </w:pPr>
  </w:style>
  <w:style w:type="numbering" w:styleId="List 1">
    <w:name w:val="List 1"/>
    <w:basedOn w:val="已导入的样式“2”"/>
    <w:next w:val="List 1"/>
    <w:pPr>
      <w:numPr>
        <w:numId w:val="4"/>
      </w:numPr>
    </w:pPr>
  </w:style>
  <w:style w:type="numbering" w:styleId="已导入的样式“2”">
    <w:name w:val="已导入的样式“2”"/>
    <w:next w:val="已导入的样式“2”"/>
    <w:pPr>
      <w:numPr>
        <w:numId w:val="5"/>
      </w:numPr>
    </w:pPr>
  </w:style>
  <w:style w:type="numbering" w:styleId="List 2">
    <w:name w:val="List 2"/>
    <w:basedOn w:val="已导入的样式“3”"/>
    <w:next w:val="List 2"/>
    <w:pPr>
      <w:numPr>
        <w:numId w:val="7"/>
      </w:numPr>
    </w:pPr>
  </w:style>
  <w:style w:type="numbering" w:styleId="已导入的样式“3”">
    <w:name w:val="已导入的样式“3”"/>
    <w:next w:val="已导入的样式“3”"/>
    <w:pPr>
      <w:numPr>
        <w:numId w:val="8"/>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269875"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