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57" w:rsidRPr="00803674" w:rsidRDefault="003C0994" w:rsidP="009C2957">
      <w:pPr>
        <w:jc w:val="center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气候箱技术要求</w:t>
      </w:r>
    </w:p>
    <w:p w:rsidR="009C2957" w:rsidRDefault="009C2957" w:rsidP="009C2957">
      <w:pPr>
        <w:spacing w:line="360" w:lineRule="auto"/>
        <w:jc w:val="center"/>
        <w:rPr>
          <w:rFonts w:hint="eastAsia"/>
          <w:sz w:val="24"/>
        </w:rPr>
      </w:pPr>
    </w:p>
    <w:p w:rsidR="003C0994" w:rsidRPr="0046744E" w:rsidRDefault="003C0994" w:rsidP="009C2957">
      <w:pPr>
        <w:spacing w:line="360" w:lineRule="auto"/>
        <w:jc w:val="center"/>
        <w:rPr>
          <w:sz w:val="24"/>
        </w:rPr>
      </w:pPr>
    </w:p>
    <w:tbl>
      <w:tblPr>
        <w:tblStyle w:val="a3"/>
        <w:tblW w:w="0" w:type="auto"/>
        <w:tblLook w:val="01E0"/>
      </w:tblPr>
      <w:tblGrid>
        <w:gridCol w:w="1871"/>
        <w:gridCol w:w="6651"/>
      </w:tblGrid>
      <w:tr w:rsidR="009C2957" w:rsidRPr="00A45231" w:rsidTr="007F18BA">
        <w:tc>
          <w:tcPr>
            <w:tcW w:w="1871" w:type="dxa"/>
          </w:tcPr>
          <w:p w:rsidR="009C2957" w:rsidRPr="00A45231" w:rsidRDefault="009C2957" w:rsidP="005B1966">
            <w:pPr>
              <w:widowControl/>
              <w:spacing w:line="288" w:lineRule="auto"/>
              <w:rPr>
                <w:rFonts w:ascii="宋体" w:hAnsi="宋体" w:cs="Arial"/>
                <w:b/>
                <w:szCs w:val="21"/>
              </w:rPr>
            </w:pPr>
            <w:r w:rsidRPr="00A45231">
              <w:rPr>
                <w:rFonts w:ascii="宋体" w:hAnsi="宋体" w:cs="Arial" w:hint="eastAsia"/>
                <w:b/>
                <w:szCs w:val="21"/>
              </w:rPr>
              <w:t>技术指标名称</w:t>
            </w:r>
          </w:p>
        </w:tc>
        <w:tc>
          <w:tcPr>
            <w:tcW w:w="6651" w:type="dxa"/>
          </w:tcPr>
          <w:p w:rsidR="009C2957" w:rsidRPr="00A45231" w:rsidRDefault="009C2957" w:rsidP="005B1966">
            <w:pPr>
              <w:widowControl/>
              <w:spacing w:line="288" w:lineRule="auto"/>
              <w:rPr>
                <w:rFonts w:ascii="宋体" w:hAnsi="宋体" w:cs="Arial"/>
                <w:b/>
                <w:szCs w:val="21"/>
              </w:rPr>
            </w:pPr>
            <w:r w:rsidRPr="00A45231">
              <w:rPr>
                <w:rFonts w:ascii="宋体" w:hAnsi="宋体" w:cs="Arial" w:hint="eastAsia"/>
                <w:b/>
                <w:szCs w:val="21"/>
              </w:rPr>
              <w:t>技术指标</w:t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443D9E" w:rsidP="008515EF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尺寸</w:t>
            </w:r>
          </w:p>
        </w:tc>
        <w:tc>
          <w:tcPr>
            <w:tcW w:w="6651" w:type="dxa"/>
          </w:tcPr>
          <w:p w:rsidR="009C2957" w:rsidRPr="00F0131F" w:rsidRDefault="00443D9E" w:rsidP="008515EF">
            <w:pPr>
              <w:widowControl/>
              <w:spacing w:line="288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 w:rsidR="008515EF">
              <w:rPr>
                <w:rFonts w:hint="eastAsia"/>
                <w:bCs/>
                <w:szCs w:val="21"/>
              </w:rPr>
              <w:t>m</w:t>
            </w:r>
            <w:r>
              <w:rPr>
                <w:rFonts w:hint="eastAsia"/>
                <w:bCs/>
                <w:szCs w:val="21"/>
              </w:rPr>
              <w:t>×</w:t>
            </w:r>
            <w:r>
              <w:rPr>
                <w:rFonts w:hint="eastAsia"/>
                <w:bCs/>
                <w:szCs w:val="21"/>
              </w:rPr>
              <w:t>2</w:t>
            </w:r>
            <w:r w:rsidR="008515EF">
              <w:rPr>
                <w:rFonts w:hint="eastAsia"/>
                <w:bCs/>
                <w:szCs w:val="21"/>
              </w:rPr>
              <w:t>m</w:t>
            </w:r>
            <w:r>
              <w:rPr>
                <w:rFonts w:hint="eastAsia"/>
                <w:bCs/>
                <w:szCs w:val="21"/>
              </w:rPr>
              <w:t>×</w:t>
            </w:r>
            <w:r>
              <w:rPr>
                <w:rFonts w:hint="eastAsia"/>
                <w:bCs/>
                <w:szCs w:val="21"/>
              </w:rPr>
              <w:t>3</w:t>
            </w:r>
            <w:r w:rsidR="008515EF">
              <w:rPr>
                <w:rFonts w:hint="eastAsia"/>
                <w:bCs/>
                <w:szCs w:val="21"/>
              </w:rPr>
              <w:t>m</w:t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7F18BA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7F18BA">
              <w:rPr>
                <w:rFonts w:ascii="宋体" w:hAnsi="宋体" w:cs="Arial" w:hint="eastAsia"/>
                <w:bCs/>
                <w:szCs w:val="21"/>
              </w:rPr>
              <w:t>控温范围</w:t>
            </w:r>
            <w:r w:rsidRPr="007F18BA">
              <w:rPr>
                <w:rFonts w:ascii="宋体" w:hAnsi="宋体" w:cs="Arial" w:hint="eastAsia"/>
                <w:bCs/>
                <w:szCs w:val="21"/>
              </w:rPr>
              <w:tab/>
            </w:r>
          </w:p>
        </w:tc>
        <w:tc>
          <w:tcPr>
            <w:tcW w:w="6651" w:type="dxa"/>
          </w:tcPr>
          <w:p w:rsidR="009C2957" w:rsidRPr="00F0131F" w:rsidRDefault="009071B9" w:rsidP="00443D9E">
            <w:pPr>
              <w:widowControl/>
              <w:spacing w:line="288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 w:rsidR="007F18BA" w:rsidRPr="007F18BA">
              <w:rPr>
                <w:rFonts w:hint="eastAsia"/>
                <w:bCs/>
                <w:szCs w:val="21"/>
              </w:rPr>
              <w:t>-50</w:t>
            </w:r>
            <w:r w:rsidR="007F18BA" w:rsidRPr="007F18BA">
              <w:rPr>
                <w:rFonts w:hint="eastAsia"/>
                <w:bCs/>
                <w:szCs w:val="21"/>
              </w:rPr>
              <w:t>℃</w:t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443D9E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湿度范围</w:t>
            </w:r>
          </w:p>
        </w:tc>
        <w:tc>
          <w:tcPr>
            <w:tcW w:w="6651" w:type="dxa"/>
          </w:tcPr>
          <w:p w:rsidR="009C2957" w:rsidRPr="00F0131F" w:rsidRDefault="00443D9E" w:rsidP="008515EF">
            <w:pPr>
              <w:widowControl/>
              <w:spacing w:line="288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45%-95%</w:t>
            </w:r>
            <w:r w:rsidR="008515EF">
              <w:rPr>
                <w:rFonts w:hint="eastAsia"/>
                <w:bCs/>
                <w:szCs w:val="21"/>
              </w:rPr>
              <w:t>，</w:t>
            </w:r>
            <w:r w:rsidR="008515EF" w:rsidRPr="008515EF">
              <w:rPr>
                <w:rFonts w:hint="eastAsia"/>
                <w:bCs/>
                <w:szCs w:val="21"/>
              </w:rPr>
              <w:t>除湿量：</w:t>
            </w:r>
            <w:r w:rsidR="008515EF" w:rsidRPr="008515EF">
              <w:rPr>
                <w:rFonts w:hint="eastAsia"/>
                <w:bCs/>
                <w:szCs w:val="21"/>
              </w:rPr>
              <w:t>50L/D</w:t>
            </w:r>
            <w:r w:rsidR="008515EF">
              <w:rPr>
                <w:rFonts w:hint="eastAsia"/>
                <w:bCs/>
                <w:szCs w:val="21"/>
              </w:rPr>
              <w:t>，</w:t>
            </w:r>
            <w:r w:rsidR="008515EF" w:rsidRPr="008515EF">
              <w:rPr>
                <w:rFonts w:hint="eastAsia"/>
                <w:bCs/>
                <w:szCs w:val="21"/>
              </w:rPr>
              <w:t>加湿量：</w:t>
            </w:r>
            <w:r w:rsidR="008515EF" w:rsidRPr="008515EF">
              <w:rPr>
                <w:rFonts w:hint="eastAsia"/>
                <w:bCs/>
                <w:szCs w:val="21"/>
              </w:rPr>
              <w:t>3kg/h</w:t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9071B9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光照度</w:t>
            </w:r>
          </w:p>
        </w:tc>
        <w:tc>
          <w:tcPr>
            <w:tcW w:w="6651" w:type="dxa"/>
          </w:tcPr>
          <w:p w:rsidR="009C2957" w:rsidRPr="00F0131F" w:rsidRDefault="009071B9" w:rsidP="005B1966">
            <w:pPr>
              <w:widowControl/>
              <w:spacing w:line="288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0-85</w:t>
            </w:r>
            <w:r w:rsidR="00FB3197"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W/m</w:t>
            </w:r>
            <w:r w:rsidRPr="009071B9">
              <w:rPr>
                <w:rFonts w:hint="eastAsia"/>
                <w:bCs/>
                <w:szCs w:val="21"/>
                <w:vertAlign w:val="superscript"/>
              </w:rPr>
              <w:t>2</w:t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8515EF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墙体</w:t>
            </w:r>
          </w:p>
        </w:tc>
        <w:tc>
          <w:tcPr>
            <w:tcW w:w="6651" w:type="dxa"/>
          </w:tcPr>
          <w:p w:rsidR="009C2957" w:rsidRPr="00F0131F" w:rsidRDefault="008515EF" w:rsidP="007F18BA">
            <w:pPr>
              <w:widowControl/>
              <w:spacing w:line="288" w:lineRule="auto"/>
              <w:rPr>
                <w:bCs/>
                <w:szCs w:val="21"/>
              </w:rPr>
            </w:pPr>
            <w:r w:rsidRPr="008515EF">
              <w:rPr>
                <w:rFonts w:hint="eastAsia"/>
                <w:bCs/>
                <w:szCs w:val="21"/>
              </w:rPr>
              <w:t>100</w:t>
            </w:r>
            <w:r w:rsidR="00FB3197">
              <w:rPr>
                <w:rFonts w:hint="eastAsia"/>
                <w:bCs/>
                <w:szCs w:val="21"/>
              </w:rPr>
              <w:t xml:space="preserve"> </w:t>
            </w:r>
            <w:r w:rsidRPr="008515EF">
              <w:rPr>
                <w:rFonts w:hint="eastAsia"/>
                <w:bCs/>
                <w:szCs w:val="21"/>
              </w:rPr>
              <w:t>mm</w:t>
            </w:r>
            <w:r w:rsidRPr="008515EF">
              <w:rPr>
                <w:rFonts w:hint="eastAsia"/>
                <w:bCs/>
                <w:szCs w:val="21"/>
              </w:rPr>
              <w:t>厚</w:t>
            </w:r>
            <w:r>
              <w:rPr>
                <w:rFonts w:hint="eastAsia"/>
                <w:bCs/>
                <w:szCs w:val="21"/>
              </w:rPr>
              <w:t>聚氨酯</w:t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8515EF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制冷系统</w:t>
            </w:r>
          </w:p>
        </w:tc>
        <w:tc>
          <w:tcPr>
            <w:tcW w:w="6651" w:type="dxa"/>
          </w:tcPr>
          <w:p w:rsidR="009C2957" w:rsidRPr="00F0131F" w:rsidRDefault="008515EF" w:rsidP="005B1966">
            <w:pPr>
              <w:widowControl/>
              <w:spacing w:line="288" w:lineRule="auto"/>
              <w:rPr>
                <w:bCs/>
                <w:szCs w:val="21"/>
              </w:rPr>
            </w:pPr>
            <w:r w:rsidRPr="008515EF">
              <w:rPr>
                <w:rFonts w:hint="eastAsia"/>
                <w:bCs/>
                <w:szCs w:val="21"/>
              </w:rPr>
              <w:t>低噪音冷风机组</w:t>
            </w:r>
            <w:r>
              <w:rPr>
                <w:rFonts w:hint="eastAsia"/>
                <w:bCs/>
                <w:szCs w:val="21"/>
              </w:rPr>
              <w:t>，</w:t>
            </w:r>
            <w:r w:rsidRPr="008515EF">
              <w:rPr>
                <w:rFonts w:hint="eastAsia"/>
                <w:bCs/>
                <w:szCs w:val="21"/>
              </w:rPr>
              <w:t>风量</w:t>
            </w:r>
            <w:r w:rsidRPr="008515EF">
              <w:rPr>
                <w:rFonts w:hint="eastAsia"/>
                <w:bCs/>
                <w:szCs w:val="21"/>
              </w:rPr>
              <w:t>4700</w:t>
            </w:r>
            <w:r w:rsidR="00FB3197">
              <w:rPr>
                <w:rFonts w:hint="eastAsia"/>
                <w:bCs/>
                <w:szCs w:val="21"/>
              </w:rPr>
              <w:t xml:space="preserve"> </w:t>
            </w:r>
            <w:bookmarkStart w:id="0" w:name="_GoBack"/>
            <w:bookmarkEnd w:id="0"/>
            <w:r w:rsidRPr="008515EF">
              <w:rPr>
                <w:rFonts w:hint="eastAsia"/>
                <w:bCs/>
                <w:szCs w:val="21"/>
              </w:rPr>
              <w:t>m</w:t>
            </w:r>
            <w:r w:rsidRPr="008515EF">
              <w:rPr>
                <w:rFonts w:hint="eastAsia"/>
                <w:bCs/>
                <w:szCs w:val="21"/>
                <w:vertAlign w:val="superscript"/>
              </w:rPr>
              <w:t>3</w:t>
            </w:r>
            <w:r w:rsidRPr="008515EF">
              <w:rPr>
                <w:rFonts w:hint="eastAsia"/>
                <w:bCs/>
                <w:szCs w:val="21"/>
              </w:rPr>
              <w:t>/h</w:t>
            </w:r>
            <w:r w:rsidR="00871381">
              <w:rPr>
                <w:rFonts w:hint="eastAsia"/>
                <w:bCs/>
                <w:szCs w:val="21"/>
              </w:rPr>
              <w:t>，</w:t>
            </w:r>
            <w:r w:rsidR="00871381" w:rsidRPr="00871381">
              <w:rPr>
                <w:rFonts w:hint="eastAsia"/>
                <w:bCs/>
                <w:szCs w:val="21"/>
              </w:rPr>
              <w:t>系统带电电加热功能</w:t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8515EF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8515EF">
              <w:rPr>
                <w:rFonts w:ascii="宋体" w:hAnsi="宋体" w:cs="Arial" w:hint="eastAsia"/>
                <w:bCs/>
                <w:szCs w:val="21"/>
              </w:rPr>
              <w:t>精密控温机组</w:t>
            </w:r>
          </w:p>
        </w:tc>
        <w:tc>
          <w:tcPr>
            <w:tcW w:w="6651" w:type="dxa"/>
          </w:tcPr>
          <w:p w:rsidR="009C2957" w:rsidRPr="00F0131F" w:rsidRDefault="008515EF" w:rsidP="005B1966">
            <w:pPr>
              <w:widowControl/>
              <w:spacing w:line="288" w:lineRule="auto"/>
              <w:rPr>
                <w:bCs/>
                <w:szCs w:val="21"/>
              </w:rPr>
            </w:pPr>
            <w:r w:rsidRPr="008515EF">
              <w:rPr>
                <w:rFonts w:hint="eastAsia"/>
                <w:bCs/>
                <w:szCs w:val="21"/>
              </w:rPr>
              <w:t>copeland</w:t>
            </w:r>
            <w:r w:rsidRPr="008515EF">
              <w:rPr>
                <w:rFonts w:hint="eastAsia"/>
                <w:bCs/>
                <w:szCs w:val="21"/>
              </w:rPr>
              <w:t>（艾默生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8515EF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8515EF">
              <w:rPr>
                <w:rFonts w:ascii="宋体" w:hAnsi="宋体" w:cs="Arial" w:hint="eastAsia"/>
                <w:bCs/>
                <w:szCs w:val="21"/>
              </w:rPr>
              <w:t>铜管</w:t>
            </w:r>
          </w:p>
        </w:tc>
        <w:tc>
          <w:tcPr>
            <w:tcW w:w="6651" w:type="dxa"/>
          </w:tcPr>
          <w:p w:rsidR="009C2957" w:rsidRPr="00F0131F" w:rsidRDefault="00871381" w:rsidP="005B1966">
            <w:pPr>
              <w:widowControl/>
              <w:spacing w:line="288" w:lineRule="auto"/>
              <w:rPr>
                <w:bCs/>
                <w:szCs w:val="21"/>
              </w:rPr>
            </w:pPr>
            <w:r w:rsidRPr="00871381">
              <w:rPr>
                <w:rFonts w:hint="eastAsia"/>
                <w:bCs/>
                <w:szCs w:val="21"/>
              </w:rPr>
              <w:t>DN19.12\</w:t>
            </w:r>
            <w:r w:rsidRPr="00871381">
              <w:rPr>
                <w:rFonts w:hint="eastAsia"/>
                <w:bCs/>
                <w:szCs w:val="21"/>
              </w:rPr>
              <w:t>橡塑保温</w:t>
            </w:r>
            <w:r>
              <w:rPr>
                <w:rFonts w:hint="eastAsia"/>
                <w:bCs/>
                <w:szCs w:val="21"/>
              </w:rPr>
              <w:t>，</w:t>
            </w:r>
            <w:r w:rsidRPr="00871381">
              <w:rPr>
                <w:rFonts w:hint="eastAsia"/>
                <w:bCs/>
                <w:szCs w:val="21"/>
              </w:rPr>
              <w:t>DN12.78\</w:t>
            </w:r>
            <w:r w:rsidRPr="00871381">
              <w:rPr>
                <w:rFonts w:hint="eastAsia"/>
                <w:bCs/>
                <w:szCs w:val="21"/>
              </w:rPr>
              <w:t>橡塑保温</w:t>
            </w:r>
          </w:p>
        </w:tc>
      </w:tr>
      <w:tr w:rsidR="009C2957" w:rsidRPr="00F0131F" w:rsidTr="007F18BA">
        <w:tc>
          <w:tcPr>
            <w:tcW w:w="1871" w:type="dxa"/>
            <w:tcBorders>
              <w:bottom w:val="double" w:sz="4" w:space="0" w:color="auto"/>
            </w:tcBorders>
          </w:tcPr>
          <w:p w:rsidR="009C2957" w:rsidRPr="00F0131F" w:rsidRDefault="008759CF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8759CF">
              <w:rPr>
                <w:rFonts w:ascii="宋体" w:hAnsi="宋体" w:cs="Arial" w:hint="eastAsia"/>
                <w:bCs/>
                <w:szCs w:val="21"/>
              </w:rPr>
              <w:t>地面处理</w:t>
            </w:r>
          </w:p>
        </w:tc>
        <w:tc>
          <w:tcPr>
            <w:tcW w:w="6651" w:type="dxa"/>
            <w:tcBorders>
              <w:bottom w:val="double" w:sz="4" w:space="0" w:color="auto"/>
            </w:tcBorders>
          </w:tcPr>
          <w:p w:rsidR="009C2957" w:rsidRPr="00F0131F" w:rsidRDefault="008759CF" w:rsidP="005B1966">
            <w:pPr>
              <w:widowControl/>
              <w:spacing w:line="288" w:lineRule="auto"/>
              <w:rPr>
                <w:bCs/>
                <w:szCs w:val="21"/>
              </w:rPr>
            </w:pPr>
            <w:r w:rsidRPr="008759CF">
              <w:rPr>
                <w:rFonts w:hint="eastAsia"/>
                <w:bCs/>
                <w:szCs w:val="21"/>
              </w:rPr>
              <w:t>防滑铝板</w:t>
            </w:r>
          </w:p>
        </w:tc>
      </w:tr>
      <w:tr w:rsidR="009C2957" w:rsidRPr="00F0131F" w:rsidTr="007F18BA">
        <w:tc>
          <w:tcPr>
            <w:tcW w:w="8522" w:type="dxa"/>
            <w:gridSpan w:val="2"/>
            <w:tcBorders>
              <w:top w:val="double" w:sz="4" w:space="0" w:color="auto"/>
            </w:tcBorders>
          </w:tcPr>
          <w:p w:rsidR="009C2957" w:rsidRPr="00F0131F" w:rsidRDefault="009C2957" w:rsidP="005B1966">
            <w:pPr>
              <w:widowControl/>
              <w:spacing w:line="288" w:lineRule="auto"/>
              <w:rPr>
                <w:bCs/>
                <w:szCs w:val="21"/>
              </w:rPr>
            </w:pPr>
            <w:r w:rsidRPr="00A45231">
              <w:rPr>
                <w:rFonts w:hint="eastAsia"/>
                <w:b/>
                <w:szCs w:val="21"/>
              </w:rPr>
              <w:t>配制要求</w:t>
            </w:r>
          </w:p>
        </w:tc>
      </w:tr>
      <w:tr w:rsidR="009C2957" w:rsidRPr="00F0131F" w:rsidTr="007F18BA">
        <w:tc>
          <w:tcPr>
            <w:tcW w:w="1871" w:type="dxa"/>
          </w:tcPr>
          <w:p w:rsidR="009C2957" w:rsidRPr="00F0131F" w:rsidRDefault="009C2957" w:rsidP="005B1966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标配</w:t>
            </w:r>
          </w:p>
        </w:tc>
        <w:tc>
          <w:tcPr>
            <w:tcW w:w="6651" w:type="dxa"/>
          </w:tcPr>
          <w:p w:rsidR="00913448" w:rsidRPr="00056271" w:rsidRDefault="008759CF" w:rsidP="00913448">
            <w:pPr>
              <w:spacing w:line="300" w:lineRule="auto"/>
              <w:rPr>
                <w:szCs w:val="21"/>
              </w:rPr>
            </w:pPr>
            <w:r w:rsidRPr="008759CF">
              <w:rPr>
                <w:rFonts w:hint="eastAsia"/>
                <w:szCs w:val="21"/>
              </w:rPr>
              <w:t>超温保护系统</w:t>
            </w:r>
            <w:r w:rsidR="00913448">
              <w:rPr>
                <w:rFonts w:hint="eastAsia"/>
                <w:szCs w:val="21"/>
              </w:rPr>
              <w:t>、</w:t>
            </w:r>
            <w:r w:rsidRPr="008759CF">
              <w:rPr>
                <w:rFonts w:hint="eastAsia"/>
                <w:szCs w:val="21"/>
              </w:rPr>
              <w:t>电气控制柜</w:t>
            </w:r>
            <w:r w:rsidR="00913448">
              <w:rPr>
                <w:rFonts w:hint="eastAsia"/>
                <w:szCs w:val="21"/>
              </w:rPr>
              <w:t>、</w:t>
            </w:r>
            <w:r w:rsidR="00913448" w:rsidRPr="00913448">
              <w:rPr>
                <w:rFonts w:hint="eastAsia"/>
                <w:szCs w:val="21"/>
              </w:rPr>
              <w:t>新风换气</w:t>
            </w:r>
            <w:r w:rsidR="00913448">
              <w:rPr>
                <w:rFonts w:hint="eastAsia"/>
                <w:szCs w:val="21"/>
              </w:rPr>
              <w:t>、</w:t>
            </w:r>
            <w:r w:rsidR="00913448" w:rsidRPr="00913448">
              <w:rPr>
                <w:rFonts w:hint="eastAsia"/>
                <w:szCs w:val="21"/>
              </w:rPr>
              <w:t>保温门</w:t>
            </w:r>
            <w:r w:rsidR="00913448">
              <w:rPr>
                <w:rFonts w:hint="eastAsia"/>
                <w:szCs w:val="21"/>
              </w:rPr>
              <w:t>、</w:t>
            </w:r>
            <w:r w:rsidR="00913448" w:rsidRPr="00913448">
              <w:rPr>
                <w:rFonts w:hint="eastAsia"/>
                <w:szCs w:val="21"/>
              </w:rPr>
              <w:t>侧龙骨</w:t>
            </w:r>
            <w:r w:rsidR="00913448">
              <w:rPr>
                <w:rFonts w:hint="eastAsia"/>
                <w:szCs w:val="21"/>
              </w:rPr>
              <w:t>、</w:t>
            </w:r>
            <w:r w:rsidR="00913448" w:rsidRPr="00913448">
              <w:rPr>
                <w:rFonts w:hint="eastAsia"/>
                <w:szCs w:val="21"/>
              </w:rPr>
              <w:t>聚氨酯风孔墙</w:t>
            </w:r>
            <w:r w:rsidR="00913448">
              <w:rPr>
                <w:rFonts w:hint="eastAsia"/>
                <w:szCs w:val="21"/>
              </w:rPr>
              <w:t>、</w:t>
            </w:r>
            <w:r w:rsidR="00913448" w:rsidRPr="00913448">
              <w:rPr>
                <w:rFonts w:hint="eastAsia"/>
                <w:szCs w:val="21"/>
              </w:rPr>
              <w:t>温湿度传感器</w:t>
            </w:r>
            <w:r w:rsidR="00913448">
              <w:rPr>
                <w:rFonts w:hint="eastAsia"/>
                <w:szCs w:val="21"/>
              </w:rPr>
              <w:t>、</w:t>
            </w:r>
            <w:r w:rsidR="00913448" w:rsidRPr="00913448">
              <w:rPr>
                <w:rFonts w:hint="eastAsia"/>
                <w:szCs w:val="21"/>
              </w:rPr>
              <w:t>系统编程及触摸屏</w:t>
            </w:r>
          </w:p>
        </w:tc>
      </w:tr>
    </w:tbl>
    <w:p w:rsidR="007F18BA" w:rsidRDefault="007F18BA" w:rsidP="007F18BA">
      <w:pPr>
        <w:jc w:val="center"/>
        <w:rPr>
          <w:rFonts w:ascii="黑体" w:eastAsia="黑体"/>
          <w:b/>
          <w:sz w:val="24"/>
        </w:rPr>
      </w:pPr>
    </w:p>
    <w:p w:rsidR="007F18BA" w:rsidRDefault="007F18BA" w:rsidP="007F18BA">
      <w:pPr>
        <w:jc w:val="center"/>
        <w:rPr>
          <w:rFonts w:ascii="黑体" w:eastAsia="黑体"/>
          <w:b/>
          <w:sz w:val="24"/>
        </w:rPr>
      </w:pPr>
    </w:p>
    <w:p w:rsidR="007F18BA" w:rsidRDefault="007F18BA" w:rsidP="007F18BA">
      <w:pPr>
        <w:jc w:val="center"/>
        <w:rPr>
          <w:rFonts w:ascii="黑体" w:eastAsia="黑体"/>
          <w:b/>
          <w:sz w:val="24"/>
        </w:rPr>
      </w:pPr>
    </w:p>
    <w:p w:rsidR="007F18BA" w:rsidRDefault="007F18BA" w:rsidP="007F18BA">
      <w:pPr>
        <w:jc w:val="center"/>
        <w:rPr>
          <w:rFonts w:ascii="黑体" w:eastAsia="黑体"/>
          <w:b/>
          <w:sz w:val="24"/>
        </w:rPr>
      </w:pPr>
    </w:p>
    <w:p w:rsidR="007F18BA" w:rsidRDefault="007F18BA" w:rsidP="007F18BA">
      <w:pPr>
        <w:jc w:val="center"/>
        <w:rPr>
          <w:rFonts w:ascii="黑体" w:eastAsia="黑体"/>
          <w:b/>
          <w:sz w:val="24"/>
        </w:rPr>
      </w:pPr>
    </w:p>
    <w:p w:rsidR="007F18BA" w:rsidRDefault="007F18BA" w:rsidP="007F18BA">
      <w:pPr>
        <w:jc w:val="center"/>
        <w:rPr>
          <w:rFonts w:ascii="黑体" w:eastAsia="黑体"/>
          <w:b/>
          <w:sz w:val="24"/>
        </w:rPr>
      </w:pPr>
    </w:p>
    <w:p w:rsidR="007F18BA" w:rsidRDefault="007F18BA" w:rsidP="007F18BA">
      <w:pPr>
        <w:jc w:val="center"/>
        <w:rPr>
          <w:rFonts w:ascii="黑体" w:eastAsia="黑体"/>
          <w:b/>
          <w:sz w:val="24"/>
        </w:rPr>
      </w:pPr>
    </w:p>
    <w:p w:rsidR="007F18BA" w:rsidRDefault="007F18BA" w:rsidP="007F18BA">
      <w:pPr>
        <w:jc w:val="center"/>
        <w:rPr>
          <w:rFonts w:ascii="黑体" w:eastAsia="黑体"/>
          <w:b/>
          <w:sz w:val="24"/>
        </w:rPr>
      </w:pPr>
    </w:p>
    <w:sectPr w:rsidR="007F18BA" w:rsidSect="005B5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50C" w:rsidRDefault="007B050C" w:rsidP="009D0F58">
      <w:r>
        <w:separator/>
      </w:r>
    </w:p>
  </w:endnote>
  <w:endnote w:type="continuationSeparator" w:id="1">
    <w:p w:rsidR="007B050C" w:rsidRDefault="007B050C" w:rsidP="009D0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50C" w:rsidRDefault="007B050C" w:rsidP="009D0F58">
      <w:r>
        <w:separator/>
      </w:r>
    </w:p>
  </w:footnote>
  <w:footnote w:type="continuationSeparator" w:id="1">
    <w:p w:rsidR="007B050C" w:rsidRDefault="007B050C" w:rsidP="009D0F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763A"/>
    <w:multiLevelType w:val="hybridMultilevel"/>
    <w:tmpl w:val="2A72BAAA"/>
    <w:lvl w:ilvl="0" w:tplc="ED5A16B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pStyle w:val="Char3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957"/>
    <w:rsid w:val="000938F3"/>
    <w:rsid w:val="000E2E30"/>
    <w:rsid w:val="00104720"/>
    <w:rsid w:val="00270D9D"/>
    <w:rsid w:val="002B03CB"/>
    <w:rsid w:val="00375903"/>
    <w:rsid w:val="00387B95"/>
    <w:rsid w:val="003C0994"/>
    <w:rsid w:val="003D02A8"/>
    <w:rsid w:val="00443D9E"/>
    <w:rsid w:val="004B1D46"/>
    <w:rsid w:val="005B5BC8"/>
    <w:rsid w:val="00667315"/>
    <w:rsid w:val="007404A6"/>
    <w:rsid w:val="007B050C"/>
    <w:rsid w:val="007F18BA"/>
    <w:rsid w:val="008347C0"/>
    <w:rsid w:val="00850C02"/>
    <w:rsid w:val="008515EF"/>
    <w:rsid w:val="008534C0"/>
    <w:rsid w:val="00871381"/>
    <w:rsid w:val="008759CF"/>
    <w:rsid w:val="008965D3"/>
    <w:rsid w:val="009071B9"/>
    <w:rsid w:val="00913448"/>
    <w:rsid w:val="009362BC"/>
    <w:rsid w:val="009C2957"/>
    <w:rsid w:val="009D0F58"/>
    <w:rsid w:val="00A47885"/>
    <w:rsid w:val="00B40AD9"/>
    <w:rsid w:val="00BD209E"/>
    <w:rsid w:val="00C37209"/>
    <w:rsid w:val="00C711BE"/>
    <w:rsid w:val="00D215E0"/>
    <w:rsid w:val="00EE20E1"/>
    <w:rsid w:val="00FB3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95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a0"/>
    <w:rsid w:val="009C2957"/>
    <w:rPr>
      <w:rFonts w:ascii="Arial" w:eastAsia="黑体" w:hAnsi="Arial" w:cs="Arial"/>
      <w:b/>
      <w:bCs/>
      <w:snapToGrid w:val="0"/>
      <w:color w:val="000000"/>
      <w:sz w:val="24"/>
      <w:szCs w:val="24"/>
      <w:lang w:val="en-US" w:eastAsia="zh-CN" w:bidi="ar-SA"/>
    </w:rPr>
  </w:style>
  <w:style w:type="paragraph" w:customStyle="1" w:styleId="Char3">
    <w:name w:val="Char3"/>
    <w:next w:val="a"/>
    <w:rsid w:val="009C2957"/>
    <w:pPr>
      <w:keepNext/>
      <w:keepLines/>
      <w:numPr>
        <w:ilvl w:val="7"/>
        <w:numId w:val="1"/>
      </w:numPr>
      <w:spacing w:before="240" w:after="240"/>
      <w:outlineLvl w:val="7"/>
    </w:pPr>
    <w:rPr>
      <w:rFonts w:ascii="Arial" w:eastAsia="黑体" w:hAnsi="Arial" w:cs="Arial"/>
      <w:snapToGrid w:val="0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9D0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0F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0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0F5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95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a0"/>
    <w:rsid w:val="009C2957"/>
    <w:rPr>
      <w:rFonts w:ascii="Arial" w:eastAsia="黑体" w:hAnsi="Arial" w:cs="Arial"/>
      <w:b/>
      <w:bCs/>
      <w:snapToGrid w:val="0"/>
      <w:color w:val="000000"/>
      <w:sz w:val="24"/>
      <w:szCs w:val="24"/>
      <w:lang w:val="en-US" w:eastAsia="zh-CN" w:bidi="ar-SA"/>
    </w:rPr>
  </w:style>
  <w:style w:type="paragraph" w:customStyle="1" w:styleId="Char3">
    <w:name w:val="Char3"/>
    <w:next w:val="a"/>
    <w:rsid w:val="009C2957"/>
    <w:pPr>
      <w:keepNext/>
      <w:keepLines/>
      <w:numPr>
        <w:ilvl w:val="7"/>
        <w:numId w:val="1"/>
      </w:numPr>
      <w:spacing w:before="240" w:after="240"/>
      <w:outlineLvl w:val="7"/>
    </w:pPr>
    <w:rPr>
      <w:rFonts w:ascii="Arial" w:eastAsia="黑体" w:hAnsi="Arial" w:cs="Arial"/>
      <w:snapToGrid w:val="0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9D0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0F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0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0F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FZ</cp:lastModifiedBy>
  <cp:revision>12</cp:revision>
  <dcterms:created xsi:type="dcterms:W3CDTF">2016-10-11T07:05:00Z</dcterms:created>
  <dcterms:modified xsi:type="dcterms:W3CDTF">2016-10-13T07:29:00Z</dcterms:modified>
</cp:coreProperties>
</file>