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A227B9">
      <w:pPr>
        <w:spacing w:line="480" w:lineRule="auto"/>
        <w:ind w:firstLine="643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金属磁记忆诊断仪（八通道）</w:t>
      </w:r>
    </w:p>
    <w:p w14:paraId="25623E87">
      <w:pPr>
        <w:spacing w:line="480" w:lineRule="auto"/>
        <w:ind w:firstLine="643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采购技术需求</w:t>
      </w:r>
    </w:p>
    <w:p w14:paraId="1C480839">
      <w:pPr>
        <w:tabs>
          <w:tab w:val="left" w:pos="6600"/>
        </w:tabs>
        <w:spacing w:line="480" w:lineRule="auto"/>
        <w:ind w:left="0" w:leftChars="0" w:firstLine="0" w:firstLineChars="0"/>
        <w:rPr>
          <w:rFonts w:hint="default" w:ascii="宋体" w:hAnsi="宋体" w:eastAsia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 w:val="0"/>
          <w:sz w:val="24"/>
          <w:szCs w:val="24"/>
          <w:lang w:val="en-US" w:eastAsia="zh-CN"/>
        </w:rPr>
        <w:t>设备数量：1台；</w:t>
      </w:r>
    </w:p>
    <w:p w14:paraId="66F8F927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1金属磁记忆功能信息</w:t>
      </w:r>
      <w:bookmarkStart w:id="0" w:name="_GoBack"/>
      <w:bookmarkEnd w:id="0"/>
    </w:p>
    <w:p w14:paraId="787B46D9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1、八通道磁记忆检测</w:t>
      </w:r>
    </w:p>
    <w:p w14:paraId="2C59F270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2、不需要对被检测表面做任何处理；不需要对被检测对象专门充磁</w:t>
      </w:r>
    </w:p>
    <w:p w14:paraId="11B6730E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3、原来不知道的应力集中和金属缺陷的位置可在检测过程中确定</w:t>
      </w:r>
    </w:p>
    <w:p w14:paraId="1F6894B0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4、机内内置高性能固态锂电池，可连续工作8小时以上</w:t>
      </w:r>
    </w:p>
    <w:p w14:paraId="0A1CEB0C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5、接口: U口、网口、编码器接口</w:t>
      </w:r>
    </w:p>
    <w:p w14:paraId="651B07B8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6、高分辨率TFT液晶屏显示可预设专用工艺参数</w:t>
      </w:r>
    </w:p>
    <w:p w14:paraId="5903FD27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7、数据存储方式多样 </w:t>
      </w:r>
    </w:p>
    <w:p w14:paraId="09139CCF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8、可选配数据分析软件以供在PC机上对数据深入分析处理</w:t>
      </w:r>
    </w:p>
    <w:p w14:paraId="50736A4B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9、操作简单，具备中英文操作界面</w:t>
      </w:r>
    </w:p>
    <w:p w14:paraId="69465816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2磁记忆技术参数指标</w:t>
      </w:r>
    </w:p>
    <w:p w14:paraId="4AAE3CB4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1、检测通道数：8 个 </w:t>
      </w:r>
    </w:p>
    <w:p w14:paraId="195B90C5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2、显示模式：时基/阴影/数字/叠合测长</w:t>
      </w:r>
    </w:p>
    <w:p w14:paraId="68CDA510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3、信号显示：S值/K值</w:t>
      </w:r>
    </w:p>
    <w:p w14:paraId="34424C4D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4、磁记忆数据校准方式：仪器探头/大地磁场</w:t>
      </w:r>
    </w:p>
    <w:p w14:paraId="6E75F89E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5、测长时钟选择：内/外时钟</w:t>
      </w:r>
    </w:p>
    <w:p w14:paraId="3ECFACA6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6、步距：1～256mm</w:t>
      </w:r>
    </w:p>
    <w:p w14:paraId="401F41AF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7、增益：0～90dB 步进0.5 dB</w:t>
      </w:r>
    </w:p>
    <w:p w14:paraId="0A27A733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8、数字滤波：1～100</w:t>
      </w:r>
    </w:p>
    <w:p w14:paraId="2E461417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9、报警方式：HP值过“零”报警（门限10～1000）/K值报警（1～500）</w:t>
      </w:r>
    </w:p>
    <w:p w14:paraId="517D718C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10、背景抑制：关/加S1/减S1</w:t>
      </w:r>
    </w:p>
    <w:p w14:paraId="16A22D8C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3其它技术指标</w:t>
      </w:r>
    </w:p>
    <w:p w14:paraId="66BA10B3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1、微处理器：32 位</w:t>
      </w:r>
    </w:p>
    <w:p w14:paraId="0B1F8FC0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</w:rPr>
        <w:t>、工作温度范围：-20℃～+55℃</w:t>
      </w:r>
      <w:r>
        <w:rPr>
          <w:rFonts w:hint="eastAsia" w:ascii="宋体" w:hAnsi="宋体" w:cs="宋体"/>
          <w:sz w:val="24"/>
          <w:szCs w:val="24"/>
        </w:rPr>
        <w:t xml:space="preserve">   </w:t>
      </w:r>
    </w:p>
    <w:p w14:paraId="54DA81BB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3、存储器：4 G</w:t>
      </w:r>
    </w:p>
    <w:p w14:paraId="5DAFB9A0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4、内存容量：128 MB</w:t>
      </w:r>
    </w:p>
    <w:p w14:paraId="39710F09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5、机内电源：14.8 V  6.3 Ah (可充电固态锂电池) </w:t>
      </w:r>
    </w:p>
    <w:p w14:paraId="415A92ED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6、外接电源：DC 19 ± 2 V</w:t>
      </w:r>
    </w:p>
    <w:p w14:paraId="4AC372F3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7、高亮度TFT液晶显示屏：640 * 480 像素   </w:t>
      </w:r>
    </w:p>
    <w:p w14:paraId="471DC0D9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8、体积：253 * 87 * 175mm</w:t>
      </w:r>
    </w:p>
    <w:p w14:paraId="508C7A0B">
      <w:pPr>
        <w:tabs>
          <w:tab w:val="left" w:pos="6600"/>
        </w:tabs>
        <w:spacing w:line="480" w:lineRule="auto"/>
        <w:ind w:left="0" w:leftChars="0" w:firstLine="0" w:firstLineChars="0"/>
        <w:rPr>
          <w:rFonts w:hint="eastAsia" w:cs="Times New Roman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9、重量：2.4kg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EE50CF"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E7F16A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513201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ADA80"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2F2870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C7E8A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M2YzZmUwZjIwOWQ5MzUzZGEwZTI1OTc3MjFhOGYifQ=="/>
  </w:docVars>
  <w:rsids>
    <w:rsidRoot w:val="00984E74"/>
    <w:rsid w:val="00104DB7"/>
    <w:rsid w:val="00360334"/>
    <w:rsid w:val="003D197A"/>
    <w:rsid w:val="003F5F68"/>
    <w:rsid w:val="00443976"/>
    <w:rsid w:val="005403A7"/>
    <w:rsid w:val="005B1AFD"/>
    <w:rsid w:val="006566F5"/>
    <w:rsid w:val="00672A5C"/>
    <w:rsid w:val="007204EB"/>
    <w:rsid w:val="00793A12"/>
    <w:rsid w:val="007E7587"/>
    <w:rsid w:val="008247DF"/>
    <w:rsid w:val="00833840"/>
    <w:rsid w:val="00953D28"/>
    <w:rsid w:val="00984E74"/>
    <w:rsid w:val="00987ACA"/>
    <w:rsid w:val="009A0854"/>
    <w:rsid w:val="00A17930"/>
    <w:rsid w:val="00AC7A37"/>
    <w:rsid w:val="00B219FA"/>
    <w:rsid w:val="00B5779D"/>
    <w:rsid w:val="00B7301A"/>
    <w:rsid w:val="00C62832"/>
    <w:rsid w:val="00CB1DC1"/>
    <w:rsid w:val="00FD207B"/>
    <w:rsid w:val="3F933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/>
    </w:p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485</Words>
  <Characters>546</Characters>
  <Lines>4</Lines>
  <Paragraphs>1</Paragraphs>
  <TotalTime>10</TotalTime>
  <ScaleCrop>false</ScaleCrop>
  <LinksUpToDate>false</LinksUpToDate>
  <CharactersWithSpaces>578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2024-08-15T01:16:00Z</dcterms:created>
  <dc:creator>8615711045129</dc:creator>
  <cp:lastModifiedBy>仲杰</cp:lastModifiedBy>
  <cp:lastPrinted>2024-08-15T01:16:00Z</cp:lastPrinted>
  <dcterms:modified xsi:type="dcterms:W3CDTF">2024-08-15T07:58:41Z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6F2990A607FB42598F7D6135FF6798B3_12</vt:lpwstr>
  </property>
</Properties>
</file>