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机器人动力与视觉系统零部件加工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技术需求：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 xml:space="preserve">. </w:t>
      </w:r>
      <w:r>
        <w:rPr>
          <w:rFonts w:hint="eastAsia" w:ascii="宋体" w:hAnsi="宋体" w:eastAsia="宋体"/>
          <w:sz w:val="28"/>
          <w:szCs w:val="28"/>
        </w:rPr>
        <w:t>零部件用途：机器人推进器、舵机、摄像机、照明等零部件。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2. </w:t>
      </w:r>
      <w:r>
        <w:rPr>
          <w:rFonts w:hint="eastAsia" w:ascii="宋体" w:hAnsi="宋体" w:eastAsia="宋体"/>
          <w:sz w:val="28"/>
          <w:szCs w:val="28"/>
        </w:rPr>
        <w:t>加工内容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简介：零部件材料主要包括6</w:t>
      </w:r>
      <w:r>
        <w:rPr>
          <w:rFonts w:ascii="宋体" w:hAnsi="宋体" w:eastAsia="宋体"/>
          <w:sz w:val="28"/>
          <w:szCs w:val="28"/>
        </w:rPr>
        <w:t>061</w:t>
      </w:r>
      <w:r>
        <w:rPr>
          <w:rFonts w:hint="eastAsia" w:ascii="宋体" w:hAnsi="宋体" w:eastAsia="宋体"/>
          <w:sz w:val="28"/>
          <w:szCs w:val="28"/>
        </w:rPr>
        <w:t>铝合金、3</w:t>
      </w:r>
      <w:r>
        <w:rPr>
          <w:rFonts w:ascii="宋体" w:hAnsi="宋体" w:eastAsia="宋体"/>
          <w:sz w:val="28"/>
          <w:szCs w:val="28"/>
        </w:rPr>
        <w:t>16</w:t>
      </w:r>
      <w:r>
        <w:rPr>
          <w:rFonts w:hint="eastAsia" w:ascii="宋体" w:hAnsi="宋体" w:eastAsia="宋体"/>
          <w:sz w:val="28"/>
          <w:szCs w:val="28"/>
        </w:rPr>
        <w:t>L不锈钢、聚甲醛等材料，其中6</w:t>
      </w:r>
      <w:r>
        <w:rPr>
          <w:rFonts w:ascii="宋体" w:hAnsi="宋体" w:eastAsia="宋体"/>
          <w:sz w:val="28"/>
          <w:szCs w:val="28"/>
        </w:rPr>
        <w:t>061</w:t>
      </w:r>
      <w:r>
        <w:rPr>
          <w:rFonts w:hint="eastAsia" w:ascii="宋体" w:hAnsi="宋体" w:eastAsia="宋体"/>
          <w:sz w:val="28"/>
          <w:szCs w:val="28"/>
        </w:rPr>
        <w:t>铝合金加工后需进行表面硬质阳极氧化处理。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3. </w:t>
      </w:r>
      <w:r>
        <w:rPr>
          <w:rFonts w:hint="eastAsia" w:ascii="宋体" w:hAnsi="宋体" w:eastAsia="宋体"/>
          <w:sz w:val="28"/>
          <w:szCs w:val="28"/>
        </w:rPr>
        <w:t>零部件图纸：若有承接意向，请电话联系。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4. </w:t>
      </w:r>
      <w:r>
        <w:rPr>
          <w:rFonts w:hint="eastAsia" w:ascii="宋体" w:hAnsi="宋体" w:eastAsia="宋体"/>
          <w:sz w:val="28"/>
          <w:szCs w:val="28"/>
        </w:rPr>
        <w:t>加工周期：合同签订后</w:t>
      </w:r>
      <w:r>
        <w:rPr>
          <w:rFonts w:ascii="宋体" w:hAnsi="宋体" w:eastAsia="宋体"/>
          <w:sz w:val="28"/>
          <w:szCs w:val="28"/>
        </w:rPr>
        <w:t>30</w:t>
      </w:r>
      <w:r>
        <w:rPr>
          <w:rFonts w:hint="eastAsia" w:ascii="宋体" w:hAnsi="宋体" w:eastAsia="宋体"/>
          <w:sz w:val="28"/>
          <w:szCs w:val="28"/>
        </w:rPr>
        <w:t>日内。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5. </w:t>
      </w:r>
      <w:r>
        <w:rPr>
          <w:rFonts w:hint="eastAsia" w:ascii="宋体" w:hAnsi="宋体" w:eastAsia="宋体"/>
          <w:sz w:val="28"/>
          <w:szCs w:val="28"/>
        </w:rPr>
        <w:t>其它要求：1）加工过程中尺寸有疑义的请及时沟通；2）零部件出厂前完成试装配；3）装配过程中若零件出现问题，厂家需根据甲方要求提供免费修改（但不包括重新加工）。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6. </w:t>
      </w:r>
      <w:r>
        <w:rPr>
          <w:rFonts w:hint="eastAsia" w:ascii="宋体" w:hAnsi="宋体" w:eastAsia="宋体"/>
          <w:sz w:val="28"/>
          <w:szCs w:val="28"/>
        </w:rPr>
        <w:t>付款方式：零部件交付验收合格后付1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%款。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NmZhNTU3MmM3ZmM2NjJiNWZkMTllNzgxODVhODkifQ=="/>
  </w:docVars>
  <w:rsids>
    <w:rsidRoot w:val="004D7DD0"/>
    <w:rsid w:val="000635D8"/>
    <w:rsid w:val="004513A6"/>
    <w:rsid w:val="004D7DD0"/>
    <w:rsid w:val="00635A37"/>
    <w:rsid w:val="00756ED6"/>
    <w:rsid w:val="008F01E6"/>
    <w:rsid w:val="00964993"/>
    <w:rsid w:val="00B30C92"/>
    <w:rsid w:val="00E11920"/>
    <w:rsid w:val="00EC1E6D"/>
    <w:rsid w:val="712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286</Characters>
  <Lines>2</Lines>
  <Paragraphs>1</Paragraphs>
  <TotalTime>27</TotalTime>
  <ScaleCrop>false</ScaleCrop>
  <LinksUpToDate>false</LinksUpToDate>
  <CharactersWithSpaces>292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2022-06-20T10:51:00Z</dcterms:created>
  <dc:creator>褚振忠</dc:creator>
  <cp:lastModifiedBy>仲杰</cp:lastModifiedBy>
  <dcterms:modified xsi:type="dcterms:W3CDTF">2022-06-21T02:39:24Z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63CCADE9603D4C8489A65B53B1A4A5A9</vt:lpwstr>
  </property>
</Properties>
</file>