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auto"/>
          <w:sz w:val="30"/>
          <w:szCs w:val="30"/>
        </w:rPr>
      </w:pPr>
      <w:bookmarkStart w:id="0" w:name="_GoBack"/>
      <w:r>
        <w:rPr>
          <w:rFonts w:hint="eastAsia"/>
          <w:color w:val="auto"/>
          <w:sz w:val="30"/>
          <w:szCs w:val="30"/>
        </w:rPr>
        <w:t>“电工”项目委</w:t>
      </w:r>
      <w:r>
        <w:rPr>
          <w:color w:val="auto"/>
          <w:sz w:val="30"/>
          <w:szCs w:val="30"/>
        </w:rPr>
        <w:t>托培训需求</w:t>
      </w:r>
    </w:p>
    <w:p>
      <w:pPr>
        <w:spacing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一、项目</w:t>
      </w:r>
      <w:r>
        <w:rPr>
          <w:color w:val="auto"/>
          <w:sz w:val="24"/>
          <w:szCs w:val="24"/>
        </w:rPr>
        <w:t>背景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《国</w:t>
      </w:r>
      <w:r>
        <w:rPr>
          <w:color w:val="auto"/>
          <w:sz w:val="24"/>
          <w:szCs w:val="24"/>
        </w:rPr>
        <w:t>家职业教育改革实施方案》</w:t>
      </w:r>
      <w:r>
        <w:rPr>
          <w:rFonts w:hint="eastAsia"/>
          <w:color w:val="auto"/>
          <w:sz w:val="24"/>
          <w:szCs w:val="24"/>
        </w:rPr>
        <w:t>把</w:t>
      </w:r>
      <w:r>
        <w:rPr>
          <w:color w:val="auto"/>
          <w:sz w:val="24"/>
          <w:szCs w:val="24"/>
        </w:rPr>
        <w:t>学历证书与职业</w:t>
      </w:r>
      <w:r>
        <w:rPr>
          <w:rFonts w:hint="eastAsia"/>
          <w:color w:val="auto"/>
          <w:sz w:val="24"/>
          <w:szCs w:val="24"/>
        </w:rPr>
        <w:t>技能</w:t>
      </w:r>
      <w:r>
        <w:rPr>
          <w:color w:val="auto"/>
          <w:sz w:val="24"/>
          <w:szCs w:val="24"/>
        </w:rPr>
        <w:t>等级证书结合起来，</w:t>
      </w:r>
      <w:r>
        <w:rPr>
          <w:rFonts w:hint="eastAsia"/>
          <w:color w:val="auto"/>
          <w:sz w:val="24"/>
          <w:szCs w:val="24"/>
        </w:rPr>
        <w:t>实施1+</w:t>
      </w:r>
      <w:r>
        <w:rPr>
          <w:color w:val="auto"/>
          <w:sz w:val="24"/>
          <w:szCs w:val="24"/>
        </w:rPr>
        <w:t>X证书制度，</w:t>
      </w:r>
      <w:r>
        <w:rPr>
          <w:rFonts w:hint="eastAsia"/>
          <w:color w:val="auto"/>
          <w:sz w:val="24"/>
          <w:szCs w:val="24"/>
        </w:rPr>
        <w:t>体</w:t>
      </w:r>
      <w:r>
        <w:rPr>
          <w:color w:val="auto"/>
          <w:sz w:val="24"/>
          <w:szCs w:val="24"/>
        </w:rPr>
        <w:t>现了职业教育作为一种类型教育的重</w:t>
      </w:r>
      <w:r>
        <w:rPr>
          <w:rFonts w:hint="eastAsia"/>
          <w:color w:val="auto"/>
          <w:sz w:val="24"/>
          <w:szCs w:val="24"/>
        </w:rPr>
        <w:t>要</w:t>
      </w:r>
      <w:r>
        <w:rPr>
          <w:color w:val="auto"/>
          <w:sz w:val="24"/>
          <w:szCs w:val="24"/>
        </w:rPr>
        <w:t>特征，是落实立德树人根本任务、完善职业教育和培训体系、深化产教融合校企合作的一项重要制度设计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港湾</w:t>
      </w:r>
      <w:r>
        <w:rPr>
          <w:rFonts w:ascii="宋体" w:hAnsi="宋体" w:cs="宋体"/>
          <w:color w:val="auto"/>
          <w:sz w:val="24"/>
          <w:szCs w:val="24"/>
        </w:rPr>
        <w:t>校</w:t>
      </w:r>
      <w:r>
        <w:rPr>
          <w:rFonts w:hint="eastAsia" w:ascii="宋体" w:hAnsi="宋体" w:cs="宋体"/>
          <w:color w:val="auto"/>
          <w:sz w:val="24"/>
          <w:szCs w:val="24"/>
        </w:rPr>
        <w:t>区</w:t>
      </w:r>
      <w:r>
        <w:rPr>
          <w:rFonts w:ascii="宋体" w:hAnsi="宋体" w:cs="宋体"/>
          <w:color w:val="auto"/>
          <w:sz w:val="24"/>
          <w:szCs w:val="24"/>
        </w:rPr>
        <w:t>对机电专业的相关</w:t>
      </w:r>
      <w:r>
        <w:rPr>
          <w:rFonts w:hint="eastAsia" w:ascii="宋体" w:hAnsi="宋体" w:cs="宋体"/>
          <w:color w:val="auto"/>
          <w:sz w:val="24"/>
          <w:szCs w:val="24"/>
        </w:rPr>
        <w:t>X</w:t>
      </w:r>
      <w:r>
        <w:rPr>
          <w:rFonts w:ascii="宋体" w:hAnsi="宋体" w:cs="宋体"/>
          <w:color w:val="auto"/>
          <w:sz w:val="24"/>
          <w:szCs w:val="24"/>
        </w:rPr>
        <w:t>证书做了遴选，将</w:t>
      </w:r>
      <w:r>
        <w:rPr>
          <w:rFonts w:hint="eastAsia" w:ascii="宋体" w:hAnsi="宋体" w:cs="宋体"/>
          <w:color w:val="auto"/>
          <w:sz w:val="24"/>
          <w:szCs w:val="24"/>
        </w:rPr>
        <w:t>X</w:t>
      </w:r>
      <w:r>
        <w:rPr>
          <w:rFonts w:ascii="宋体" w:hAnsi="宋体" w:cs="宋体"/>
          <w:color w:val="auto"/>
          <w:sz w:val="24"/>
          <w:szCs w:val="24"/>
        </w:rPr>
        <w:t>证书中</w:t>
      </w:r>
      <w:r>
        <w:rPr>
          <w:rFonts w:hint="eastAsia" w:ascii="宋体" w:hAnsi="宋体" w:cs="宋体"/>
          <w:color w:val="auto"/>
          <w:sz w:val="24"/>
          <w:szCs w:val="24"/>
        </w:rPr>
        <w:t>“</w:t>
      </w:r>
      <w:r>
        <w:rPr>
          <w:rFonts w:ascii="宋体" w:hAnsi="宋体" w:cs="宋体"/>
          <w:color w:val="auto"/>
          <w:sz w:val="24"/>
          <w:szCs w:val="24"/>
        </w:rPr>
        <w:t>电工</w:t>
      </w:r>
      <w:r>
        <w:rPr>
          <w:rFonts w:hint="eastAsia" w:ascii="宋体" w:hAnsi="宋体" w:cs="宋体"/>
          <w:color w:val="auto"/>
          <w:sz w:val="24"/>
          <w:szCs w:val="24"/>
        </w:rPr>
        <w:t>”</w:t>
      </w:r>
      <w:r>
        <w:rPr>
          <w:rFonts w:ascii="宋体" w:hAnsi="宋体" w:cs="宋体"/>
          <w:color w:val="auto"/>
          <w:sz w:val="24"/>
          <w:szCs w:val="24"/>
        </w:rPr>
        <w:t>证书</w:t>
      </w:r>
      <w:r>
        <w:rPr>
          <w:rFonts w:hint="eastAsia" w:ascii="宋体" w:hAnsi="宋体" w:cs="宋体"/>
          <w:color w:val="auto"/>
          <w:sz w:val="24"/>
          <w:szCs w:val="24"/>
        </w:rPr>
        <w:t>列</w:t>
      </w:r>
      <w:r>
        <w:rPr>
          <w:rFonts w:ascii="宋体" w:hAnsi="宋体" w:cs="宋体"/>
          <w:color w:val="auto"/>
          <w:sz w:val="24"/>
          <w:szCs w:val="24"/>
        </w:rPr>
        <w:t>入人才培养方案</w:t>
      </w:r>
      <w:r>
        <w:rPr>
          <w:rFonts w:hint="eastAsia" w:ascii="宋体" w:hAnsi="宋体" w:cs="宋体"/>
          <w:color w:val="auto"/>
          <w:sz w:val="24"/>
          <w:szCs w:val="24"/>
        </w:rPr>
        <w:t>中，</w:t>
      </w:r>
      <w:r>
        <w:rPr>
          <w:rFonts w:ascii="宋体" w:hAnsi="宋体" w:cs="宋体"/>
          <w:color w:val="auto"/>
          <w:sz w:val="24"/>
          <w:szCs w:val="24"/>
        </w:rPr>
        <w:t>明确</w:t>
      </w:r>
      <w:r>
        <w:rPr>
          <w:rFonts w:hint="eastAsia" w:ascii="宋体" w:hAnsi="宋体" w:cs="宋体"/>
          <w:color w:val="auto"/>
          <w:sz w:val="24"/>
          <w:szCs w:val="24"/>
        </w:rPr>
        <w:t>要求</w:t>
      </w:r>
      <w:r>
        <w:rPr>
          <w:rFonts w:ascii="宋体" w:hAnsi="宋体" w:cs="宋体"/>
          <w:color w:val="auto"/>
          <w:sz w:val="24"/>
          <w:szCs w:val="24"/>
        </w:rPr>
        <w:t>学生在毕业前</w:t>
      </w:r>
      <w:r>
        <w:rPr>
          <w:rFonts w:hint="eastAsia" w:ascii="宋体" w:hAnsi="宋体" w:cs="宋体"/>
          <w:color w:val="auto"/>
          <w:sz w:val="24"/>
          <w:szCs w:val="24"/>
        </w:rPr>
        <w:t>参</w:t>
      </w:r>
      <w:r>
        <w:rPr>
          <w:rFonts w:ascii="宋体" w:hAnsi="宋体" w:cs="宋体"/>
          <w:color w:val="auto"/>
          <w:sz w:val="24"/>
          <w:szCs w:val="24"/>
        </w:rPr>
        <w:t>加</w:t>
      </w:r>
      <w:r>
        <w:rPr>
          <w:rFonts w:hint="eastAsia" w:ascii="宋体" w:hAnsi="宋体" w:cs="宋体"/>
          <w:color w:val="auto"/>
          <w:sz w:val="24"/>
          <w:szCs w:val="24"/>
        </w:rPr>
        <w:t>电</w:t>
      </w:r>
      <w:r>
        <w:rPr>
          <w:rFonts w:ascii="宋体" w:hAnsi="宋体" w:cs="宋体"/>
          <w:color w:val="auto"/>
          <w:sz w:val="24"/>
          <w:szCs w:val="24"/>
        </w:rPr>
        <w:t>工</w:t>
      </w:r>
      <w:r>
        <w:rPr>
          <w:rFonts w:hint="eastAsia" w:ascii="宋体" w:hAnsi="宋体" w:cs="宋体"/>
          <w:color w:val="auto"/>
          <w:sz w:val="24"/>
          <w:szCs w:val="24"/>
        </w:rPr>
        <w:t>证书培训并</w:t>
      </w:r>
      <w:r>
        <w:rPr>
          <w:rFonts w:ascii="宋体" w:hAnsi="宋体" w:cs="宋体"/>
          <w:color w:val="auto"/>
          <w:sz w:val="24"/>
          <w:szCs w:val="24"/>
        </w:rPr>
        <w:t>考</w:t>
      </w:r>
      <w:r>
        <w:rPr>
          <w:rFonts w:hint="eastAsia" w:ascii="宋体" w:hAnsi="宋体" w:cs="宋体"/>
          <w:color w:val="auto"/>
          <w:sz w:val="24"/>
          <w:szCs w:val="24"/>
        </w:rPr>
        <w:t>证。</w:t>
      </w:r>
    </w:p>
    <w:p>
      <w:pPr>
        <w:spacing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</w:t>
      </w:r>
      <w:r>
        <w:rPr>
          <w:color w:val="auto"/>
          <w:sz w:val="24"/>
          <w:szCs w:val="24"/>
        </w:rPr>
        <w:t>项目需求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为更好地落实学校学生培训计划和实施方案，提高学生岗位能力和综合素质，提</w:t>
      </w:r>
      <w:r>
        <w:rPr>
          <w:color w:val="auto"/>
          <w:sz w:val="24"/>
          <w:szCs w:val="24"/>
        </w:rPr>
        <w:t>高学生的考证合格率，</w:t>
      </w:r>
      <w:r>
        <w:rPr>
          <w:rFonts w:hint="eastAsia"/>
          <w:color w:val="auto"/>
          <w:sz w:val="24"/>
          <w:szCs w:val="24"/>
        </w:rPr>
        <w:t>提</w:t>
      </w:r>
      <w:r>
        <w:rPr>
          <w:color w:val="auto"/>
          <w:sz w:val="24"/>
          <w:szCs w:val="24"/>
        </w:rPr>
        <w:t>出本培训需求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培训对象</w:t>
      </w:r>
      <w:r>
        <w:rPr>
          <w:color w:val="auto"/>
          <w:sz w:val="24"/>
          <w:szCs w:val="24"/>
        </w:rPr>
        <w:t>：毕业</w:t>
      </w:r>
      <w:r>
        <w:rPr>
          <w:rFonts w:hint="eastAsia"/>
          <w:color w:val="auto"/>
          <w:sz w:val="24"/>
          <w:szCs w:val="24"/>
        </w:rPr>
        <w:t>学</w:t>
      </w:r>
      <w:r>
        <w:rPr>
          <w:color w:val="auto"/>
          <w:sz w:val="24"/>
          <w:szCs w:val="24"/>
        </w:rPr>
        <w:t>年学生</w:t>
      </w:r>
      <w:r>
        <w:rPr>
          <w:rFonts w:hint="eastAsia"/>
          <w:color w:val="auto"/>
          <w:sz w:val="24"/>
          <w:szCs w:val="24"/>
          <w:lang w:val="en-US" w:eastAsia="zh-CN"/>
        </w:rPr>
        <w:t>55人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培训时</w:t>
      </w:r>
      <w:r>
        <w:rPr>
          <w:rFonts w:ascii="宋体" w:hAnsi="宋体" w:cs="宋体"/>
          <w:color w:val="auto"/>
          <w:sz w:val="24"/>
          <w:szCs w:val="24"/>
        </w:rPr>
        <w:t>长：</w:t>
      </w:r>
      <w:r>
        <w:rPr>
          <w:rFonts w:hint="eastAsia" w:ascii="宋体" w:hAnsi="宋体" w:cs="宋体"/>
          <w:color w:val="auto"/>
          <w:sz w:val="24"/>
          <w:szCs w:val="24"/>
        </w:rPr>
        <w:t>集</w:t>
      </w:r>
      <w:r>
        <w:rPr>
          <w:rFonts w:ascii="宋体" w:hAnsi="宋体" w:cs="宋体"/>
          <w:color w:val="auto"/>
          <w:sz w:val="24"/>
          <w:szCs w:val="24"/>
        </w:rPr>
        <w:t>中培训</w:t>
      </w:r>
      <w:r>
        <w:rPr>
          <w:rFonts w:hint="eastAsia" w:ascii="宋体" w:hAnsi="宋体" w:cs="宋体"/>
          <w:color w:val="auto"/>
          <w:sz w:val="24"/>
          <w:szCs w:val="24"/>
        </w:rPr>
        <w:t>10天。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培训</w:t>
      </w:r>
      <w:r>
        <w:rPr>
          <w:rFonts w:ascii="宋体" w:hAnsi="宋体" w:cs="宋体"/>
          <w:color w:val="auto"/>
          <w:sz w:val="24"/>
          <w:szCs w:val="24"/>
        </w:rPr>
        <w:t>内容：电工</w:t>
      </w:r>
      <w:r>
        <w:rPr>
          <w:rFonts w:hint="eastAsia" w:ascii="宋体" w:hAnsi="宋体" w:cs="宋体"/>
          <w:color w:val="auto"/>
          <w:sz w:val="24"/>
          <w:szCs w:val="24"/>
        </w:rPr>
        <w:t>（五</w:t>
      </w:r>
      <w:r>
        <w:rPr>
          <w:rFonts w:ascii="宋体" w:hAnsi="宋体" w:cs="宋体"/>
          <w:color w:val="auto"/>
          <w:sz w:val="24"/>
          <w:szCs w:val="24"/>
        </w:rPr>
        <w:t>级）：应知</w:t>
      </w:r>
      <w:r>
        <w:rPr>
          <w:rFonts w:hint="eastAsia" w:ascii="宋体" w:hAnsi="宋体" w:cs="宋体"/>
          <w:color w:val="auto"/>
          <w:sz w:val="24"/>
          <w:szCs w:val="24"/>
        </w:rPr>
        <w:t>+</w:t>
      </w:r>
      <w:r>
        <w:rPr>
          <w:rFonts w:ascii="宋体" w:hAnsi="宋体" w:cs="宋体"/>
          <w:color w:val="auto"/>
          <w:sz w:val="24"/>
          <w:szCs w:val="24"/>
        </w:rPr>
        <w:t>应会</w:t>
      </w:r>
    </w:p>
    <w:p>
      <w:pPr>
        <w:spacing w:line="360" w:lineRule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三</w:t>
      </w:r>
      <w:r>
        <w:rPr>
          <w:rFonts w:ascii="宋体" w:hAnsi="宋体" w:cs="宋体"/>
          <w:color w:val="auto"/>
          <w:sz w:val="24"/>
          <w:szCs w:val="24"/>
        </w:rPr>
        <w:t>、项目费用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根据参</w:t>
      </w:r>
      <w:r>
        <w:rPr>
          <w:rFonts w:ascii="宋体" w:hAnsi="宋体" w:cs="宋体"/>
          <w:color w:val="auto"/>
          <w:sz w:val="24"/>
          <w:szCs w:val="24"/>
        </w:rPr>
        <w:t>与培训的学生人数计算费用，费用包括</w:t>
      </w:r>
      <w:r>
        <w:rPr>
          <w:rFonts w:hint="eastAsia" w:ascii="宋体" w:hAnsi="宋体" w:cs="宋体"/>
          <w:color w:val="auto"/>
          <w:sz w:val="24"/>
          <w:szCs w:val="24"/>
        </w:rPr>
        <w:t>场</w:t>
      </w:r>
      <w:r>
        <w:rPr>
          <w:rFonts w:ascii="宋体" w:hAnsi="宋体" w:cs="宋体"/>
          <w:color w:val="auto"/>
          <w:sz w:val="24"/>
          <w:szCs w:val="24"/>
        </w:rPr>
        <w:t>地能源费</w:t>
      </w:r>
      <w:r>
        <w:rPr>
          <w:rFonts w:hint="eastAsia" w:ascii="宋体" w:hAnsi="宋体" w:cs="宋体"/>
          <w:color w:val="auto"/>
          <w:sz w:val="24"/>
          <w:szCs w:val="24"/>
        </w:rPr>
        <w:t>、</w:t>
      </w:r>
      <w:r>
        <w:rPr>
          <w:rFonts w:ascii="宋体" w:hAnsi="宋体" w:cs="宋体"/>
          <w:color w:val="auto"/>
          <w:sz w:val="24"/>
          <w:szCs w:val="24"/>
        </w:rPr>
        <w:t>耗材费和教师授课费，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本次报价</w:t>
      </w:r>
      <w:r>
        <w:rPr>
          <w:rFonts w:ascii="宋体" w:hAnsi="宋体" w:cs="宋体"/>
          <w:color w:val="auto"/>
          <w:sz w:val="24"/>
          <w:szCs w:val="24"/>
        </w:rPr>
        <w:t>总费用</w:t>
      </w:r>
      <w:r>
        <w:rPr>
          <w:rFonts w:hint="eastAsia" w:ascii="宋体" w:hAnsi="宋体" w:cs="宋体"/>
          <w:color w:val="auto"/>
          <w:sz w:val="24"/>
          <w:szCs w:val="24"/>
        </w:rPr>
        <w:t>不</w:t>
      </w:r>
      <w:r>
        <w:rPr>
          <w:rFonts w:ascii="宋体" w:hAnsi="宋体" w:cs="宋体"/>
          <w:color w:val="auto"/>
          <w:sz w:val="24"/>
          <w:szCs w:val="24"/>
        </w:rPr>
        <w:t>高于</w:t>
      </w:r>
      <w:r>
        <w:rPr>
          <w:rFonts w:hint="eastAsia" w:ascii="宋体" w:hAnsi="宋体" w:cs="宋体"/>
          <w:color w:val="auto"/>
          <w:sz w:val="24"/>
          <w:szCs w:val="24"/>
        </w:rPr>
        <w:t>72000元。</w:t>
      </w:r>
    </w:p>
    <w:p>
      <w:pPr>
        <w:spacing w:line="360" w:lineRule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四</w:t>
      </w:r>
      <w:r>
        <w:rPr>
          <w:rFonts w:ascii="宋体" w:hAnsi="宋体" w:cs="宋体"/>
          <w:color w:val="auto"/>
          <w:sz w:val="24"/>
          <w:szCs w:val="24"/>
        </w:rPr>
        <w:t>、其他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1.培训</w:t>
      </w:r>
      <w:r>
        <w:rPr>
          <w:rFonts w:ascii="宋体" w:hAnsi="宋体" w:cs="宋体"/>
          <w:color w:val="auto"/>
          <w:sz w:val="24"/>
          <w:szCs w:val="24"/>
        </w:rPr>
        <w:t>机构</w:t>
      </w:r>
      <w:r>
        <w:rPr>
          <w:rFonts w:hint="eastAsia" w:ascii="宋体" w:hAnsi="宋体" w:cs="宋体"/>
          <w:color w:val="auto"/>
          <w:sz w:val="24"/>
          <w:szCs w:val="24"/>
        </w:rPr>
        <w:t>在培训</w:t>
      </w:r>
      <w:r>
        <w:rPr>
          <w:rFonts w:ascii="宋体" w:hAnsi="宋体" w:cs="宋体"/>
          <w:color w:val="auto"/>
          <w:sz w:val="24"/>
          <w:szCs w:val="24"/>
        </w:rPr>
        <w:t>前</w:t>
      </w:r>
      <w:r>
        <w:rPr>
          <w:rFonts w:hint="eastAsia" w:ascii="宋体" w:hAnsi="宋体" w:cs="宋体"/>
          <w:color w:val="auto"/>
          <w:sz w:val="24"/>
          <w:szCs w:val="24"/>
        </w:rPr>
        <w:t>两</w:t>
      </w:r>
      <w:r>
        <w:rPr>
          <w:rFonts w:ascii="宋体" w:hAnsi="宋体" w:cs="宋体"/>
          <w:color w:val="auto"/>
          <w:sz w:val="24"/>
          <w:szCs w:val="24"/>
        </w:rPr>
        <w:t>周提供培训安排表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>2.</w:t>
      </w:r>
      <w:r>
        <w:rPr>
          <w:rFonts w:hint="eastAsia" w:ascii="宋体" w:hAnsi="宋体" w:cs="宋体"/>
          <w:color w:val="auto"/>
          <w:sz w:val="24"/>
          <w:szCs w:val="24"/>
        </w:rPr>
        <w:t>培训</w:t>
      </w:r>
      <w:r>
        <w:rPr>
          <w:rFonts w:ascii="宋体" w:hAnsi="宋体" w:cs="宋体"/>
          <w:color w:val="auto"/>
          <w:sz w:val="24"/>
          <w:szCs w:val="24"/>
        </w:rPr>
        <w:t>机构</w:t>
      </w:r>
      <w:r>
        <w:rPr>
          <w:rFonts w:hint="eastAsia" w:ascii="宋体" w:hAnsi="宋体" w:cs="宋体"/>
          <w:color w:val="auto"/>
          <w:sz w:val="24"/>
          <w:szCs w:val="24"/>
        </w:rPr>
        <w:t>根据</w:t>
      </w:r>
      <w:r>
        <w:rPr>
          <w:rFonts w:ascii="宋体" w:hAnsi="宋体" w:cs="宋体"/>
          <w:color w:val="auto"/>
          <w:sz w:val="24"/>
          <w:szCs w:val="24"/>
        </w:rPr>
        <w:t>学校提供的花名</w:t>
      </w:r>
      <w:r>
        <w:rPr>
          <w:rFonts w:hint="eastAsia" w:ascii="宋体" w:hAnsi="宋体" w:cs="宋体"/>
          <w:color w:val="auto"/>
          <w:sz w:val="24"/>
          <w:szCs w:val="24"/>
        </w:rPr>
        <w:t>册</w:t>
      </w:r>
      <w:r>
        <w:rPr>
          <w:rFonts w:ascii="宋体" w:hAnsi="宋体" w:cs="宋体"/>
          <w:color w:val="auto"/>
          <w:sz w:val="24"/>
          <w:szCs w:val="24"/>
        </w:rPr>
        <w:t>及身份证原件信息进行</w:t>
      </w:r>
      <w:r>
        <w:rPr>
          <w:rFonts w:hint="eastAsia" w:ascii="宋体" w:hAnsi="宋体" w:cs="宋体"/>
          <w:color w:val="auto"/>
          <w:sz w:val="24"/>
          <w:szCs w:val="24"/>
        </w:rPr>
        <w:t>网</w:t>
      </w:r>
      <w:r>
        <w:rPr>
          <w:rFonts w:ascii="宋体" w:hAnsi="宋体" w:cs="宋体"/>
          <w:color w:val="auto"/>
          <w:sz w:val="24"/>
          <w:szCs w:val="24"/>
        </w:rPr>
        <w:t>上申报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>3.</w:t>
      </w:r>
      <w:r>
        <w:rPr>
          <w:rFonts w:hint="eastAsia" w:ascii="宋体" w:hAnsi="宋体" w:cs="宋体"/>
          <w:color w:val="auto"/>
          <w:sz w:val="24"/>
          <w:szCs w:val="24"/>
        </w:rPr>
        <w:t>培训机</w:t>
      </w:r>
      <w:r>
        <w:rPr>
          <w:rFonts w:ascii="宋体" w:hAnsi="宋体" w:cs="宋体"/>
          <w:color w:val="auto"/>
          <w:sz w:val="24"/>
          <w:szCs w:val="24"/>
        </w:rPr>
        <w:t>构提供优质的</w:t>
      </w:r>
      <w:r>
        <w:rPr>
          <w:rFonts w:hint="eastAsia" w:ascii="宋体" w:hAnsi="宋体" w:cs="宋体"/>
          <w:color w:val="auto"/>
          <w:sz w:val="24"/>
          <w:szCs w:val="24"/>
        </w:rPr>
        <w:t>培训</w:t>
      </w:r>
      <w:r>
        <w:rPr>
          <w:rFonts w:ascii="宋体" w:hAnsi="宋体" w:cs="宋体"/>
          <w:color w:val="auto"/>
          <w:sz w:val="24"/>
          <w:szCs w:val="24"/>
        </w:rPr>
        <w:t>服务，</w:t>
      </w:r>
      <w:r>
        <w:rPr>
          <w:rFonts w:hint="eastAsia" w:ascii="宋体" w:hAnsi="宋体" w:cs="宋体"/>
          <w:color w:val="auto"/>
          <w:sz w:val="24"/>
          <w:szCs w:val="24"/>
        </w:rPr>
        <w:t>负责</w:t>
      </w:r>
      <w:r>
        <w:rPr>
          <w:rFonts w:ascii="宋体" w:hAnsi="宋体" w:cs="宋体"/>
          <w:color w:val="auto"/>
          <w:sz w:val="24"/>
          <w:szCs w:val="24"/>
        </w:rPr>
        <w:t>学生培训期间的安全教育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五、合同有效期</w:t>
      </w:r>
      <w:r>
        <w:rPr>
          <w:rFonts w:hint="eastAsia" w:ascii="宋体" w:hAnsi="宋体" w:cs="宋体"/>
          <w:color w:val="auto"/>
          <w:sz w:val="24"/>
          <w:szCs w:val="24"/>
        </w:rPr>
        <w:t>为1年，服务期满后若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校方</w:t>
      </w:r>
      <w:r>
        <w:rPr>
          <w:rFonts w:hint="eastAsia" w:ascii="宋体" w:hAnsi="宋体" w:cs="宋体"/>
          <w:color w:val="auto"/>
          <w:sz w:val="24"/>
          <w:szCs w:val="24"/>
        </w:rPr>
        <w:t>对中标单位提供的服务满意且服务价格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单价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</w:rPr>
        <w:t>保持不变，经双方商定后，可与中标单位续约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下</w:t>
      </w:r>
      <w:r>
        <w:rPr>
          <w:rFonts w:hint="eastAsia" w:ascii="宋体" w:hAnsi="宋体" w:cs="宋体"/>
          <w:color w:val="auto"/>
          <w:sz w:val="24"/>
          <w:szCs w:val="24"/>
        </w:rPr>
        <w:t>一年服务合同，最多可续约两次。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0OGU5NWZiMGQzODkwNDY0MmE1NzhiODMxMWM4N2EifQ=="/>
  </w:docVars>
  <w:rsids>
    <w:rsidRoot w:val="006B6AD1"/>
    <w:rsid w:val="001C66BD"/>
    <w:rsid w:val="003B26B8"/>
    <w:rsid w:val="00467384"/>
    <w:rsid w:val="006457CB"/>
    <w:rsid w:val="006B6AD1"/>
    <w:rsid w:val="00820384"/>
    <w:rsid w:val="00932533"/>
    <w:rsid w:val="00BC25E9"/>
    <w:rsid w:val="00DA7D63"/>
    <w:rsid w:val="5B1E3A71"/>
    <w:rsid w:val="5E934565"/>
    <w:rsid w:val="73BD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502</Words>
  <Characters>513</Characters>
  <Lines>3</Lines>
  <Paragraphs>1</Paragraphs>
  <TotalTime>9</TotalTime>
  <ScaleCrop>false</ScaleCrop>
  <LinksUpToDate>false</LinksUpToDate>
  <CharactersWithSpaces>513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2022-10-24T06:02:00Z</dcterms:created>
  <dc:creator>HP</dc:creator>
  <cp:lastModifiedBy>仲杰</cp:lastModifiedBy>
  <dcterms:modified xsi:type="dcterms:W3CDTF">2022-10-25T04:27:43Z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7C55C98E376D42838F44841A7699637C</vt:lpwstr>
  </property>
</Properties>
</file>