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90C" w:rsidRPr="0027598B" w:rsidRDefault="00FC1828" w:rsidP="0027598B">
      <w:pPr>
        <w:jc w:val="center"/>
        <w:rPr>
          <w:sz w:val="36"/>
        </w:rPr>
      </w:pPr>
      <w:r w:rsidRPr="0027598B">
        <w:rPr>
          <w:rFonts w:hint="eastAsia"/>
          <w:sz w:val="36"/>
        </w:rPr>
        <w:t>技术要求</w:t>
      </w:r>
    </w:p>
    <w:p w:rsidR="00FC1828" w:rsidRDefault="00FC1828"/>
    <w:p w:rsidR="00FC1828" w:rsidRDefault="00FC1828"/>
    <w:p w:rsidR="00F145D4" w:rsidRPr="0027598B" w:rsidRDefault="00F145D4">
      <w:pPr>
        <w:rPr>
          <w:sz w:val="32"/>
        </w:rPr>
      </w:pPr>
      <w:r w:rsidRPr="0027598B">
        <w:rPr>
          <w:rFonts w:hint="eastAsia"/>
          <w:sz w:val="32"/>
        </w:rPr>
        <w:t>1.</w:t>
      </w:r>
      <w:r w:rsidRPr="0027598B">
        <w:rPr>
          <w:rFonts w:hint="eastAsia"/>
          <w:sz w:val="32"/>
        </w:rPr>
        <w:t>装置能实现正庚烷感应相位分离测量重油沥青质可分离指数在液晶显示屏上显示，正庚烷感应相位分离测量重油沥青质可分离指数的实验方法见附件</w:t>
      </w:r>
      <w:r w:rsidR="00BE6499">
        <w:rPr>
          <w:rFonts w:hint="eastAsia"/>
          <w:sz w:val="32"/>
        </w:rPr>
        <w:t>1</w:t>
      </w:r>
      <w:r w:rsidRPr="0027598B">
        <w:rPr>
          <w:rFonts w:hint="eastAsia"/>
          <w:sz w:val="32"/>
        </w:rPr>
        <w:t>。</w:t>
      </w:r>
    </w:p>
    <w:p w:rsidR="00F145D4" w:rsidRPr="0027598B" w:rsidRDefault="00F145D4">
      <w:pPr>
        <w:rPr>
          <w:sz w:val="32"/>
        </w:rPr>
      </w:pPr>
    </w:p>
    <w:p w:rsidR="00F145D4" w:rsidRPr="0027598B" w:rsidRDefault="00F145D4">
      <w:pPr>
        <w:rPr>
          <w:sz w:val="32"/>
        </w:rPr>
      </w:pPr>
      <w:r w:rsidRPr="0027598B">
        <w:rPr>
          <w:rFonts w:hint="eastAsia"/>
          <w:sz w:val="32"/>
        </w:rPr>
        <w:t>2.</w:t>
      </w:r>
      <w:r w:rsidRPr="0027598B">
        <w:rPr>
          <w:rFonts w:hint="eastAsia"/>
          <w:sz w:val="32"/>
        </w:rPr>
        <w:t>装置主要尺寸见附件</w:t>
      </w:r>
      <w:r w:rsidR="00882EF5">
        <w:rPr>
          <w:rFonts w:hint="eastAsia"/>
          <w:sz w:val="32"/>
        </w:rPr>
        <w:t>2</w:t>
      </w:r>
      <w:r w:rsidRPr="0027598B">
        <w:rPr>
          <w:rFonts w:hint="eastAsia"/>
          <w:sz w:val="32"/>
        </w:rPr>
        <w:t>。</w:t>
      </w:r>
    </w:p>
    <w:p w:rsidR="00F145D4" w:rsidRPr="00F145D4" w:rsidRDefault="00F145D4"/>
    <w:p w:rsidR="00F145D4" w:rsidRDefault="00F145D4"/>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BA6419" w:rsidRDefault="00BA6419"/>
    <w:p w:rsidR="00F145D4" w:rsidRDefault="00F145D4"/>
    <w:p w:rsidR="00755E87" w:rsidRDefault="00755E87"/>
    <w:p w:rsidR="00755E87" w:rsidRDefault="00755E87" w:rsidP="00755E87">
      <w:pPr>
        <w:spacing w:line="360" w:lineRule="auto"/>
      </w:pPr>
      <w:bookmarkStart w:id="0" w:name="OLE_LINK2"/>
      <w:bookmarkStart w:id="1" w:name="OLE_LINK3"/>
      <w:r>
        <w:rPr>
          <w:rFonts w:hint="eastAsia"/>
        </w:rPr>
        <w:lastRenderedPageBreak/>
        <w:t>扫描光源必须垂直与玻璃管，每一扫描循环时间间隔为</w:t>
      </w:r>
      <w:r>
        <w:rPr>
          <w:rFonts w:hint="eastAsia"/>
        </w:rPr>
        <w:t>60s</w:t>
      </w:r>
      <w:r>
        <w:rPr>
          <w:rFonts w:hint="eastAsia"/>
        </w:rPr>
        <w:t>，总时间为</w:t>
      </w:r>
      <w:r>
        <w:rPr>
          <w:rFonts w:hint="eastAsia"/>
        </w:rPr>
        <w:t>15</w:t>
      </w:r>
      <w:r>
        <w:rPr>
          <w:rFonts w:hint="eastAsia"/>
        </w:rPr>
        <w:t>分钟内完成一次循环，扫描距离间隔为</w:t>
      </w:r>
      <w:smartTag w:uri="urn:schemas-microsoft-com:office:smarttags" w:element="chmetcnv">
        <w:smartTagPr>
          <w:attr w:name="TCSC" w:val="0"/>
          <w:attr w:name="NumberType" w:val="1"/>
          <w:attr w:name="Negative" w:val="False"/>
          <w:attr w:name="HasSpace" w:val="False"/>
          <w:attr w:name="SourceValue" w:val=".04"/>
          <w:attr w:name="UnitName" w:val="mm"/>
        </w:smartTagPr>
        <w:r>
          <w:rPr>
            <w:rFonts w:hint="eastAsia"/>
          </w:rPr>
          <w:t>0.04mm</w:t>
        </w:r>
      </w:smartTag>
      <w:r>
        <w:rPr>
          <w:rFonts w:hint="eastAsia"/>
        </w:rPr>
        <w:t>，扫描</w:t>
      </w:r>
      <w:r>
        <w:rPr>
          <w:rFonts w:hint="eastAsia"/>
        </w:rPr>
        <w:t>1125</w:t>
      </w:r>
      <w:r>
        <w:rPr>
          <w:rFonts w:hint="eastAsia"/>
        </w:rPr>
        <w:t>个点位，长度范围</w:t>
      </w:r>
      <w:smartTag w:uri="urn:schemas-microsoft-com:office:smarttags" w:element="chmetcnv">
        <w:smartTagPr>
          <w:attr w:name="TCSC" w:val="0"/>
          <w:attr w:name="NumberType" w:val="1"/>
          <w:attr w:name="Negative" w:val="False"/>
          <w:attr w:name="HasSpace" w:val="False"/>
          <w:attr w:name="SourceValue" w:val="45"/>
          <w:attr w:name="UnitName" w:val="mm"/>
        </w:smartTagPr>
        <w:r>
          <w:rPr>
            <w:rFonts w:hint="eastAsia"/>
          </w:rPr>
          <w:t>45mm</w:t>
        </w:r>
      </w:smartTag>
      <w:r>
        <w:rPr>
          <w:rFonts w:hint="eastAsia"/>
        </w:rPr>
        <w:t>，即从底部</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hint="eastAsia"/>
          </w:rPr>
          <w:t>10mm</w:t>
        </w:r>
      </w:smartTag>
      <w:r>
        <w:rPr>
          <w:rFonts w:hint="eastAsia"/>
        </w:rPr>
        <w:t>开始至</w:t>
      </w:r>
      <w:smartTag w:uri="urn:schemas-microsoft-com:office:smarttags" w:element="chmetcnv">
        <w:smartTagPr>
          <w:attr w:name="TCSC" w:val="0"/>
          <w:attr w:name="NumberType" w:val="1"/>
          <w:attr w:name="Negative" w:val="False"/>
          <w:attr w:name="HasSpace" w:val="False"/>
          <w:attr w:name="SourceValue" w:val="55"/>
          <w:attr w:name="UnitName" w:val="mm"/>
        </w:smartTagPr>
        <w:r>
          <w:rPr>
            <w:rFonts w:hint="eastAsia"/>
          </w:rPr>
          <w:t>55mm</w:t>
        </w:r>
      </w:smartTag>
      <w:r>
        <w:rPr>
          <w:rFonts w:hint="eastAsia"/>
        </w:rPr>
        <w:t>处结束。共计进行</w:t>
      </w:r>
      <w:r>
        <w:rPr>
          <w:rFonts w:hint="eastAsia"/>
        </w:rPr>
        <w:t>16</w:t>
      </w:r>
      <w:r>
        <w:rPr>
          <w:rFonts w:hint="eastAsia"/>
        </w:rPr>
        <w:t>次循环后结束试验。</w:t>
      </w:r>
      <w:bookmarkEnd w:id="0"/>
      <w:bookmarkEnd w:id="1"/>
    </w:p>
    <w:p w:rsidR="00755E87" w:rsidRDefault="00755E87"/>
    <w:p w:rsidR="00755E87" w:rsidRDefault="00755E87"/>
    <w:p w:rsidR="00755E87" w:rsidRDefault="00755E87">
      <w:r>
        <w:rPr>
          <w:rFonts w:hint="eastAsia"/>
        </w:rPr>
        <w:t>扫描装置：本装置由读磁头，波长</w:t>
      </w:r>
      <w:r>
        <w:rPr>
          <w:rFonts w:hint="eastAsia"/>
        </w:rPr>
        <w:t>850nm</w:t>
      </w:r>
      <w:r>
        <w:rPr>
          <w:rFonts w:hint="eastAsia"/>
        </w:rPr>
        <w:t>的脉冲红外红外光源、光源对面的检测器用以检测装有样品的玻璃管的透光度、没每</w:t>
      </w:r>
      <w:smartTag w:uri="urn:schemas-microsoft-com:office:smarttags" w:element="chmetcnv">
        <w:smartTagPr>
          <w:attr w:name="UnitName" w:val="mm"/>
          <w:attr w:name="SourceValue" w:val=".04"/>
          <w:attr w:name="HasSpace" w:val="False"/>
          <w:attr w:name="Negative" w:val="False"/>
          <w:attr w:name="NumberType" w:val="1"/>
          <w:attr w:name="TCSC" w:val="0"/>
        </w:smartTagPr>
        <w:r>
          <w:rPr>
            <w:rFonts w:hint="eastAsia"/>
          </w:rPr>
          <w:t>0.04mm</w:t>
        </w:r>
      </w:smartTag>
      <w:r>
        <w:rPr>
          <w:rFonts w:hint="eastAsia"/>
        </w:rPr>
        <w:t>从下往上每隔</w:t>
      </w:r>
      <w:r>
        <w:rPr>
          <w:rFonts w:hint="eastAsia"/>
        </w:rPr>
        <w:t>60s</w:t>
      </w:r>
      <w:r>
        <w:rPr>
          <w:rFonts w:hint="eastAsia"/>
        </w:rPr>
        <w:t>扫描循环，共计扫描</w:t>
      </w:r>
      <w:r>
        <w:rPr>
          <w:rFonts w:hint="eastAsia"/>
        </w:rPr>
        <w:t>16</w:t>
      </w:r>
      <w:r>
        <w:rPr>
          <w:rFonts w:hint="eastAsia"/>
        </w:rPr>
        <w:t>个循环。每次扫描均被自动记录在计算机中，</w:t>
      </w:r>
    </w:p>
    <w:p w:rsidR="00755E87" w:rsidRDefault="00755E87"/>
    <w:p w:rsidR="00755E87" w:rsidRDefault="00755E87"/>
    <w:p w:rsidR="002028DF" w:rsidRDefault="002028DF" w:rsidP="002028DF">
      <w:pPr>
        <w:spacing w:line="360" w:lineRule="auto"/>
      </w:pPr>
      <w:r>
        <w:rPr>
          <w:rFonts w:hint="eastAsia"/>
        </w:rPr>
        <w:t>在试管</w:t>
      </w:r>
      <w:r>
        <w:rPr>
          <w:rFonts w:hint="eastAsia"/>
        </w:rPr>
        <w:t>10~</w:t>
      </w:r>
      <w:smartTag w:uri="urn:schemas-microsoft-com:office:smarttags" w:element="chmetcnv">
        <w:smartTagPr>
          <w:attr w:name="UnitName" w:val="mm"/>
          <w:attr w:name="SourceValue" w:val="55"/>
          <w:attr w:name="HasSpace" w:val="False"/>
          <w:attr w:name="Negative" w:val="False"/>
          <w:attr w:name="NumberType" w:val="1"/>
          <w:attr w:name="TCSC" w:val="0"/>
        </w:smartTagPr>
        <w:r>
          <w:rPr>
            <w:rFonts w:hint="eastAsia"/>
          </w:rPr>
          <w:t>55mm</w:t>
        </w:r>
      </w:smartTag>
      <w:r>
        <w:rPr>
          <w:rFonts w:hint="eastAsia"/>
        </w:rPr>
        <w:t>之间进行透光度分析，计算每分钟的平均透光度</w:t>
      </w:r>
      <w:r>
        <w:rPr>
          <w:rFonts w:hint="eastAsia"/>
        </w:rPr>
        <w:t>Xi</w:t>
      </w:r>
      <w:r>
        <w:rPr>
          <w:rFonts w:hint="eastAsia"/>
        </w:rPr>
        <w:t>。</w:t>
      </w:r>
    </w:p>
    <w:p w:rsidR="002028DF" w:rsidRDefault="002028DF" w:rsidP="002028DF">
      <w:pPr>
        <w:spacing w:line="360" w:lineRule="auto"/>
      </w:pPr>
      <w:r>
        <w:rPr>
          <w:rFonts w:hint="eastAsia"/>
        </w:rPr>
        <w:t>计算</w:t>
      </w:r>
      <w:r>
        <w:rPr>
          <w:rFonts w:hint="eastAsia"/>
        </w:rPr>
        <w:t>16</w:t>
      </w:r>
      <w:r>
        <w:rPr>
          <w:rFonts w:hint="eastAsia"/>
        </w:rPr>
        <w:t>次扫描的总平均透光度</w:t>
      </w:r>
      <w:r>
        <w:rPr>
          <w:rFonts w:hint="eastAsia"/>
        </w:rPr>
        <w:t>Xt</w:t>
      </w:r>
      <w:r>
        <w:rPr>
          <w:rFonts w:hint="eastAsia"/>
        </w:rPr>
        <w:t>。</w:t>
      </w:r>
    </w:p>
    <w:p w:rsidR="002028DF" w:rsidRDefault="002028DF" w:rsidP="002028DF">
      <w:pPr>
        <w:spacing w:line="360" w:lineRule="auto"/>
      </w:pPr>
      <w:r>
        <w:rPr>
          <w:rFonts w:hint="eastAsia"/>
        </w:rPr>
        <w:t xml:space="preserve"> </w:t>
      </w:r>
      <w:r>
        <w:rPr>
          <w:rFonts w:hint="eastAsia"/>
        </w:rPr>
        <w:t>利用标准偏差方程计算分离指数</w:t>
      </w:r>
    </w:p>
    <w:p w:rsidR="002028DF" w:rsidRPr="00FA2181" w:rsidRDefault="002028DF" w:rsidP="002028DF">
      <w:pPr>
        <w:spacing w:line="360" w:lineRule="auto"/>
      </w:pPr>
      <w:r>
        <w:rPr>
          <w:noProof/>
        </w:rPr>
        <w:drawing>
          <wp:inline distT="0" distB="0" distL="0" distR="0">
            <wp:extent cx="3457575" cy="647700"/>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457575" cy="647700"/>
                    </a:xfrm>
                    <a:prstGeom prst="rect">
                      <a:avLst/>
                    </a:prstGeom>
                    <a:noFill/>
                    <a:ln w="9525">
                      <a:noFill/>
                      <a:miter lim="800000"/>
                      <a:headEnd/>
                      <a:tailEnd/>
                    </a:ln>
                  </pic:spPr>
                </pic:pic>
              </a:graphicData>
            </a:graphic>
          </wp:inline>
        </w:drawing>
      </w:r>
    </w:p>
    <w:p w:rsidR="002028DF" w:rsidRDefault="002028DF" w:rsidP="002028DF">
      <w:pPr>
        <w:spacing w:line="360" w:lineRule="auto"/>
      </w:pPr>
      <w:r>
        <w:rPr>
          <w:rFonts w:hint="eastAsia"/>
        </w:rPr>
        <w:t>其中：</w:t>
      </w:r>
      <w:r>
        <w:rPr>
          <w:rFonts w:hint="eastAsia"/>
        </w:rPr>
        <w:t>Xi</w:t>
      </w:r>
      <w:r>
        <w:rPr>
          <w:rFonts w:hint="eastAsia"/>
        </w:rPr>
        <w:t>—每</w:t>
      </w:r>
      <w:r>
        <w:rPr>
          <w:rFonts w:hint="eastAsia"/>
        </w:rPr>
        <w:t>60s</w:t>
      </w:r>
      <w:r>
        <w:rPr>
          <w:rFonts w:hint="eastAsia"/>
        </w:rPr>
        <w:t>的平均透光度；</w:t>
      </w:r>
    </w:p>
    <w:p w:rsidR="002028DF" w:rsidRDefault="002028DF" w:rsidP="002028DF">
      <w:pPr>
        <w:spacing w:line="360" w:lineRule="auto"/>
      </w:pPr>
      <w:r>
        <w:rPr>
          <w:rFonts w:hint="eastAsia"/>
        </w:rPr>
        <w:t>Xt</w:t>
      </w:r>
      <w:r>
        <w:rPr>
          <w:rFonts w:hint="eastAsia"/>
        </w:rPr>
        <w:t>—</w:t>
      </w:r>
      <w:r>
        <w:rPr>
          <w:rFonts w:hint="eastAsia"/>
        </w:rPr>
        <w:t>Xi</w:t>
      </w:r>
      <w:r>
        <w:rPr>
          <w:rFonts w:hint="eastAsia"/>
        </w:rPr>
        <w:t>的平均值；</w:t>
      </w:r>
    </w:p>
    <w:p w:rsidR="002028DF" w:rsidRPr="00FA2181" w:rsidRDefault="002028DF" w:rsidP="002028DF">
      <w:pPr>
        <w:spacing w:line="360" w:lineRule="auto"/>
      </w:pPr>
      <w:r>
        <w:rPr>
          <w:rFonts w:hint="eastAsia"/>
        </w:rPr>
        <w:t>n</w:t>
      </w:r>
      <w:r>
        <w:rPr>
          <w:rFonts w:hint="eastAsia"/>
        </w:rPr>
        <w:t>—测量次数（本方法为</w:t>
      </w:r>
      <w:r>
        <w:rPr>
          <w:rFonts w:hint="eastAsia"/>
        </w:rPr>
        <w:t>16</w:t>
      </w:r>
      <w:r>
        <w:rPr>
          <w:rFonts w:hint="eastAsia"/>
        </w:rPr>
        <w:t>次）。</w:t>
      </w:r>
    </w:p>
    <w:p w:rsidR="00755E87" w:rsidRPr="002028DF" w:rsidRDefault="00755E87"/>
    <w:p w:rsidR="00755E87" w:rsidRDefault="00755E87"/>
    <w:p w:rsidR="00755E87" w:rsidRDefault="00755E87"/>
    <w:p w:rsidR="00755E87" w:rsidRDefault="00755E87"/>
    <w:p w:rsidR="00FC1828" w:rsidRDefault="00FC1828">
      <w:r>
        <w:rPr>
          <w:rFonts w:hint="eastAsia"/>
        </w:rPr>
        <w:t>装配图</w:t>
      </w:r>
    </w:p>
    <w:p w:rsidR="00FC1828" w:rsidRDefault="00FC1828">
      <w:r>
        <w:rPr>
          <w:noProof/>
        </w:rPr>
        <w:lastRenderedPageBreak/>
        <w:drawing>
          <wp:inline distT="0" distB="0" distL="0" distR="0">
            <wp:extent cx="4714875" cy="50673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14875" cy="5067300"/>
                    </a:xfrm>
                    <a:prstGeom prst="rect">
                      <a:avLst/>
                    </a:prstGeom>
                    <a:noFill/>
                    <a:ln w="9525">
                      <a:noFill/>
                      <a:miter lim="800000"/>
                      <a:headEnd/>
                      <a:tailEnd/>
                    </a:ln>
                  </pic:spPr>
                </pic:pic>
              </a:graphicData>
            </a:graphic>
          </wp:inline>
        </w:drawing>
      </w:r>
    </w:p>
    <w:sectPr w:rsidR="00FC1828" w:rsidSect="007579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8CD" w:rsidRDefault="00E178CD" w:rsidP="00FC1828">
      <w:r>
        <w:separator/>
      </w:r>
    </w:p>
  </w:endnote>
  <w:endnote w:type="continuationSeparator" w:id="1">
    <w:p w:rsidR="00E178CD" w:rsidRDefault="00E178CD" w:rsidP="00FC18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8CD" w:rsidRDefault="00E178CD" w:rsidP="00FC1828">
      <w:r>
        <w:separator/>
      </w:r>
    </w:p>
  </w:footnote>
  <w:footnote w:type="continuationSeparator" w:id="1">
    <w:p w:rsidR="00E178CD" w:rsidRDefault="00E178CD" w:rsidP="00FC18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1828"/>
    <w:rsid w:val="002028DF"/>
    <w:rsid w:val="0027598B"/>
    <w:rsid w:val="005E3958"/>
    <w:rsid w:val="007075FB"/>
    <w:rsid w:val="00755E87"/>
    <w:rsid w:val="0075790C"/>
    <w:rsid w:val="00882EF5"/>
    <w:rsid w:val="00AA0DCB"/>
    <w:rsid w:val="00B65A1F"/>
    <w:rsid w:val="00BA6419"/>
    <w:rsid w:val="00BE6499"/>
    <w:rsid w:val="00C00936"/>
    <w:rsid w:val="00E178CD"/>
    <w:rsid w:val="00E3130E"/>
    <w:rsid w:val="00F145D4"/>
    <w:rsid w:val="00FC1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9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18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1828"/>
    <w:rPr>
      <w:sz w:val="18"/>
      <w:szCs w:val="18"/>
    </w:rPr>
  </w:style>
  <w:style w:type="paragraph" w:styleId="a4">
    <w:name w:val="footer"/>
    <w:basedOn w:val="a"/>
    <w:link w:val="Char0"/>
    <w:uiPriority w:val="99"/>
    <w:semiHidden/>
    <w:unhideWhenUsed/>
    <w:rsid w:val="00FC18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1828"/>
    <w:rPr>
      <w:sz w:val="18"/>
      <w:szCs w:val="18"/>
    </w:rPr>
  </w:style>
  <w:style w:type="paragraph" w:styleId="a5">
    <w:name w:val="Balloon Text"/>
    <w:basedOn w:val="a"/>
    <w:link w:val="Char1"/>
    <w:uiPriority w:val="99"/>
    <w:semiHidden/>
    <w:unhideWhenUsed/>
    <w:rsid w:val="00FC1828"/>
    <w:rPr>
      <w:sz w:val="18"/>
      <w:szCs w:val="18"/>
    </w:rPr>
  </w:style>
  <w:style w:type="character" w:customStyle="1" w:styleId="Char1">
    <w:name w:val="批注框文本 Char"/>
    <w:basedOn w:val="a0"/>
    <w:link w:val="a5"/>
    <w:uiPriority w:val="99"/>
    <w:semiHidden/>
    <w:rsid w:val="00FC182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2015-10-02T12:38:00Z</dcterms:created>
  <dcterms:modified xsi:type="dcterms:W3CDTF">2015-10-08T07:17:00Z</dcterms:modified>
</cp:coreProperties>
</file>