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2A" w:rsidRPr="008525AA" w:rsidRDefault="0031302A" w:rsidP="008525AA">
      <w:pPr>
        <w:spacing w:line="720" w:lineRule="auto"/>
        <w:rPr>
          <w:rFonts w:ascii="Times New Roman" w:hAnsi="Times New Roman"/>
          <w:sz w:val="28"/>
          <w:szCs w:val="28"/>
        </w:rPr>
      </w:pPr>
      <w:r w:rsidRPr="008525AA">
        <w:rPr>
          <w:rFonts w:ascii="Times New Roman" w:hAnsi="宋体"/>
          <w:b/>
          <w:bCs/>
          <w:sz w:val="28"/>
          <w:szCs w:val="28"/>
        </w:rPr>
        <w:t>产品名称</w:t>
      </w:r>
      <w:r w:rsidRPr="008525AA">
        <w:rPr>
          <w:rFonts w:ascii="Times New Roman" w:hAnsi="宋体"/>
          <w:sz w:val="28"/>
          <w:szCs w:val="28"/>
        </w:rPr>
        <w:t>：</w:t>
      </w:r>
      <w:r w:rsidR="00281866" w:rsidRPr="008525AA">
        <w:rPr>
          <w:rFonts w:ascii="Times New Roman" w:hAnsi="宋体"/>
          <w:sz w:val="28"/>
          <w:szCs w:val="28"/>
        </w:rPr>
        <w:t>系统</w:t>
      </w:r>
      <w:r w:rsidRPr="008525AA">
        <w:rPr>
          <w:rFonts w:ascii="Times New Roman" w:hAnsi="宋体"/>
          <w:sz w:val="28"/>
          <w:szCs w:val="28"/>
        </w:rPr>
        <w:t>防寒</w:t>
      </w:r>
      <w:r w:rsidR="00281866" w:rsidRPr="008525AA">
        <w:rPr>
          <w:rFonts w:ascii="Times New Roman" w:hAnsi="宋体"/>
          <w:sz w:val="28"/>
          <w:szCs w:val="28"/>
        </w:rPr>
        <w:t>课题实验</w:t>
      </w:r>
      <w:r w:rsidRPr="008525AA">
        <w:rPr>
          <w:rFonts w:ascii="Times New Roman" w:hAnsi="宋体"/>
          <w:sz w:val="28"/>
          <w:szCs w:val="28"/>
        </w:rPr>
        <w:t>材料</w:t>
      </w:r>
    </w:p>
    <w:p w:rsidR="0031302A" w:rsidRPr="008525AA" w:rsidRDefault="0031302A" w:rsidP="008525AA">
      <w:pPr>
        <w:spacing w:line="720" w:lineRule="auto"/>
        <w:rPr>
          <w:rFonts w:ascii="Times New Roman" w:hAnsi="Times New Roman"/>
          <w:sz w:val="28"/>
          <w:szCs w:val="28"/>
        </w:rPr>
      </w:pPr>
      <w:r w:rsidRPr="008525AA">
        <w:rPr>
          <w:rFonts w:ascii="Times New Roman" w:hAnsi="宋体"/>
          <w:sz w:val="28"/>
          <w:szCs w:val="28"/>
        </w:rPr>
        <w:t>采购材料清单：</w:t>
      </w:r>
    </w:p>
    <w:tbl>
      <w:tblPr>
        <w:tblW w:w="5000" w:type="pct"/>
        <w:tblLook w:val="04A0"/>
      </w:tblPr>
      <w:tblGrid>
        <w:gridCol w:w="1266"/>
        <w:gridCol w:w="6166"/>
        <w:gridCol w:w="1265"/>
        <w:gridCol w:w="1265"/>
      </w:tblGrid>
      <w:tr w:rsidR="008525AA" w:rsidRPr="008525AA" w:rsidTr="008525AA">
        <w:trPr>
          <w:trHeight w:val="65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货物名称技术规格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8525AA" w:rsidRPr="008525AA" w:rsidTr="008525AA">
        <w:trPr>
          <w:trHeight w:val="65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法兰</w:t>
            </w:r>
            <w:r w:rsidRPr="008525A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DN100 PN25  </w:t>
            </w:r>
            <w:r w:rsidRPr="008525AA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材质</w:t>
            </w:r>
            <w:r w:rsidRPr="008525A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304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8525AA" w:rsidRPr="008525AA" w:rsidTr="008525AA">
        <w:trPr>
          <w:trHeight w:val="65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不锈钢钢管</w:t>
            </w:r>
            <w:r w:rsidRPr="008525A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316L Ф89*2-16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公斤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8525AA" w:rsidRPr="008525AA" w:rsidTr="008525AA">
        <w:trPr>
          <w:trHeight w:val="65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310S </w:t>
            </w:r>
            <w:r w:rsidRPr="008525AA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不锈钢板</w:t>
            </w:r>
            <w:r w:rsidRPr="008525A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1.0*1219*C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公斤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8525AA" w:rsidRPr="008525AA" w:rsidTr="008525AA">
        <w:trPr>
          <w:trHeight w:val="65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304</w:t>
            </w:r>
            <w:r w:rsidRPr="008525AA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不锈钢角钢</w:t>
            </w:r>
            <w:r w:rsidRPr="008525A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30*30mm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公斤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5AA" w:rsidRPr="008525AA" w:rsidRDefault="008525AA" w:rsidP="008525AA">
            <w:pPr>
              <w:widowControl/>
              <w:spacing w:line="72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8525A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160</w:t>
            </w:r>
          </w:p>
        </w:tc>
      </w:tr>
    </w:tbl>
    <w:p w:rsidR="0031302A" w:rsidRPr="008525AA" w:rsidRDefault="0031302A" w:rsidP="008525AA">
      <w:pPr>
        <w:spacing w:line="720" w:lineRule="auto"/>
        <w:rPr>
          <w:rFonts w:ascii="Times New Roman" w:hAnsi="Times New Roman"/>
          <w:sz w:val="28"/>
          <w:szCs w:val="28"/>
        </w:rPr>
      </w:pPr>
      <w:r w:rsidRPr="008525AA">
        <w:rPr>
          <w:rFonts w:ascii="Times New Roman" w:hAnsi="宋体"/>
          <w:sz w:val="28"/>
          <w:szCs w:val="28"/>
        </w:rPr>
        <w:t>供货期：中标单位自合同签订之日起</w:t>
      </w:r>
      <w:r w:rsidRPr="008525AA">
        <w:rPr>
          <w:rFonts w:ascii="Times New Roman" w:hAnsi="Times New Roman"/>
          <w:sz w:val="28"/>
          <w:szCs w:val="28"/>
        </w:rPr>
        <w:t>10</w:t>
      </w:r>
      <w:r w:rsidRPr="008525AA">
        <w:rPr>
          <w:rFonts w:ascii="Times New Roman" w:hAnsi="宋体"/>
          <w:sz w:val="28"/>
          <w:szCs w:val="28"/>
        </w:rPr>
        <w:t>日完成供货及安装工作。</w:t>
      </w:r>
    </w:p>
    <w:p w:rsidR="0031302A" w:rsidRPr="008525AA" w:rsidRDefault="0031302A" w:rsidP="008525AA">
      <w:pPr>
        <w:spacing w:line="720" w:lineRule="auto"/>
        <w:rPr>
          <w:rFonts w:ascii="Times New Roman" w:hAnsi="Times New Roman"/>
          <w:sz w:val="28"/>
          <w:szCs w:val="28"/>
        </w:rPr>
      </w:pPr>
      <w:r w:rsidRPr="008525AA">
        <w:rPr>
          <w:rFonts w:ascii="Times New Roman" w:hAnsi="宋体"/>
          <w:sz w:val="28"/>
          <w:szCs w:val="28"/>
        </w:rPr>
        <w:t>售后质保期：自验收合格之日起，中标单位提供不少于</w:t>
      </w:r>
      <w:r w:rsidRPr="008525AA">
        <w:rPr>
          <w:rFonts w:ascii="Times New Roman" w:hAnsi="Times New Roman"/>
          <w:sz w:val="28"/>
          <w:szCs w:val="28"/>
        </w:rPr>
        <w:t>3</w:t>
      </w:r>
      <w:r w:rsidRPr="008525AA">
        <w:rPr>
          <w:rFonts w:ascii="Times New Roman" w:hAnsi="宋体"/>
          <w:sz w:val="28"/>
          <w:szCs w:val="28"/>
        </w:rPr>
        <w:t>年的免费售后质保服务。</w:t>
      </w:r>
    </w:p>
    <w:p w:rsidR="0031302A" w:rsidRPr="008525AA" w:rsidRDefault="0031302A" w:rsidP="008525AA">
      <w:pPr>
        <w:spacing w:line="720" w:lineRule="auto"/>
        <w:rPr>
          <w:rFonts w:ascii="Times New Roman" w:hAnsi="Times New Roman"/>
          <w:sz w:val="28"/>
          <w:szCs w:val="28"/>
        </w:rPr>
      </w:pPr>
      <w:r w:rsidRPr="008525AA">
        <w:rPr>
          <w:rFonts w:ascii="Times New Roman" w:hAnsi="宋体"/>
          <w:sz w:val="28"/>
          <w:szCs w:val="28"/>
        </w:rPr>
        <w:t>付款方式：</w:t>
      </w:r>
      <w:r w:rsidRPr="008525AA">
        <w:rPr>
          <w:rFonts w:ascii="Times New Roman" w:hAnsi="宋体"/>
          <w:color w:val="000000"/>
          <w:sz w:val="28"/>
          <w:szCs w:val="28"/>
        </w:rPr>
        <w:t>合同内所有货物及相应发票由乙方运送到甲方指定地点，经乙方派专人上门安装调试，并经甲方对合同内货物全部验收合格后</w:t>
      </w:r>
      <w:r w:rsidRPr="008525AA">
        <w:rPr>
          <w:rFonts w:ascii="Times New Roman" w:hAnsi="Times New Roman"/>
          <w:color w:val="000000"/>
          <w:sz w:val="28"/>
          <w:szCs w:val="28"/>
        </w:rPr>
        <w:t>30</w:t>
      </w:r>
      <w:r w:rsidRPr="008525AA">
        <w:rPr>
          <w:rFonts w:ascii="Times New Roman" w:hAnsi="宋体"/>
          <w:color w:val="000000"/>
          <w:sz w:val="28"/>
          <w:szCs w:val="28"/>
        </w:rPr>
        <w:t>日内，甲方应向乙方一次性支付全部合同款项。合同内全部款项均以</w:t>
      </w:r>
      <w:r w:rsidRPr="008525AA">
        <w:rPr>
          <w:rFonts w:ascii="Times New Roman" w:hAnsi="Times New Roman"/>
          <w:color w:val="000000"/>
          <w:sz w:val="28"/>
          <w:szCs w:val="28"/>
        </w:rPr>
        <w:t>“</w:t>
      </w:r>
      <w:r w:rsidRPr="008525AA">
        <w:rPr>
          <w:rFonts w:ascii="Times New Roman" w:hAnsi="宋体"/>
          <w:color w:val="000000"/>
          <w:sz w:val="28"/>
          <w:szCs w:val="28"/>
        </w:rPr>
        <w:t>银行转帐</w:t>
      </w:r>
      <w:r w:rsidRPr="008525AA">
        <w:rPr>
          <w:rFonts w:ascii="Times New Roman" w:hAnsi="Times New Roman"/>
          <w:color w:val="000000"/>
          <w:sz w:val="28"/>
          <w:szCs w:val="28"/>
        </w:rPr>
        <w:t>”</w:t>
      </w:r>
      <w:r w:rsidRPr="008525AA">
        <w:rPr>
          <w:rFonts w:ascii="Times New Roman" w:hAnsi="宋体"/>
          <w:color w:val="000000"/>
          <w:sz w:val="28"/>
          <w:szCs w:val="28"/>
        </w:rPr>
        <w:t>方式予以支付。</w:t>
      </w:r>
    </w:p>
    <w:sectPr w:rsidR="0031302A" w:rsidRPr="008525AA" w:rsidSect="008525A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462" w:rsidRDefault="00C31462" w:rsidP="008525AA">
      <w:r>
        <w:separator/>
      </w:r>
    </w:p>
  </w:endnote>
  <w:endnote w:type="continuationSeparator" w:id="1">
    <w:p w:rsidR="00C31462" w:rsidRDefault="00C31462" w:rsidP="00852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462" w:rsidRDefault="00C31462" w:rsidP="008525AA">
      <w:r>
        <w:separator/>
      </w:r>
    </w:p>
  </w:footnote>
  <w:footnote w:type="continuationSeparator" w:id="1">
    <w:p w:rsidR="00C31462" w:rsidRDefault="00C31462" w:rsidP="00852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02A"/>
    <w:rsid w:val="00281866"/>
    <w:rsid w:val="00286EF6"/>
    <w:rsid w:val="0031302A"/>
    <w:rsid w:val="0069502F"/>
    <w:rsid w:val="008525AA"/>
    <w:rsid w:val="00C31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1302A"/>
    <w:pPr>
      <w:jc w:val="left"/>
    </w:pPr>
  </w:style>
  <w:style w:type="character" w:customStyle="1" w:styleId="Char">
    <w:name w:val="批注文字 Char"/>
    <w:basedOn w:val="a0"/>
    <w:link w:val="a3"/>
    <w:rsid w:val="0031302A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852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525A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52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525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Bowen</dc:creator>
  <cp:keywords/>
  <dc:description/>
  <cp:lastModifiedBy>仲杰</cp:lastModifiedBy>
  <cp:revision>5</cp:revision>
  <dcterms:created xsi:type="dcterms:W3CDTF">2020-10-22T03:37:00Z</dcterms:created>
  <dcterms:modified xsi:type="dcterms:W3CDTF">2020-10-27T04:59:00Z</dcterms:modified>
</cp:coreProperties>
</file>