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0A" w:rsidRPr="00E2789F" w:rsidRDefault="00640B47" w:rsidP="00E2789F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采购</w:t>
      </w:r>
      <w:r w:rsidR="00E2789F">
        <w:rPr>
          <w:rFonts w:ascii="黑体" w:eastAsia="黑体" w:hAnsi="黑体" w:hint="eastAsia"/>
          <w:b/>
          <w:sz w:val="28"/>
          <w:szCs w:val="28"/>
        </w:rPr>
        <w:t>图书馆</w:t>
      </w:r>
      <w:r w:rsidR="00E2789F" w:rsidRPr="00E2789F">
        <w:rPr>
          <w:rFonts w:ascii="黑体" w:eastAsia="黑体" w:hAnsi="黑体" w:hint="eastAsia"/>
          <w:b/>
          <w:sz w:val="28"/>
          <w:szCs w:val="28"/>
        </w:rPr>
        <w:t>数码防盗仪</w:t>
      </w:r>
      <w:r>
        <w:rPr>
          <w:rFonts w:ascii="黑体" w:eastAsia="黑体" w:hAnsi="黑体" w:hint="eastAsia"/>
          <w:b/>
          <w:sz w:val="28"/>
          <w:szCs w:val="28"/>
        </w:rPr>
        <w:t>的性能和技术参数</w:t>
      </w:r>
    </w:p>
    <w:p w:rsidR="00640B47" w:rsidRPr="00490A1A" w:rsidRDefault="00640B47">
      <w:pPr>
        <w:rPr>
          <w:rFonts w:ascii="黑体" w:eastAsia="黑体" w:hAnsi="黑体"/>
          <w:b/>
          <w:sz w:val="15"/>
          <w:szCs w:val="15"/>
        </w:rPr>
      </w:pPr>
    </w:p>
    <w:p w:rsidR="00245209" w:rsidRPr="00E2789F" w:rsidRDefault="00E2789F">
      <w:pPr>
        <w:rPr>
          <w:rFonts w:ascii="黑体" w:eastAsia="黑体" w:hAnsi="黑体"/>
          <w:b/>
          <w:sz w:val="28"/>
          <w:szCs w:val="28"/>
        </w:rPr>
      </w:pPr>
      <w:r w:rsidRPr="00E2789F">
        <w:rPr>
          <w:rFonts w:ascii="黑体" w:eastAsia="黑体" w:hAnsi="黑体" w:hint="eastAsia"/>
          <w:b/>
          <w:sz w:val="28"/>
          <w:szCs w:val="28"/>
        </w:rPr>
        <w:t>一．</w:t>
      </w:r>
      <w:r w:rsidR="00245209" w:rsidRPr="00E2789F">
        <w:rPr>
          <w:rFonts w:ascii="黑体" w:eastAsia="黑体" w:hAnsi="黑体" w:hint="eastAsia"/>
          <w:b/>
          <w:sz w:val="28"/>
          <w:szCs w:val="28"/>
        </w:rPr>
        <w:t>主要性能：</w:t>
      </w:r>
    </w:p>
    <w:p w:rsidR="00245209" w:rsidRPr="00E2789F" w:rsidRDefault="00245209" w:rsidP="00E2789F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仪器与监测架一体化</w:t>
      </w:r>
      <w:r w:rsidR="00640B47">
        <w:rPr>
          <w:rFonts w:hint="eastAsia"/>
          <w:sz w:val="28"/>
          <w:szCs w:val="28"/>
        </w:rPr>
        <w:t>，</w:t>
      </w:r>
      <w:r w:rsidRPr="00E2789F">
        <w:rPr>
          <w:rFonts w:hint="eastAsia"/>
          <w:sz w:val="28"/>
          <w:szCs w:val="28"/>
        </w:rPr>
        <w:t>设计合二为一</w:t>
      </w:r>
      <w:r w:rsidR="00640B47">
        <w:rPr>
          <w:rFonts w:hint="eastAsia"/>
          <w:sz w:val="28"/>
          <w:szCs w:val="28"/>
        </w:rPr>
        <w:t>；</w:t>
      </w:r>
    </w:p>
    <w:p w:rsidR="00245209" w:rsidRPr="00E2789F" w:rsidRDefault="00245209" w:rsidP="00E2789F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检测门采用进口水晶材料，具有防水、防火、防暴晒、不变形等特点</w:t>
      </w:r>
      <w:r w:rsidR="00640B47">
        <w:rPr>
          <w:rFonts w:hint="eastAsia"/>
          <w:sz w:val="28"/>
          <w:szCs w:val="28"/>
        </w:rPr>
        <w:t>；</w:t>
      </w:r>
    </w:p>
    <w:p w:rsidR="00245209" w:rsidRPr="00E2789F" w:rsidRDefault="00245209" w:rsidP="00E2789F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灵敏度高</w:t>
      </w:r>
      <w:r w:rsidR="004A7FB8" w:rsidRPr="00E2789F">
        <w:rPr>
          <w:rFonts w:hint="eastAsia"/>
          <w:sz w:val="28"/>
          <w:szCs w:val="28"/>
        </w:rPr>
        <w:t>，</w:t>
      </w:r>
      <w:r w:rsidRPr="00E2789F">
        <w:rPr>
          <w:rFonts w:hint="eastAsia"/>
          <w:sz w:val="28"/>
          <w:szCs w:val="28"/>
        </w:rPr>
        <w:t>当监测系统收到书籍资料中磁条的微弱信号时，通过数字采样比较，</w:t>
      </w:r>
      <w:r w:rsidR="00640B47">
        <w:rPr>
          <w:rFonts w:hint="eastAsia"/>
          <w:sz w:val="28"/>
          <w:szCs w:val="28"/>
        </w:rPr>
        <w:t>及时</w:t>
      </w:r>
      <w:r w:rsidRPr="00E2789F">
        <w:rPr>
          <w:rFonts w:hint="eastAsia"/>
          <w:sz w:val="28"/>
          <w:szCs w:val="28"/>
        </w:rPr>
        <w:t>有效地产生报警</w:t>
      </w:r>
      <w:r w:rsidR="00640B47">
        <w:rPr>
          <w:rFonts w:hint="eastAsia"/>
          <w:sz w:val="28"/>
          <w:szCs w:val="28"/>
        </w:rPr>
        <w:t>；</w:t>
      </w:r>
      <w:r w:rsidR="00640B47" w:rsidRPr="00E2789F">
        <w:rPr>
          <w:rFonts w:hint="eastAsia"/>
          <w:sz w:val="28"/>
          <w:szCs w:val="28"/>
        </w:rPr>
        <w:t>抗干扰能力强</w:t>
      </w:r>
      <w:r w:rsidR="00640B47">
        <w:rPr>
          <w:rFonts w:hint="eastAsia"/>
          <w:sz w:val="28"/>
          <w:szCs w:val="28"/>
        </w:rPr>
        <w:t>，</w:t>
      </w:r>
      <w:r w:rsidR="004A7FB8" w:rsidRPr="00E2789F">
        <w:rPr>
          <w:rFonts w:hint="eastAsia"/>
          <w:sz w:val="28"/>
          <w:szCs w:val="28"/>
        </w:rPr>
        <w:t>能有效地识别防止手机等</w:t>
      </w:r>
      <w:r w:rsidR="00640B47">
        <w:rPr>
          <w:rFonts w:hint="eastAsia"/>
          <w:sz w:val="28"/>
          <w:szCs w:val="28"/>
        </w:rPr>
        <w:t>电子产品的干扰；</w:t>
      </w:r>
    </w:p>
    <w:p w:rsidR="004A7FB8" w:rsidRPr="00E2789F" w:rsidRDefault="004A7FB8" w:rsidP="00E2789F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能兼容不同品牌磁条</w:t>
      </w:r>
      <w:r w:rsidR="00640B47">
        <w:rPr>
          <w:rFonts w:hint="eastAsia"/>
          <w:sz w:val="28"/>
          <w:szCs w:val="28"/>
        </w:rPr>
        <w:t>；</w:t>
      </w:r>
    </w:p>
    <w:p w:rsidR="004A7FB8" w:rsidRPr="00E2789F" w:rsidRDefault="00640B47" w:rsidP="00E2789F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可配接成双通道、监测架可固定于地面上；</w:t>
      </w:r>
    </w:p>
    <w:p w:rsidR="00465DC3" w:rsidRDefault="004A7FB8" w:rsidP="00E2789F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465DC3">
        <w:rPr>
          <w:rFonts w:hint="eastAsia"/>
          <w:sz w:val="28"/>
          <w:szCs w:val="28"/>
        </w:rPr>
        <w:t>系统内置高精度红外线计数功能，数字仪表显示器显示读者流量</w:t>
      </w:r>
      <w:r w:rsidR="00640B47" w:rsidRPr="00465DC3">
        <w:rPr>
          <w:rFonts w:hint="eastAsia"/>
          <w:sz w:val="28"/>
          <w:szCs w:val="28"/>
        </w:rPr>
        <w:t>等；</w:t>
      </w:r>
      <w:r w:rsidR="001E1E5D" w:rsidRPr="00465DC3">
        <w:rPr>
          <w:rFonts w:hint="eastAsia"/>
          <w:sz w:val="28"/>
          <w:szCs w:val="28"/>
        </w:rPr>
        <w:t>计数信号除了有显示之外还要有输出接口</w:t>
      </w:r>
      <w:r w:rsidR="00465DC3">
        <w:rPr>
          <w:rFonts w:hint="eastAsia"/>
          <w:sz w:val="28"/>
          <w:szCs w:val="28"/>
        </w:rPr>
        <w:t>.</w:t>
      </w:r>
    </w:p>
    <w:p w:rsidR="004A7FB8" w:rsidRDefault="004A7FB8" w:rsidP="004A7FB8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  <w:sz w:val="28"/>
          <w:szCs w:val="28"/>
        </w:rPr>
      </w:pPr>
      <w:r w:rsidRPr="00465DC3">
        <w:rPr>
          <w:rFonts w:hint="eastAsia"/>
          <w:sz w:val="28"/>
          <w:szCs w:val="28"/>
        </w:rPr>
        <w:t>检测架底座护板采用不锈钢。</w:t>
      </w:r>
    </w:p>
    <w:p w:rsidR="00490A1A" w:rsidRPr="00490A1A" w:rsidRDefault="00490A1A" w:rsidP="00490A1A">
      <w:pPr>
        <w:pStyle w:val="a3"/>
        <w:spacing w:line="400" w:lineRule="exact"/>
        <w:ind w:left="420" w:firstLineChars="0" w:firstLine="0"/>
        <w:rPr>
          <w:sz w:val="28"/>
          <w:szCs w:val="28"/>
        </w:rPr>
      </w:pPr>
    </w:p>
    <w:p w:rsidR="004A7FB8" w:rsidRPr="00E2789F" w:rsidRDefault="004A7FB8" w:rsidP="00E2789F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b/>
          <w:sz w:val="28"/>
          <w:szCs w:val="28"/>
        </w:rPr>
      </w:pPr>
      <w:r w:rsidRPr="00E2789F">
        <w:rPr>
          <w:rFonts w:ascii="黑体" w:eastAsia="黑体" w:hAnsi="黑体" w:hint="eastAsia"/>
          <w:b/>
          <w:sz w:val="28"/>
          <w:szCs w:val="28"/>
        </w:rPr>
        <w:t>技术要求和参数：</w:t>
      </w:r>
    </w:p>
    <w:p w:rsidR="00E2789F" w:rsidRDefault="004A7FB8" w:rsidP="00E2789F">
      <w:pPr>
        <w:pStyle w:val="a3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监测范围：双通道宽度</w:t>
      </w:r>
      <w:r w:rsidRPr="00E2789F">
        <w:rPr>
          <w:rFonts w:hint="eastAsia"/>
          <w:sz w:val="28"/>
          <w:szCs w:val="28"/>
        </w:rPr>
        <w:t>150</w:t>
      </w:r>
      <w:r w:rsidR="00640B47">
        <w:rPr>
          <w:rFonts w:hint="eastAsia"/>
          <w:sz w:val="28"/>
          <w:szCs w:val="28"/>
        </w:rPr>
        <w:t>cm</w:t>
      </w:r>
      <w:r w:rsidRPr="00E2789F">
        <w:rPr>
          <w:rFonts w:hint="eastAsia"/>
          <w:sz w:val="28"/>
          <w:szCs w:val="28"/>
        </w:rPr>
        <w:t>-160cm</w:t>
      </w:r>
      <w:r w:rsidRPr="00E2789F">
        <w:rPr>
          <w:rFonts w:hint="eastAsia"/>
          <w:sz w:val="28"/>
          <w:szCs w:val="28"/>
        </w:rPr>
        <w:t>，高度</w:t>
      </w:r>
      <w:r w:rsidRPr="00E2789F">
        <w:rPr>
          <w:rFonts w:hint="eastAsia"/>
          <w:sz w:val="28"/>
          <w:szCs w:val="28"/>
        </w:rPr>
        <w:t>160</w:t>
      </w:r>
      <w:r w:rsidR="001D45CE">
        <w:rPr>
          <w:rFonts w:hint="eastAsia"/>
          <w:sz w:val="28"/>
          <w:szCs w:val="28"/>
        </w:rPr>
        <w:t>c</w:t>
      </w:r>
      <w:r w:rsidRPr="00E2789F">
        <w:rPr>
          <w:rFonts w:hint="eastAsia"/>
          <w:sz w:val="28"/>
          <w:szCs w:val="28"/>
        </w:rPr>
        <w:t>m</w:t>
      </w:r>
      <w:r w:rsidR="00640B47">
        <w:rPr>
          <w:rFonts w:hint="eastAsia"/>
          <w:sz w:val="28"/>
          <w:szCs w:val="28"/>
        </w:rPr>
        <w:t>；</w:t>
      </w:r>
    </w:p>
    <w:p w:rsidR="00E2789F" w:rsidRDefault="004A7FB8" w:rsidP="00E2789F">
      <w:pPr>
        <w:pStyle w:val="a3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检测门尺寸：</w:t>
      </w:r>
      <w:r w:rsidRPr="00E2789F">
        <w:rPr>
          <w:rFonts w:hint="eastAsia"/>
          <w:sz w:val="28"/>
          <w:szCs w:val="28"/>
        </w:rPr>
        <w:t>15</w:t>
      </w:r>
      <w:r w:rsidR="00AB2457">
        <w:rPr>
          <w:rFonts w:hint="eastAsia"/>
          <w:sz w:val="28"/>
          <w:szCs w:val="28"/>
        </w:rPr>
        <w:t>0</w:t>
      </w:r>
      <w:r w:rsidR="00E2789F">
        <w:rPr>
          <w:rFonts w:hint="eastAsia"/>
          <w:sz w:val="28"/>
          <w:szCs w:val="28"/>
        </w:rPr>
        <w:t>cm</w:t>
      </w:r>
      <w:r w:rsidRPr="00E2789F">
        <w:rPr>
          <w:rFonts w:hint="eastAsia"/>
          <w:sz w:val="28"/>
          <w:szCs w:val="28"/>
        </w:rPr>
        <w:t>*</w:t>
      </w:r>
      <w:r w:rsidR="00AB2457">
        <w:rPr>
          <w:rFonts w:hint="eastAsia"/>
          <w:sz w:val="28"/>
          <w:szCs w:val="28"/>
        </w:rPr>
        <w:t>39</w:t>
      </w:r>
      <w:r w:rsidR="00E2789F">
        <w:rPr>
          <w:rFonts w:hint="eastAsia"/>
          <w:sz w:val="28"/>
          <w:szCs w:val="28"/>
        </w:rPr>
        <w:t>cm</w:t>
      </w:r>
      <w:r w:rsidRPr="00E2789F">
        <w:rPr>
          <w:rFonts w:hint="eastAsia"/>
          <w:sz w:val="28"/>
          <w:szCs w:val="28"/>
        </w:rPr>
        <w:t>*3cm</w:t>
      </w:r>
      <w:r w:rsidR="00640B47">
        <w:rPr>
          <w:rFonts w:hint="eastAsia"/>
          <w:sz w:val="28"/>
          <w:szCs w:val="28"/>
        </w:rPr>
        <w:t>；</w:t>
      </w:r>
    </w:p>
    <w:p w:rsidR="00E2789F" w:rsidRDefault="004A7FB8" w:rsidP="00E2789F">
      <w:pPr>
        <w:pStyle w:val="a3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连续工作时间：</w:t>
      </w:r>
      <w:r w:rsidRPr="00E2789F">
        <w:rPr>
          <w:rFonts w:hint="eastAsia"/>
          <w:sz w:val="28"/>
          <w:szCs w:val="28"/>
        </w:rPr>
        <w:t>T</w:t>
      </w:r>
      <w:r w:rsidRPr="00E2789F">
        <w:rPr>
          <w:rFonts w:hint="eastAsia"/>
          <w:sz w:val="28"/>
          <w:szCs w:val="28"/>
        </w:rPr>
        <w:t>＞</w:t>
      </w:r>
      <w:r w:rsidRPr="00E2789F">
        <w:rPr>
          <w:rFonts w:hint="eastAsia"/>
          <w:sz w:val="28"/>
          <w:szCs w:val="28"/>
        </w:rPr>
        <w:t>200</w:t>
      </w:r>
      <w:r w:rsidRPr="00E2789F">
        <w:rPr>
          <w:rFonts w:hint="eastAsia"/>
          <w:sz w:val="28"/>
          <w:szCs w:val="28"/>
        </w:rPr>
        <w:t>小时</w:t>
      </w:r>
      <w:r w:rsidR="00640B47">
        <w:rPr>
          <w:rFonts w:hint="eastAsia"/>
          <w:sz w:val="28"/>
          <w:szCs w:val="28"/>
        </w:rPr>
        <w:t>；</w:t>
      </w:r>
    </w:p>
    <w:p w:rsidR="00E2789F" w:rsidRDefault="004A7FB8" w:rsidP="00E2789F">
      <w:pPr>
        <w:pStyle w:val="a3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可靠性：无故障工作时间大于</w:t>
      </w:r>
      <w:r w:rsidRPr="00E2789F">
        <w:rPr>
          <w:rFonts w:hint="eastAsia"/>
          <w:sz w:val="28"/>
          <w:szCs w:val="28"/>
        </w:rPr>
        <w:t>6</w:t>
      </w:r>
      <w:r w:rsidRPr="00E2789F">
        <w:rPr>
          <w:rFonts w:hint="eastAsia"/>
          <w:sz w:val="28"/>
          <w:szCs w:val="28"/>
        </w:rPr>
        <w:t>万小时</w:t>
      </w:r>
      <w:r w:rsidR="00E2789F">
        <w:rPr>
          <w:rFonts w:hint="eastAsia"/>
          <w:sz w:val="28"/>
          <w:szCs w:val="28"/>
        </w:rPr>
        <w:t>（</w:t>
      </w:r>
      <w:r w:rsidR="00E2789F">
        <w:rPr>
          <w:rFonts w:hint="eastAsia"/>
          <w:sz w:val="28"/>
          <w:szCs w:val="28"/>
        </w:rPr>
        <w:t>MCBF</w:t>
      </w:r>
      <w:r w:rsidR="00E2789F">
        <w:rPr>
          <w:rFonts w:hint="eastAsia"/>
          <w:sz w:val="28"/>
          <w:szCs w:val="28"/>
        </w:rPr>
        <w:t>）</w:t>
      </w:r>
      <w:r w:rsidR="00640B47">
        <w:rPr>
          <w:rFonts w:hint="eastAsia"/>
          <w:sz w:val="28"/>
          <w:szCs w:val="28"/>
        </w:rPr>
        <w:t>；</w:t>
      </w:r>
    </w:p>
    <w:p w:rsidR="00E2789F" w:rsidRDefault="004A7FB8" w:rsidP="00E2789F">
      <w:pPr>
        <w:pStyle w:val="a3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工作频率：</w:t>
      </w:r>
      <w:r w:rsidRPr="00E2789F">
        <w:rPr>
          <w:rFonts w:hint="eastAsia"/>
          <w:sz w:val="28"/>
          <w:szCs w:val="28"/>
        </w:rPr>
        <w:t>100</w:t>
      </w:r>
      <w:r w:rsidR="001D45CE">
        <w:rPr>
          <w:rFonts w:hint="eastAsia"/>
          <w:sz w:val="28"/>
          <w:szCs w:val="28"/>
        </w:rPr>
        <w:t>0HZ</w:t>
      </w:r>
      <w:r w:rsidRPr="00E2789F">
        <w:rPr>
          <w:rFonts w:hint="eastAsia"/>
          <w:sz w:val="28"/>
          <w:szCs w:val="28"/>
        </w:rPr>
        <w:t>，无噪音符合环保要求</w:t>
      </w:r>
      <w:r w:rsidR="00640B47">
        <w:rPr>
          <w:rFonts w:hint="eastAsia"/>
          <w:sz w:val="28"/>
          <w:szCs w:val="28"/>
        </w:rPr>
        <w:t>；</w:t>
      </w:r>
    </w:p>
    <w:p w:rsidR="00E2789F" w:rsidRDefault="004A7FB8" w:rsidP="00E2789F">
      <w:pPr>
        <w:pStyle w:val="a3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功耗：≤</w:t>
      </w:r>
      <w:r w:rsidRPr="00E2789F">
        <w:rPr>
          <w:rFonts w:hint="eastAsia"/>
          <w:sz w:val="28"/>
          <w:szCs w:val="28"/>
        </w:rPr>
        <w:t>6w</w:t>
      </w:r>
      <w:r w:rsidRPr="00E2789F">
        <w:rPr>
          <w:rFonts w:hint="eastAsia"/>
          <w:sz w:val="28"/>
          <w:szCs w:val="28"/>
        </w:rPr>
        <w:t>，无辐射对人体无害</w:t>
      </w:r>
      <w:r w:rsidR="00640B47">
        <w:rPr>
          <w:rFonts w:hint="eastAsia"/>
          <w:sz w:val="28"/>
          <w:szCs w:val="28"/>
        </w:rPr>
        <w:t>；</w:t>
      </w:r>
    </w:p>
    <w:p w:rsidR="00E2789F" w:rsidRDefault="00E2789F" w:rsidP="00E2789F">
      <w:pPr>
        <w:pStyle w:val="a3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工作环境温度：</w:t>
      </w:r>
      <w:r w:rsidRPr="00E2789F">
        <w:rPr>
          <w:rFonts w:hint="eastAsia"/>
          <w:sz w:val="28"/>
          <w:szCs w:val="28"/>
        </w:rPr>
        <w:t>-10</w:t>
      </w:r>
      <w:r w:rsidRPr="00E2789F">
        <w:rPr>
          <w:rFonts w:hint="eastAsia"/>
          <w:sz w:val="28"/>
          <w:szCs w:val="28"/>
        </w:rPr>
        <w:t>°</w:t>
      </w:r>
      <w:r w:rsidR="00640B47">
        <w:rPr>
          <w:rFonts w:hint="eastAsia"/>
          <w:sz w:val="28"/>
          <w:szCs w:val="28"/>
        </w:rPr>
        <w:t xml:space="preserve">C  </w:t>
      </w:r>
      <w:r w:rsidRPr="00E2789F">
        <w:rPr>
          <w:rFonts w:hint="eastAsia"/>
          <w:sz w:val="28"/>
          <w:szCs w:val="28"/>
        </w:rPr>
        <w:t>-</w:t>
      </w:r>
      <w:r w:rsidR="00640B47">
        <w:rPr>
          <w:rFonts w:hint="eastAsia"/>
          <w:sz w:val="28"/>
          <w:szCs w:val="28"/>
        </w:rPr>
        <w:t xml:space="preserve"> </w:t>
      </w:r>
      <w:r w:rsidRPr="00E2789F">
        <w:rPr>
          <w:rFonts w:hint="eastAsia"/>
          <w:sz w:val="28"/>
          <w:szCs w:val="28"/>
        </w:rPr>
        <w:t>60</w:t>
      </w:r>
      <w:r w:rsidRPr="00E2789F">
        <w:rPr>
          <w:rFonts w:hint="eastAsia"/>
          <w:sz w:val="28"/>
          <w:szCs w:val="28"/>
        </w:rPr>
        <w:t>°</w:t>
      </w:r>
      <w:r w:rsidR="00640B47">
        <w:rPr>
          <w:rFonts w:hint="eastAsia"/>
          <w:sz w:val="28"/>
          <w:szCs w:val="28"/>
        </w:rPr>
        <w:t>C</w:t>
      </w:r>
      <w:r w:rsidR="00640B47">
        <w:rPr>
          <w:rFonts w:hint="eastAsia"/>
          <w:sz w:val="28"/>
          <w:szCs w:val="28"/>
        </w:rPr>
        <w:t>；</w:t>
      </w:r>
    </w:p>
    <w:p w:rsidR="00E2789F" w:rsidRDefault="00E2789F" w:rsidP="00E2789F">
      <w:pPr>
        <w:pStyle w:val="a3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电源：</w:t>
      </w:r>
      <w:r w:rsidRPr="00E2789F">
        <w:rPr>
          <w:rFonts w:hint="eastAsia"/>
          <w:sz w:val="28"/>
          <w:szCs w:val="28"/>
        </w:rPr>
        <w:t>AC</w:t>
      </w:r>
      <w:r w:rsidR="001E1E5D">
        <w:rPr>
          <w:rFonts w:hint="eastAsia"/>
          <w:sz w:val="28"/>
          <w:szCs w:val="28"/>
        </w:rPr>
        <w:t xml:space="preserve"> 1</w:t>
      </w:r>
      <w:r w:rsidRPr="00E2789F">
        <w:rPr>
          <w:rFonts w:hint="eastAsia"/>
          <w:sz w:val="28"/>
          <w:szCs w:val="28"/>
        </w:rPr>
        <w:t>60V-260V  50Hz-60Hz</w:t>
      </w:r>
      <w:r w:rsidR="00640B47">
        <w:rPr>
          <w:rFonts w:hint="eastAsia"/>
          <w:sz w:val="28"/>
          <w:szCs w:val="28"/>
        </w:rPr>
        <w:t>；</w:t>
      </w:r>
    </w:p>
    <w:p w:rsidR="00E2789F" w:rsidRDefault="00E2789F" w:rsidP="00E2789F">
      <w:pPr>
        <w:pStyle w:val="a3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耐压（机壳于地间）：</w:t>
      </w:r>
      <w:r w:rsidRPr="00E2789F">
        <w:rPr>
          <w:rFonts w:hint="eastAsia"/>
          <w:sz w:val="28"/>
          <w:szCs w:val="28"/>
        </w:rPr>
        <w:t xml:space="preserve">AC </w:t>
      </w:r>
      <w:r w:rsidRPr="00E2789F">
        <w:rPr>
          <w:rFonts w:hint="eastAsia"/>
          <w:sz w:val="28"/>
          <w:szCs w:val="28"/>
        </w:rPr>
        <w:t>≥</w:t>
      </w:r>
      <w:r w:rsidRPr="00E2789F">
        <w:rPr>
          <w:rFonts w:hint="eastAsia"/>
          <w:sz w:val="28"/>
          <w:szCs w:val="28"/>
        </w:rPr>
        <w:t>2000V</w:t>
      </w:r>
      <w:r w:rsidR="00640B47">
        <w:rPr>
          <w:rFonts w:hint="eastAsia"/>
          <w:sz w:val="28"/>
          <w:szCs w:val="28"/>
        </w:rPr>
        <w:t>；</w:t>
      </w:r>
    </w:p>
    <w:p w:rsidR="00E2789F" w:rsidRDefault="00E2789F" w:rsidP="00E2789F">
      <w:pPr>
        <w:pStyle w:val="a3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E2789F">
        <w:rPr>
          <w:rFonts w:hint="eastAsia"/>
          <w:sz w:val="28"/>
          <w:szCs w:val="28"/>
        </w:rPr>
        <w:t>抗雷击：</w:t>
      </w:r>
      <w:r w:rsidRPr="00E2789F">
        <w:rPr>
          <w:rFonts w:hint="eastAsia"/>
          <w:sz w:val="28"/>
          <w:szCs w:val="28"/>
        </w:rPr>
        <w:t>10KV</w:t>
      </w:r>
    </w:p>
    <w:p w:rsidR="001E1E5D" w:rsidRDefault="001E1E5D" w:rsidP="001E1E5D">
      <w:pPr>
        <w:spacing w:line="400" w:lineRule="exact"/>
        <w:rPr>
          <w:sz w:val="28"/>
          <w:szCs w:val="28"/>
        </w:rPr>
      </w:pPr>
    </w:p>
    <w:p w:rsidR="001E1E5D" w:rsidRDefault="001E1E5D" w:rsidP="001E1E5D">
      <w:pPr>
        <w:pStyle w:val="a3"/>
        <w:numPr>
          <w:ilvl w:val="0"/>
          <w:numId w:val="4"/>
        </w:numPr>
        <w:ind w:firstLineChars="0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售后要求</w:t>
      </w:r>
      <w:r w:rsidRPr="00E2789F">
        <w:rPr>
          <w:rFonts w:ascii="黑体" w:eastAsia="黑体" w:hAnsi="黑体" w:hint="eastAsia"/>
          <w:b/>
          <w:sz w:val="28"/>
          <w:szCs w:val="28"/>
        </w:rPr>
        <w:t>：</w:t>
      </w:r>
    </w:p>
    <w:p w:rsidR="00490A1A" w:rsidRDefault="00490A1A" w:rsidP="00490A1A">
      <w:pPr>
        <w:pStyle w:val="a3"/>
        <w:numPr>
          <w:ilvl w:val="0"/>
          <w:numId w:val="6"/>
        </w:numPr>
        <w:spacing w:line="400" w:lineRule="exact"/>
        <w:ind w:firstLineChars="0"/>
        <w:rPr>
          <w:rFonts w:hint="eastAsia"/>
          <w:sz w:val="28"/>
          <w:szCs w:val="28"/>
        </w:rPr>
      </w:pPr>
      <w:r w:rsidRPr="00490A1A">
        <w:rPr>
          <w:rFonts w:hint="eastAsia"/>
          <w:sz w:val="28"/>
          <w:szCs w:val="28"/>
        </w:rPr>
        <w:t>保修年限三年以上；</w:t>
      </w:r>
    </w:p>
    <w:p w:rsidR="00490A1A" w:rsidRDefault="00490A1A" w:rsidP="00490A1A">
      <w:pPr>
        <w:pStyle w:val="a3"/>
        <w:numPr>
          <w:ilvl w:val="0"/>
          <w:numId w:val="6"/>
        </w:numPr>
        <w:spacing w:line="400" w:lineRule="exact"/>
        <w:ind w:firstLineChars="0"/>
        <w:rPr>
          <w:rFonts w:hint="eastAsia"/>
          <w:sz w:val="28"/>
          <w:szCs w:val="28"/>
        </w:rPr>
      </w:pPr>
      <w:r w:rsidRPr="00490A1A">
        <w:rPr>
          <w:rFonts w:hint="eastAsia"/>
          <w:sz w:val="28"/>
          <w:szCs w:val="28"/>
        </w:rPr>
        <w:t>报修后必须</w:t>
      </w:r>
      <w:r w:rsidRPr="00490A1A">
        <w:rPr>
          <w:rFonts w:hint="eastAsia"/>
          <w:sz w:val="28"/>
          <w:szCs w:val="28"/>
        </w:rPr>
        <w:t>24</w:t>
      </w:r>
      <w:r w:rsidRPr="00490A1A">
        <w:rPr>
          <w:rFonts w:hint="eastAsia"/>
          <w:sz w:val="28"/>
          <w:szCs w:val="28"/>
        </w:rPr>
        <w:t>小时内上门进行修复。</w:t>
      </w:r>
    </w:p>
    <w:p w:rsidR="00490A1A" w:rsidRPr="00490A1A" w:rsidRDefault="00490A1A" w:rsidP="00490A1A">
      <w:pPr>
        <w:pStyle w:val="a3"/>
        <w:spacing w:line="400" w:lineRule="exact"/>
        <w:ind w:left="420" w:firstLineChars="0" w:firstLine="0"/>
        <w:rPr>
          <w:rFonts w:hint="eastAsia"/>
          <w:sz w:val="28"/>
          <w:szCs w:val="28"/>
        </w:rPr>
      </w:pPr>
    </w:p>
    <w:p w:rsidR="00490A1A" w:rsidRPr="00490A1A" w:rsidRDefault="00490A1A" w:rsidP="00490A1A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采购数量:</w:t>
      </w:r>
      <w:r w:rsidRPr="00490A1A">
        <w:rPr>
          <w:rFonts w:ascii="黑体" w:eastAsia="黑体" w:hAnsi="黑体" w:hint="eastAsia"/>
          <w:b/>
          <w:sz w:val="28"/>
          <w:szCs w:val="28"/>
        </w:rPr>
        <w:t xml:space="preserve"> 双通道 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490A1A">
        <w:rPr>
          <w:rFonts w:ascii="黑体" w:eastAsia="黑体" w:hAnsi="黑体" w:hint="eastAsia"/>
          <w:b/>
          <w:sz w:val="28"/>
          <w:szCs w:val="28"/>
        </w:rPr>
        <w:t>三 台</w:t>
      </w:r>
    </w:p>
    <w:sectPr w:rsidR="00490A1A" w:rsidRPr="00490A1A" w:rsidSect="0027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A66" w:rsidRDefault="00AE5A66" w:rsidP="001E1E5D">
      <w:r>
        <w:separator/>
      </w:r>
    </w:p>
  </w:endnote>
  <w:endnote w:type="continuationSeparator" w:id="1">
    <w:p w:rsidR="00AE5A66" w:rsidRDefault="00AE5A66" w:rsidP="001E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A66" w:rsidRDefault="00AE5A66" w:rsidP="001E1E5D">
      <w:r>
        <w:separator/>
      </w:r>
    </w:p>
  </w:footnote>
  <w:footnote w:type="continuationSeparator" w:id="1">
    <w:p w:rsidR="00AE5A66" w:rsidRDefault="00AE5A66" w:rsidP="001E1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0E35"/>
    <w:multiLevelType w:val="hybridMultilevel"/>
    <w:tmpl w:val="CEE60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535E63"/>
    <w:multiLevelType w:val="hybridMultilevel"/>
    <w:tmpl w:val="83921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1C4AFE"/>
    <w:multiLevelType w:val="hybridMultilevel"/>
    <w:tmpl w:val="7562C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EF513F"/>
    <w:multiLevelType w:val="hybridMultilevel"/>
    <w:tmpl w:val="1F1E16C2"/>
    <w:lvl w:ilvl="0" w:tplc="9192FB44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ED416C"/>
    <w:multiLevelType w:val="hybridMultilevel"/>
    <w:tmpl w:val="26747C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861377"/>
    <w:multiLevelType w:val="hybridMultilevel"/>
    <w:tmpl w:val="CEE60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209"/>
    <w:rsid w:val="00076A76"/>
    <w:rsid w:val="001D45CE"/>
    <w:rsid w:val="001E1E5D"/>
    <w:rsid w:val="0020362D"/>
    <w:rsid w:val="00245209"/>
    <w:rsid w:val="00273E0A"/>
    <w:rsid w:val="002B66AA"/>
    <w:rsid w:val="003E5559"/>
    <w:rsid w:val="00465DC3"/>
    <w:rsid w:val="00490A1A"/>
    <w:rsid w:val="004A7FB8"/>
    <w:rsid w:val="00551AA6"/>
    <w:rsid w:val="00640B47"/>
    <w:rsid w:val="007A5917"/>
    <w:rsid w:val="00810170"/>
    <w:rsid w:val="008A1B52"/>
    <w:rsid w:val="00914CB8"/>
    <w:rsid w:val="00980E39"/>
    <w:rsid w:val="009B5676"/>
    <w:rsid w:val="009E6E03"/>
    <w:rsid w:val="00AB2457"/>
    <w:rsid w:val="00AE5A66"/>
    <w:rsid w:val="00DA3E50"/>
    <w:rsid w:val="00E2789F"/>
    <w:rsid w:val="00EC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0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1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1E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1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1E5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E1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dngs</dc:creator>
  <cp:lastModifiedBy>dngs</cp:lastModifiedBy>
  <cp:revision>15</cp:revision>
  <cp:lastPrinted>2017-05-05T05:51:00Z</cp:lastPrinted>
  <dcterms:created xsi:type="dcterms:W3CDTF">2017-05-04T06:32:00Z</dcterms:created>
  <dcterms:modified xsi:type="dcterms:W3CDTF">2017-05-09T06:23:00Z</dcterms:modified>
</cp:coreProperties>
</file>