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4A" w:rsidRPr="005D44E6" w:rsidRDefault="005D44E6" w:rsidP="002A414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D44E6">
        <w:rPr>
          <w:rFonts w:hint="eastAsia"/>
          <w:b/>
          <w:sz w:val="28"/>
          <w:szCs w:val="28"/>
        </w:rPr>
        <w:t>《</w:t>
      </w:r>
      <w:r w:rsidR="00DC5EF3">
        <w:rPr>
          <w:rFonts w:hint="eastAsia"/>
          <w:b/>
          <w:sz w:val="28"/>
          <w:szCs w:val="28"/>
        </w:rPr>
        <w:t>国际干散货</w:t>
      </w:r>
      <w:r w:rsidRPr="005D44E6">
        <w:rPr>
          <w:rFonts w:hint="eastAsia"/>
          <w:b/>
          <w:sz w:val="28"/>
          <w:szCs w:val="28"/>
        </w:rPr>
        <w:t>航运市场分析报告》咨询服务需求</w:t>
      </w:r>
    </w:p>
    <w:p w:rsidR="002A414A" w:rsidRDefault="002A414A">
      <w:pPr>
        <w:rPr>
          <w:sz w:val="28"/>
          <w:szCs w:val="28"/>
        </w:rPr>
      </w:pPr>
    </w:p>
    <w:p w:rsidR="005364CC" w:rsidRDefault="005D44E6" w:rsidP="005D44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供应商根据以下要求编制《咨询报告》。</w:t>
      </w:r>
    </w:p>
    <w:p w:rsidR="00AD185C" w:rsidRPr="00E954C1" w:rsidRDefault="006E2A6D" w:rsidP="00AD185C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>：项目大纲：</w:t>
      </w:r>
    </w:p>
    <w:p w:rsidR="00DC5EF3" w:rsidRDefault="00DC5EF3" w:rsidP="00DC5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（一）世界经贸发展回顾与展望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年世界经贸发展回顾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年世界经贸发展展望</w:t>
      </w:r>
    </w:p>
    <w:p w:rsidR="00DC5EF3" w:rsidRDefault="00DC5EF3" w:rsidP="00DC5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345933" w:rsidRPr="00345933">
        <w:rPr>
          <w:rFonts w:hint="eastAsia"/>
          <w:sz w:val="28"/>
          <w:szCs w:val="28"/>
        </w:rPr>
        <w:t>2018</w:t>
      </w:r>
      <w:r w:rsidR="00345933" w:rsidRPr="00345933">
        <w:rPr>
          <w:rFonts w:hint="eastAsia"/>
          <w:sz w:val="28"/>
          <w:szCs w:val="28"/>
        </w:rPr>
        <w:t>年国际主要干散货产量及价格情况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、铁矿石运量回顾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、煤炭运量回顾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、粮食运量回顾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、小宗散货运量回顾</w:t>
      </w:r>
    </w:p>
    <w:p w:rsidR="00DC5EF3" w:rsidRDefault="00DC5EF3" w:rsidP="00DC5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345933" w:rsidRPr="00345933">
        <w:rPr>
          <w:rFonts w:hint="eastAsia"/>
          <w:sz w:val="28"/>
          <w:szCs w:val="28"/>
        </w:rPr>
        <w:t>2018</w:t>
      </w:r>
      <w:r w:rsidR="00345933" w:rsidRPr="00345933">
        <w:rPr>
          <w:rFonts w:hint="eastAsia"/>
          <w:sz w:val="28"/>
          <w:szCs w:val="28"/>
        </w:rPr>
        <w:t>年国际干散货运输市场发展情况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345933" w:rsidRPr="00345933">
        <w:rPr>
          <w:rFonts w:hint="eastAsia"/>
          <w:sz w:val="28"/>
          <w:szCs w:val="28"/>
        </w:rPr>
        <w:t>国际干散货运输市场运量分析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345933" w:rsidRPr="00345933">
        <w:rPr>
          <w:rFonts w:hint="eastAsia"/>
          <w:sz w:val="28"/>
          <w:szCs w:val="28"/>
        </w:rPr>
        <w:t>国际干散货运输市场运力回顾</w:t>
      </w:r>
    </w:p>
    <w:p w:rsidR="00345933" w:rsidRDefault="00345933" w:rsidP="00DC5EF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345933">
        <w:rPr>
          <w:rFonts w:hint="eastAsia"/>
          <w:sz w:val="28"/>
          <w:szCs w:val="28"/>
        </w:rPr>
        <w:t>国际干散货运输市场运价回顾</w:t>
      </w:r>
    </w:p>
    <w:p w:rsidR="00345933" w:rsidRDefault="00345933" w:rsidP="00DC5EF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345933">
        <w:rPr>
          <w:rFonts w:hint="eastAsia"/>
          <w:sz w:val="28"/>
          <w:szCs w:val="28"/>
        </w:rPr>
        <w:t>主要干散货航运企业及竞争策略分析</w:t>
      </w:r>
    </w:p>
    <w:p w:rsidR="00DC5EF3" w:rsidRDefault="00DC5EF3" w:rsidP="00DC5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510D2A" w:rsidRPr="00510D2A">
        <w:rPr>
          <w:rFonts w:hint="eastAsia"/>
          <w:sz w:val="28"/>
          <w:szCs w:val="28"/>
        </w:rPr>
        <w:t>2018</w:t>
      </w:r>
      <w:r w:rsidR="00510D2A" w:rsidRPr="00510D2A">
        <w:rPr>
          <w:rFonts w:hint="eastAsia"/>
          <w:sz w:val="28"/>
          <w:szCs w:val="28"/>
        </w:rPr>
        <w:t>年国际主要干散货市场消费情况</w:t>
      </w:r>
    </w:p>
    <w:p w:rsidR="00DC5EF3" w:rsidRDefault="00DC5EF3" w:rsidP="00DC5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510D2A" w:rsidRPr="00510D2A">
        <w:rPr>
          <w:rFonts w:hint="eastAsia"/>
          <w:sz w:val="28"/>
          <w:szCs w:val="28"/>
        </w:rPr>
        <w:t>2019</w:t>
      </w:r>
      <w:r w:rsidR="00510D2A" w:rsidRPr="00510D2A">
        <w:rPr>
          <w:rFonts w:hint="eastAsia"/>
          <w:sz w:val="28"/>
          <w:szCs w:val="28"/>
        </w:rPr>
        <w:t>年国际干散货运输市场发展展望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、国际干散货运输市场趋势分析</w:t>
      </w:r>
    </w:p>
    <w:p w:rsidR="00DC5EF3" w:rsidRDefault="00DC5EF3" w:rsidP="00DC5EF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510D2A" w:rsidRPr="00510D2A">
        <w:rPr>
          <w:rFonts w:hint="eastAsia"/>
          <w:sz w:val="28"/>
          <w:szCs w:val="28"/>
        </w:rPr>
        <w:t>2019</w:t>
      </w:r>
      <w:r w:rsidR="00510D2A" w:rsidRPr="00510D2A">
        <w:rPr>
          <w:rFonts w:hint="eastAsia"/>
          <w:sz w:val="28"/>
          <w:szCs w:val="28"/>
        </w:rPr>
        <w:t>年国际干散货运输市场发展展望</w:t>
      </w:r>
    </w:p>
    <w:p w:rsidR="00AD185C" w:rsidRDefault="00DC5EF3" w:rsidP="00DC5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（六）热点问题评述</w:t>
      </w:r>
    </w:p>
    <w:p w:rsidR="006E2A6D" w:rsidRPr="00C36B69" w:rsidRDefault="00A907EA" w:rsidP="00DC5EF3">
      <w:pPr>
        <w:rPr>
          <w:b/>
          <w:sz w:val="28"/>
          <w:szCs w:val="28"/>
        </w:rPr>
      </w:pPr>
      <w:r w:rsidRPr="00C36B69">
        <w:rPr>
          <w:rFonts w:hint="eastAsia"/>
          <w:b/>
          <w:sz w:val="28"/>
          <w:szCs w:val="28"/>
        </w:rPr>
        <w:lastRenderedPageBreak/>
        <w:t>二、项目要求</w:t>
      </w:r>
      <w:r w:rsidR="00C36B69">
        <w:rPr>
          <w:rFonts w:hint="eastAsia"/>
          <w:b/>
          <w:sz w:val="28"/>
          <w:szCs w:val="28"/>
        </w:rPr>
        <w:t>：</w:t>
      </w:r>
    </w:p>
    <w:p w:rsidR="00A907EA" w:rsidRDefault="00C36B69" w:rsidP="00C36B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、报告字数不少于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字；</w:t>
      </w:r>
    </w:p>
    <w:p w:rsidR="00C36B69" w:rsidRDefault="00C36B69" w:rsidP="00C36B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、报告需广泛调研业内企业，并附调研企业清单；</w:t>
      </w:r>
    </w:p>
    <w:p w:rsidR="00C36B69" w:rsidRDefault="00C36B69" w:rsidP="00C36B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、投标人需具有相关项目经验；</w:t>
      </w:r>
    </w:p>
    <w:p w:rsidR="00C36B69" w:rsidRDefault="00C36B69" w:rsidP="00C36B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、项目负责人需具有中级以上职称。</w:t>
      </w:r>
    </w:p>
    <w:p w:rsidR="002A414A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 w:rsidR="002A414A" w:rsidRPr="005D44E6">
        <w:rPr>
          <w:rFonts w:hint="eastAsia"/>
          <w:b/>
          <w:sz w:val="28"/>
          <w:szCs w:val="28"/>
        </w:rPr>
        <w:t>提交方式：文字报告方式（电子版）</w:t>
      </w:r>
      <w:r>
        <w:rPr>
          <w:rFonts w:hint="eastAsia"/>
          <w:b/>
          <w:sz w:val="28"/>
          <w:szCs w:val="28"/>
        </w:rPr>
        <w:t>；</w:t>
      </w:r>
    </w:p>
    <w:p w:rsidR="005D44E6" w:rsidRPr="005D44E6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>
        <w:rPr>
          <w:rFonts w:hint="eastAsia"/>
          <w:b/>
          <w:sz w:val="28"/>
          <w:szCs w:val="28"/>
        </w:rPr>
        <w:t>完成期限</w:t>
      </w:r>
      <w:r w:rsidRPr="005D44E6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要求中标单位在合同签订后一个月内完成报告，并经甲方验收通过。</w:t>
      </w:r>
    </w:p>
    <w:sectPr w:rsidR="005D44E6" w:rsidRPr="005D44E6" w:rsidSect="005D44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03" w:rsidRDefault="007B6603" w:rsidP="00C0680A">
      <w:r>
        <w:separator/>
      </w:r>
    </w:p>
  </w:endnote>
  <w:endnote w:type="continuationSeparator" w:id="0">
    <w:p w:rsidR="007B6603" w:rsidRDefault="007B6603" w:rsidP="00C0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03" w:rsidRDefault="007B6603" w:rsidP="00C0680A">
      <w:r>
        <w:separator/>
      </w:r>
    </w:p>
  </w:footnote>
  <w:footnote w:type="continuationSeparator" w:id="0">
    <w:p w:rsidR="007B6603" w:rsidRDefault="007B6603" w:rsidP="00C0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407D"/>
    <w:multiLevelType w:val="hybridMultilevel"/>
    <w:tmpl w:val="14624586"/>
    <w:lvl w:ilvl="0" w:tplc="2F68FA1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CC"/>
    <w:rsid w:val="00005639"/>
    <w:rsid w:val="00064422"/>
    <w:rsid w:val="00120D8D"/>
    <w:rsid w:val="00246C65"/>
    <w:rsid w:val="002A414A"/>
    <w:rsid w:val="00345933"/>
    <w:rsid w:val="00415B3F"/>
    <w:rsid w:val="00460A50"/>
    <w:rsid w:val="00510D2A"/>
    <w:rsid w:val="005364CC"/>
    <w:rsid w:val="005D44E6"/>
    <w:rsid w:val="006E2A6D"/>
    <w:rsid w:val="007B6603"/>
    <w:rsid w:val="009538CB"/>
    <w:rsid w:val="0097219A"/>
    <w:rsid w:val="00A52C1C"/>
    <w:rsid w:val="00A907EA"/>
    <w:rsid w:val="00AD185C"/>
    <w:rsid w:val="00C0680A"/>
    <w:rsid w:val="00C16A9B"/>
    <w:rsid w:val="00C36B69"/>
    <w:rsid w:val="00CB1389"/>
    <w:rsid w:val="00DC5EF3"/>
    <w:rsid w:val="00DC762E"/>
    <w:rsid w:val="00FD0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80A"/>
    <w:rPr>
      <w:sz w:val="18"/>
      <w:szCs w:val="18"/>
    </w:rPr>
  </w:style>
  <w:style w:type="paragraph" w:styleId="a5">
    <w:name w:val="List Paragraph"/>
    <w:basedOn w:val="a"/>
    <w:uiPriority w:val="34"/>
    <w:qFormat/>
    <w:rsid w:val="00AD18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80A"/>
    <w:rPr>
      <w:sz w:val="18"/>
      <w:szCs w:val="18"/>
    </w:rPr>
  </w:style>
  <w:style w:type="paragraph" w:styleId="a5">
    <w:name w:val="List Paragraph"/>
    <w:basedOn w:val="a"/>
    <w:uiPriority w:val="34"/>
    <w:qFormat/>
    <w:rsid w:val="00AD1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2019-04-23T07:38:00Z</cp:lastPrinted>
  <dcterms:created xsi:type="dcterms:W3CDTF">2019-05-27T07:54:00Z</dcterms:created>
  <dcterms:modified xsi:type="dcterms:W3CDTF">2019-05-27T07:54:00Z</dcterms:modified>
</cp:coreProperties>
</file>