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08" w:rsidRPr="00874CC4" w:rsidRDefault="00C22C94" w:rsidP="002662DB">
      <w:pPr>
        <w:ind w:firstLine="6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国际教育</w:t>
      </w:r>
      <w:r w:rsidR="00412B0B" w:rsidRPr="00874CC4">
        <w:rPr>
          <w:rFonts w:ascii="仿宋" w:eastAsia="仿宋" w:hAnsi="仿宋" w:hint="eastAsia"/>
          <w:b/>
          <w:sz w:val="32"/>
          <w:szCs w:val="32"/>
        </w:rPr>
        <w:t>多功能教室</w:t>
      </w:r>
      <w:r w:rsidR="00C65FC9" w:rsidRPr="00874CC4">
        <w:rPr>
          <w:rFonts w:ascii="仿宋" w:eastAsia="仿宋" w:hAnsi="仿宋" w:hint="eastAsia"/>
          <w:b/>
          <w:sz w:val="32"/>
          <w:szCs w:val="32"/>
        </w:rPr>
        <w:t>改造</w:t>
      </w:r>
      <w:r w:rsidR="00070808" w:rsidRPr="00874CC4">
        <w:rPr>
          <w:rFonts w:ascii="仿宋" w:eastAsia="仿宋" w:hAnsi="仿宋" w:hint="eastAsia"/>
          <w:b/>
          <w:sz w:val="32"/>
          <w:szCs w:val="32"/>
        </w:rPr>
        <w:t>技术要求</w:t>
      </w:r>
      <w:bookmarkStart w:id="0" w:name="_Toc430082395"/>
      <w:bookmarkStart w:id="1" w:name="_Toc430082396"/>
      <w:bookmarkStart w:id="2" w:name="_Toc430082397"/>
      <w:bookmarkStart w:id="3" w:name="_Toc430082398"/>
      <w:bookmarkStart w:id="4" w:name="_Toc430082399"/>
      <w:bookmarkStart w:id="5" w:name="_Toc430082400"/>
      <w:bookmarkStart w:id="6" w:name="_Toc430082401"/>
      <w:bookmarkStart w:id="7" w:name="_Toc430082402"/>
      <w:bookmarkStart w:id="8" w:name="_Toc430082403"/>
      <w:bookmarkStart w:id="9" w:name="_Toc430082404"/>
      <w:bookmarkStart w:id="10" w:name="_Toc430082405"/>
      <w:bookmarkStart w:id="11" w:name="_Toc430082406"/>
      <w:bookmarkStart w:id="12" w:name="_Toc430082407"/>
      <w:bookmarkStart w:id="13" w:name="_Toc430082408"/>
      <w:bookmarkStart w:id="14" w:name="_Toc430082409"/>
      <w:bookmarkStart w:id="15" w:name="_Toc430082410"/>
      <w:bookmarkStart w:id="16" w:name="_Toc430082411"/>
      <w:bookmarkStart w:id="17" w:name="_Toc430082412"/>
      <w:bookmarkStart w:id="18" w:name="_Toc430082413"/>
      <w:bookmarkStart w:id="19" w:name="_Toc430082414"/>
      <w:bookmarkStart w:id="20" w:name="_Toc430082415"/>
      <w:bookmarkStart w:id="21" w:name="_Toc430082416"/>
      <w:bookmarkStart w:id="22" w:name="_Toc430082417"/>
      <w:bookmarkStart w:id="23" w:name="_Toc430082418"/>
      <w:bookmarkStart w:id="24" w:name="_Toc430082419"/>
      <w:bookmarkStart w:id="25" w:name="_Toc430082420"/>
      <w:bookmarkStart w:id="26" w:name="_Toc430082421"/>
      <w:bookmarkStart w:id="27" w:name="_Toc430082422"/>
      <w:bookmarkStart w:id="28" w:name="_Toc430082423"/>
      <w:bookmarkStart w:id="29" w:name="_Toc430082424"/>
      <w:bookmarkStart w:id="30" w:name="_Toc430082425"/>
      <w:bookmarkStart w:id="31" w:name="_Toc430082426"/>
      <w:bookmarkStart w:id="32" w:name="_Toc430082427"/>
      <w:bookmarkStart w:id="33" w:name="_Toc430082428"/>
      <w:bookmarkStart w:id="34" w:name="_Toc430082429"/>
      <w:bookmarkStart w:id="35" w:name="_Toc430082430"/>
      <w:bookmarkStart w:id="36" w:name="_Toc430082431"/>
      <w:bookmarkStart w:id="37" w:name="_Toc430082432"/>
      <w:bookmarkStart w:id="38" w:name="_Toc430082433"/>
      <w:bookmarkStart w:id="39" w:name="_Toc430082434"/>
      <w:bookmarkStart w:id="40" w:name="_Toc430082435"/>
      <w:bookmarkStart w:id="41" w:name="_Toc430082436"/>
      <w:bookmarkStart w:id="42" w:name="_Toc430082437"/>
      <w:bookmarkStart w:id="43" w:name="_Toc430082438"/>
      <w:bookmarkStart w:id="44" w:name="_Toc430082439"/>
      <w:bookmarkStart w:id="45" w:name="_Toc430082440"/>
      <w:bookmarkStart w:id="46" w:name="_Toc430082441"/>
      <w:bookmarkStart w:id="47" w:name="_Toc430082442"/>
      <w:bookmarkStart w:id="48" w:name="_Toc430082443"/>
      <w:bookmarkStart w:id="49" w:name="_Toc430082444"/>
      <w:bookmarkStart w:id="50" w:name="_Toc430082445"/>
      <w:bookmarkStart w:id="51" w:name="_Toc430082446"/>
      <w:bookmarkStart w:id="52" w:name="_Toc430082447"/>
      <w:bookmarkStart w:id="53" w:name="_Toc430082448"/>
      <w:bookmarkStart w:id="54" w:name="_Toc430082450"/>
      <w:bookmarkStart w:id="55" w:name="_Toc430082451"/>
      <w:bookmarkStart w:id="56" w:name="_Toc430082452"/>
      <w:bookmarkStart w:id="57" w:name="_Toc430082453"/>
      <w:bookmarkStart w:id="58" w:name="_Toc430082454"/>
      <w:bookmarkStart w:id="59" w:name="_Toc430082455"/>
      <w:bookmarkStart w:id="60" w:name="_Toc430082456"/>
      <w:bookmarkStart w:id="61" w:name="_Toc430082457"/>
      <w:bookmarkStart w:id="62" w:name="_Toc430082458"/>
      <w:bookmarkStart w:id="63" w:name="_Toc430082459"/>
      <w:bookmarkStart w:id="64" w:name="_Toc430082460"/>
      <w:bookmarkStart w:id="65" w:name="_Toc430082461"/>
      <w:bookmarkStart w:id="66" w:name="_Toc430082462"/>
      <w:bookmarkStart w:id="67" w:name="_Toc430082463"/>
      <w:bookmarkStart w:id="68" w:name="_Toc430082464"/>
      <w:bookmarkStart w:id="69" w:name="_Toc430082465"/>
      <w:bookmarkStart w:id="70" w:name="_Toc430082466"/>
      <w:bookmarkStart w:id="71" w:name="_Toc430082467"/>
      <w:bookmarkStart w:id="72" w:name="_Toc430082468"/>
      <w:bookmarkStart w:id="73" w:name="_Toc430082469"/>
      <w:bookmarkStart w:id="74" w:name="_Toc430082470"/>
      <w:bookmarkStart w:id="75" w:name="_Toc430082471"/>
      <w:bookmarkStart w:id="76" w:name="_Toc430082472"/>
      <w:bookmarkStart w:id="77" w:name="_Toc430082473"/>
      <w:bookmarkStart w:id="78" w:name="_Toc430082474"/>
      <w:bookmarkStart w:id="79" w:name="_Toc430082475"/>
      <w:bookmarkStart w:id="80" w:name="_Toc430082476"/>
      <w:bookmarkStart w:id="81" w:name="_Toc430082477"/>
      <w:bookmarkStart w:id="82" w:name="_Toc430082478"/>
      <w:bookmarkStart w:id="83" w:name="_Toc430082479"/>
      <w:bookmarkStart w:id="84" w:name="_Toc430082480"/>
      <w:bookmarkStart w:id="85" w:name="_Toc430082481"/>
      <w:bookmarkStart w:id="86" w:name="_Toc430082482"/>
      <w:bookmarkStart w:id="87" w:name="_Toc430082483"/>
      <w:bookmarkStart w:id="88" w:name="_Toc430082484"/>
      <w:bookmarkStart w:id="89" w:name="_Toc430082485"/>
      <w:bookmarkStart w:id="90" w:name="_Toc430082486"/>
      <w:bookmarkStart w:id="91" w:name="_Toc430082487"/>
      <w:bookmarkStart w:id="92" w:name="_Toc430082488"/>
      <w:bookmarkStart w:id="93" w:name="_Toc430082489"/>
      <w:bookmarkStart w:id="94" w:name="_Toc430082490"/>
      <w:bookmarkStart w:id="95" w:name="_Toc430082491"/>
      <w:bookmarkStart w:id="96" w:name="_Toc430082492"/>
      <w:bookmarkStart w:id="97" w:name="_Toc430082493"/>
      <w:bookmarkStart w:id="98" w:name="_Toc430082494"/>
      <w:bookmarkStart w:id="99" w:name="_Toc430082495"/>
      <w:bookmarkStart w:id="100" w:name="_Toc430082496"/>
      <w:bookmarkStart w:id="101" w:name="_Toc430082497"/>
      <w:bookmarkStart w:id="102" w:name="_Toc430082498"/>
      <w:bookmarkStart w:id="103" w:name="_Toc430082499"/>
      <w:bookmarkStart w:id="104" w:name="_Toc430082500"/>
      <w:bookmarkStart w:id="105" w:name="_Toc430082501"/>
      <w:bookmarkStart w:id="106" w:name="_Toc430082502"/>
      <w:bookmarkStart w:id="107" w:name="_Toc430082503"/>
      <w:bookmarkStart w:id="108" w:name="_Toc430082504"/>
      <w:bookmarkStart w:id="109" w:name="_Toc430082506"/>
      <w:bookmarkStart w:id="110" w:name="_Toc430082507"/>
      <w:bookmarkStart w:id="111" w:name="_Toc430082508"/>
      <w:bookmarkStart w:id="112" w:name="_Toc430082509"/>
      <w:bookmarkStart w:id="113" w:name="_Toc430082510"/>
      <w:bookmarkStart w:id="114" w:name="_Toc430082511"/>
      <w:bookmarkStart w:id="115" w:name="_Toc430082512"/>
      <w:bookmarkStart w:id="116" w:name="_Toc430082513"/>
      <w:bookmarkStart w:id="117" w:name="_Toc430082514"/>
      <w:bookmarkStart w:id="118" w:name="_Toc430082515"/>
      <w:bookmarkStart w:id="119" w:name="_Toc430082516"/>
      <w:bookmarkStart w:id="120" w:name="_Toc430082517"/>
      <w:bookmarkStart w:id="121" w:name="_Toc430082518"/>
      <w:bookmarkStart w:id="122" w:name="_Toc430082519"/>
      <w:bookmarkStart w:id="123" w:name="_Toc430082520"/>
      <w:bookmarkStart w:id="124" w:name="_Toc430082521"/>
      <w:bookmarkStart w:id="125" w:name="_Toc430082522"/>
      <w:bookmarkStart w:id="126" w:name="_Toc430082523"/>
      <w:bookmarkStart w:id="127" w:name="_Toc430082524"/>
      <w:bookmarkStart w:id="128" w:name="_Toc430082525"/>
      <w:bookmarkStart w:id="129" w:name="_Toc430082526"/>
      <w:bookmarkStart w:id="130" w:name="_Toc430082527"/>
      <w:bookmarkStart w:id="131" w:name="_Toc430082528"/>
      <w:bookmarkStart w:id="132" w:name="_Toc430082529"/>
      <w:bookmarkStart w:id="133" w:name="_Toc430082530"/>
      <w:bookmarkStart w:id="134" w:name="_Toc430082531"/>
      <w:bookmarkStart w:id="135" w:name="_Toc430082532"/>
      <w:bookmarkStart w:id="136" w:name="_Toc430082533"/>
      <w:bookmarkStart w:id="137" w:name="_Toc430082534"/>
      <w:bookmarkStart w:id="138" w:name="_Toc430082535"/>
      <w:bookmarkStart w:id="139" w:name="_Toc430082536"/>
      <w:bookmarkStart w:id="140" w:name="_Toc430082537"/>
      <w:bookmarkStart w:id="141" w:name="_Toc430082538"/>
      <w:bookmarkStart w:id="142" w:name="_Toc430082539"/>
      <w:bookmarkStart w:id="143" w:name="_Toc430082540"/>
      <w:bookmarkStart w:id="144" w:name="_Toc430082541"/>
      <w:bookmarkStart w:id="145" w:name="_Toc430082542"/>
      <w:bookmarkStart w:id="146" w:name="_Toc430082543"/>
      <w:bookmarkStart w:id="147" w:name="_Toc430082544"/>
      <w:bookmarkStart w:id="148" w:name="_Toc430082545"/>
      <w:bookmarkStart w:id="149" w:name="_Toc430082546"/>
      <w:bookmarkStart w:id="150" w:name="_Toc430082547"/>
      <w:bookmarkStart w:id="151" w:name="_Toc430082548"/>
      <w:bookmarkStart w:id="152" w:name="_Toc430082549"/>
      <w:bookmarkStart w:id="153" w:name="_Toc430082550"/>
      <w:bookmarkStart w:id="154" w:name="_Toc430082551"/>
      <w:bookmarkStart w:id="155" w:name="_Toc430082552"/>
      <w:bookmarkStart w:id="156" w:name="_Toc430082553"/>
      <w:bookmarkStart w:id="157" w:name="_Toc430082554"/>
      <w:bookmarkStart w:id="158" w:name="_Toc430082555"/>
      <w:bookmarkStart w:id="159" w:name="_Toc430082556"/>
      <w:bookmarkStart w:id="160" w:name="_Toc430082557"/>
      <w:bookmarkStart w:id="161" w:name="_Toc430082558"/>
      <w:bookmarkStart w:id="162" w:name="_Toc43008255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:rsidR="00070808" w:rsidRPr="00874CC4" w:rsidRDefault="00070808" w:rsidP="00070808">
      <w:pPr>
        <w:pStyle w:val="1"/>
        <w:numPr>
          <w:ilvl w:val="0"/>
          <w:numId w:val="1"/>
        </w:numPr>
        <w:ind w:firstLineChars="0"/>
        <w:outlineLvl w:val="0"/>
        <w:rPr>
          <w:rFonts w:ascii="仿宋" w:eastAsia="仿宋" w:hAnsi="仿宋"/>
          <w:b/>
          <w:sz w:val="24"/>
          <w:szCs w:val="24"/>
        </w:rPr>
      </w:pPr>
      <w:r w:rsidRPr="00874CC4">
        <w:rPr>
          <w:rFonts w:ascii="仿宋" w:eastAsia="仿宋" w:hAnsi="仿宋" w:hint="eastAsia"/>
          <w:b/>
          <w:sz w:val="24"/>
          <w:szCs w:val="24"/>
        </w:rPr>
        <w:t>教室位置分布：</w:t>
      </w:r>
    </w:p>
    <w:p w:rsidR="00070808" w:rsidRPr="00874CC4" w:rsidRDefault="00070808" w:rsidP="008328C8">
      <w:pPr>
        <w:ind w:firstLine="420"/>
        <w:rPr>
          <w:rFonts w:ascii="仿宋" w:eastAsia="仿宋" w:hAnsi="仿宋"/>
          <w:b/>
        </w:rPr>
      </w:pPr>
      <w:r w:rsidRPr="00874CC4">
        <w:rPr>
          <w:rFonts w:ascii="仿宋" w:eastAsia="仿宋" w:hAnsi="仿宋" w:hint="eastAsia"/>
        </w:rPr>
        <w:t>本次改造的</w:t>
      </w:r>
      <w:r w:rsidR="00412B0B" w:rsidRPr="00874CC4">
        <w:rPr>
          <w:rFonts w:ascii="仿宋" w:eastAsia="仿宋" w:hAnsi="仿宋" w:hint="eastAsia"/>
        </w:rPr>
        <w:t>教室</w:t>
      </w:r>
      <w:r w:rsidRPr="00874CC4">
        <w:rPr>
          <w:rFonts w:ascii="仿宋" w:eastAsia="仿宋" w:hAnsi="仿宋" w:hint="eastAsia"/>
        </w:rPr>
        <w:t>位于</w:t>
      </w:r>
      <w:r w:rsidR="00425744">
        <w:rPr>
          <w:rFonts w:ascii="仿宋" w:eastAsia="仿宋" w:hAnsi="仿宋" w:hint="eastAsia"/>
        </w:rPr>
        <w:t>上海海事大学</w:t>
      </w:r>
      <w:r w:rsidR="00503852" w:rsidRPr="00874CC4">
        <w:rPr>
          <w:rFonts w:ascii="仿宋" w:eastAsia="仿宋" w:hAnsi="仿宋" w:hint="eastAsia"/>
        </w:rPr>
        <w:t>图书</w:t>
      </w:r>
      <w:r w:rsidR="00497D58">
        <w:rPr>
          <w:rFonts w:ascii="仿宋" w:eastAsia="仿宋" w:hAnsi="仿宋" w:hint="eastAsia"/>
        </w:rPr>
        <w:t>馆B8楼</w:t>
      </w:r>
      <w:r w:rsidR="002A3C92" w:rsidRPr="00874CC4">
        <w:rPr>
          <w:rFonts w:ascii="仿宋" w:eastAsia="仿宋" w:hAnsi="仿宋" w:hint="eastAsia"/>
        </w:rPr>
        <w:t>。</w:t>
      </w:r>
    </w:p>
    <w:p w:rsidR="00D4095C" w:rsidRPr="00874CC4" w:rsidRDefault="00D4095C" w:rsidP="00CC6987">
      <w:pPr>
        <w:pStyle w:val="1"/>
        <w:numPr>
          <w:ilvl w:val="0"/>
          <w:numId w:val="1"/>
        </w:numPr>
        <w:ind w:firstLineChars="0"/>
        <w:outlineLvl w:val="0"/>
        <w:rPr>
          <w:rFonts w:ascii="仿宋" w:eastAsia="仿宋" w:hAnsi="仿宋"/>
          <w:b/>
          <w:sz w:val="24"/>
          <w:szCs w:val="24"/>
        </w:rPr>
      </w:pPr>
      <w:r w:rsidRPr="00874CC4">
        <w:rPr>
          <w:rFonts w:ascii="仿宋" w:eastAsia="仿宋" w:hAnsi="仿宋" w:hint="eastAsia"/>
          <w:b/>
          <w:sz w:val="24"/>
          <w:szCs w:val="24"/>
        </w:rPr>
        <w:t>系统要求概述</w:t>
      </w:r>
    </w:p>
    <w:p w:rsidR="00D4095C" w:rsidRPr="00874CC4" w:rsidRDefault="00D4095C" w:rsidP="008328C8">
      <w:pPr>
        <w:ind w:firstLineChars="200" w:firstLine="420"/>
        <w:rPr>
          <w:rFonts w:ascii="仿宋" w:eastAsia="仿宋" w:hAnsi="仿宋"/>
        </w:rPr>
      </w:pPr>
      <w:r w:rsidRPr="00874CC4">
        <w:rPr>
          <w:rFonts w:ascii="仿宋" w:eastAsia="仿宋" w:hAnsi="仿宋" w:hint="eastAsia"/>
        </w:rPr>
        <w:t>教室可满足远程视频教学与本地教学两种教学模式</w:t>
      </w:r>
      <w:r w:rsidR="008328C8" w:rsidRPr="00874CC4">
        <w:rPr>
          <w:rFonts w:ascii="仿宋" w:eastAsia="仿宋" w:hAnsi="仿宋" w:hint="eastAsia"/>
        </w:rPr>
        <w:t>。</w:t>
      </w:r>
    </w:p>
    <w:p w:rsidR="008328C8" w:rsidRPr="00874CC4" w:rsidRDefault="008328C8" w:rsidP="00425744">
      <w:pPr>
        <w:ind w:firstLineChars="200" w:firstLine="420"/>
        <w:rPr>
          <w:rFonts w:ascii="仿宋" w:eastAsia="仿宋" w:hAnsi="仿宋"/>
        </w:rPr>
      </w:pPr>
      <w:r w:rsidRPr="00874CC4">
        <w:rPr>
          <w:rFonts w:ascii="仿宋" w:eastAsia="仿宋" w:hAnsi="仿宋" w:hint="eastAsia"/>
        </w:rPr>
        <w:t>本地教学时，</w:t>
      </w:r>
      <w:r w:rsidR="00C22C94">
        <w:rPr>
          <w:rFonts w:ascii="仿宋" w:eastAsia="仿宋" w:hAnsi="仿宋" w:hint="eastAsia"/>
        </w:rPr>
        <w:t>实现多屏控制与显示</w:t>
      </w:r>
      <w:r w:rsidRPr="00874CC4">
        <w:rPr>
          <w:rFonts w:ascii="仿宋" w:eastAsia="仿宋" w:hAnsi="仿宋" w:hint="eastAsia"/>
        </w:rPr>
        <w:t>，学生</w:t>
      </w:r>
      <w:r w:rsidR="00C22C94">
        <w:rPr>
          <w:rFonts w:ascii="仿宋" w:eastAsia="仿宋" w:hAnsi="仿宋" w:hint="eastAsia"/>
        </w:rPr>
        <w:t>任意</w:t>
      </w:r>
      <w:r w:rsidRPr="00874CC4">
        <w:rPr>
          <w:rFonts w:ascii="仿宋" w:eastAsia="仿宋" w:hAnsi="仿宋" w:hint="eastAsia"/>
        </w:rPr>
        <w:t>讨论。远程视频教学模式下，显示系统用于显示远程学生画面，画面可接入远程授课系统，同时板书画面与教师</w:t>
      </w:r>
      <w:r w:rsidR="006375C5" w:rsidRPr="00874CC4">
        <w:rPr>
          <w:rFonts w:ascii="仿宋" w:eastAsia="仿宋" w:hAnsi="仿宋" w:hint="eastAsia"/>
        </w:rPr>
        <w:t>讲课</w:t>
      </w:r>
      <w:r w:rsidRPr="00874CC4">
        <w:rPr>
          <w:rFonts w:ascii="仿宋" w:eastAsia="仿宋" w:hAnsi="仿宋" w:hint="eastAsia"/>
        </w:rPr>
        <w:t>画面可通过摄像机接入远程授课系统，</w:t>
      </w:r>
      <w:r w:rsidR="00070384" w:rsidRPr="00874CC4">
        <w:rPr>
          <w:rFonts w:ascii="仿宋" w:eastAsia="仿宋" w:hAnsi="仿宋" w:hint="eastAsia"/>
        </w:rPr>
        <w:t>接入画面</w:t>
      </w:r>
      <w:r w:rsidRPr="00874CC4">
        <w:rPr>
          <w:rFonts w:ascii="仿宋" w:eastAsia="仿宋" w:hAnsi="仿宋" w:hint="eastAsia"/>
        </w:rPr>
        <w:t>可根据需求</w:t>
      </w:r>
      <w:r w:rsidR="00070384" w:rsidRPr="00874CC4">
        <w:rPr>
          <w:rFonts w:ascii="仿宋" w:eastAsia="仿宋" w:hAnsi="仿宋" w:hint="eastAsia"/>
        </w:rPr>
        <w:t>进行自动或手动切换</w:t>
      </w:r>
      <w:r w:rsidR="006375C5" w:rsidRPr="00874CC4">
        <w:rPr>
          <w:rFonts w:ascii="仿宋" w:eastAsia="仿宋" w:hAnsi="仿宋" w:hint="eastAsia"/>
        </w:rPr>
        <w:t>。</w:t>
      </w:r>
    </w:p>
    <w:p w:rsidR="00B05403" w:rsidRPr="00874CC4" w:rsidRDefault="00B05403" w:rsidP="008328C8">
      <w:pPr>
        <w:ind w:firstLine="420"/>
        <w:rPr>
          <w:rFonts w:ascii="仿宋" w:eastAsia="仿宋" w:hAnsi="仿宋"/>
        </w:rPr>
      </w:pPr>
      <w:r w:rsidRPr="00874CC4">
        <w:rPr>
          <w:rFonts w:ascii="仿宋" w:eastAsia="仿宋" w:hAnsi="仿宋" w:hint="eastAsia"/>
        </w:rPr>
        <w:t>另增一套多媒体</w:t>
      </w:r>
      <w:r w:rsidR="00BA3360">
        <w:rPr>
          <w:rFonts w:ascii="仿宋" w:eastAsia="仿宋" w:hAnsi="仿宋" w:hint="eastAsia"/>
        </w:rPr>
        <w:t>网路音视频服务器，</w:t>
      </w:r>
      <w:r w:rsidR="00B71017">
        <w:rPr>
          <w:rFonts w:ascii="仿宋" w:eastAsia="仿宋" w:hAnsi="仿宋" w:hint="eastAsia"/>
        </w:rPr>
        <w:t>音视频内容管理，发布，</w:t>
      </w:r>
      <w:r w:rsidR="00BA3360">
        <w:rPr>
          <w:rFonts w:ascii="仿宋" w:eastAsia="仿宋" w:hAnsi="仿宋" w:hint="eastAsia"/>
        </w:rPr>
        <w:t>存储，备份</w:t>
      </w:r>
      <w:r w:rsidR="00B71017">
        <w:rPr>
          <w:rFonts w:ascii="仿宋" w:eastAsia="仿宋" w:hAnsi="仿宋" w:hint="eastAsia"/>
        </w:rPr>
        <w:t>。内置大容量数据存储设备，支持本地和远程访问。</w:t>
      </w:r>
    </w:p>
    <w:p w:rsidR="008B4B89" w:rsidRPr="00874CC4" w:rsidRDefault="008B4B89" w:rsidP="00CC6987">
      <w:pPr>
        <w:pStyle w:val="1"/>
        <w:numPr>
          <w:ilvl w:val="0"/>
          <w:numId w:val="1"/>
        </w:numPr>
        <w:ind w:firstLineChars="0"/>
        <w:outlineLvl w:val="0"/>
        <w:rPr>
          <w:rFonts w:ascii="仿宋" w:eastAsia="仿宋" w:hAnsi="仿宋"/>
          <w:b/>
          <w:sz w:val="24"/>
          <w:szCs w:val="24"/>
        </w:rPr>
      </w:pPr>
      <w:r w:rsidRPr="00874CC4">
        <w:rPr>
          <w:rFonts w:ascii="仿宋" w:eastAsia="仿宋" w:hAnsi="仿宋" w:hint="eastAsia"/>
          <w:b/>
          <w:sz w:val="24"/>
          <w:szCs w:val="24"/>
        </w:rPr>
        <w:t>功能要求</w:t>
      </w:r>
    </w:p>
    <w:tbl>
      <w:tblPr>
        <w:tblStyle w:val="a9"/>
        <w:tblW w:w="0" w:type="auto"/>
        <w:tblLook w:val="04A0"/>
      </w:tblPr>
      <w:tblGrid>
        <w:gridCol w:w="1271"/>
        <w:gridCol w:w="1418"/>
        <w:gridCol w:w="6034"/>
      </w:tblGrid>
      <w:tr w:rsidR="0024445D" w:rsidRPr="00874CC4" w:rsidTr="00874CC4">
        <w:trPr>
          <w:trHeight w:val="93"/>
        </w:trPr>
        <w:tc>
          <w:tcPr>
            <w:tcW w:w="1271" w:type="dxa"/>
            <w:vAlign w:val="center"/>
          </w:tcPr>
          <w:p w:rsidR="00C74B81" w:rsidRPr="00874CC4" w:rsidRDefault="00C74B81" w:rsidP="00380DDD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/>
                <w:szCs w:val="21"/>
              </w:rPr>
            </w:pPr>
            <w:r w:rsidRPr="00874CC4">
              <w:rPr>
                <w:rFonts w:ascii="仿宋" w:eastAsia="仿宋" w:hAnsi="仿宋" w:hint="eastAsia"/>
                <w:b/>
                <w:szCs w:val="21"/>
              </w:rPr>
              <w:t>系统</w:t>
            </w:r>
          </w:p>
        </w:tc>
        <w:tc>
          <w:tcPr>
            <w:tcW w:w="1418" w:type="dxa"/>
            <w:vAlign w:val="center"/>
          </w:tcPr>
          <w:p w:rsidR="00C74B81" w:rsidRPr="00874CC4" w:rsidRDefault="00C74B81" w:rsidP="00380DDD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/>
                <w:szCs w:val="21"/>
              </w:rPr>
            </w:pPr>
            <w:r w:rsidRPr="00874CC4">
              <w:rPr>
                <w:rFonts w:ascii="仿宋" w:eastAsia="仿宋" w:hAnsi="仿宋" w:hint="eastAsia"/>
                <w:b/>
                <w:szCs w:val="21"/>
              </w:rPr>
              <w:t>模块</w:t>
            </w:r>
          </w:p>
        </w:tc>
        <w:tc>
          <w:tcPr>
            <w:tcW w:w="6034" w:type="dxa"/>
            <w:vAlign w:val="center"/>
          </w:tcPr>
          <w:p w:rsidR="00C74B81" w:rsidRPr="00874CC4" w:rsidRDefault="00C74B81" w:rsidP="00380DDD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/>
                <w:szCs w:val="21"/>
              </w:rPr>
            </w:pPr>
            <w:r w:rsidRPr="00874CC4">
              <w:rPr>
                <w:rFonts w:ascii="仿宋" w:eastAsia="仿宋" w:hAnsi="仿宋" w:hint="eastAsia"/>
                <w:b/>
                <w:szCs w:val="21"/>
              </w:rPr>
              <w:t>功能描述</w:t>
            </w:r>
          </w:p>
        </w:tc>
      </w:tr>
      <w:tr w:rsidR="0024445D" w:rsidRPr="00874CC4" w:rsidTr="00104F9D">
        <w:trPr>
          <w:trHeight w:val="510"/>
        </w:trPr>
        <w:tc>
          <w:tcPr>
            <w:tcW w:w="1271" w:type="dxa"/>
            <w:vMerge w:val="restart"/>
            <w:vAlign w:val="center"/>
          </w:tcPr>
          <w:p w:rsidR="00380DDD" w:rsidRPr="00874CC4" w:rsidRDefault="00380DDD" w:rsidP="00380DDD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/>
                <w:sz w:val="18"/>
                <w:szCs w:val="18"/>
              </w:rPr>
              <w:t>显示系统</w:t>
            </w:r>
          </w:p>
        </w:tc>
        <w:tc>
          <w:tcPr>
            <w:tcW w:w="1418" w:type="dxa"/>
            <w:vMerge w:val="restart"/>
            <w:vAlign w:val="center"/>
          </w:tcPr>
          <w:p w:rsidR="00380DDD" w:rsidRPr="00874CC4" w:rsidRDefault="00380DDD" w:rsidP="00380DDD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系统组成</w:t>
            </w:r>
          </w:p>
        </w:tc>
        <w:tc>
          <w:tcPr>
            <w:tcW w:w="6034" w:type="dxa"/>
            <w:vAlign w:val="center"/>
          </w:tcPr>
          <w:p w:rsidR="00380DDD" w:rsidRPr="00874CC4" w:rsidRDefault="00B05403" w:rsidP="00380DDD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显示系统</w:t>
            </w:r>
            <w:r w:rsidR="00F45CB7"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已经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包含一个投影机</w:t>
            </w:r>
            <w:r w:rsidR="00F45CB7"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和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一台8</w:t>
            </w:r>
            <w:r w:rsidRPr="00874CC4">
              <w:rPr>
                <w:rFonts w:ascii="仿宋" w:eastAsia="仿宋" w:hAnsi="仿宋"/>
                <w:bCs/>
                <w:sz w:val="18"/>
                <w:szCs w:val="18"/>
              </w:rPr>
              <w:t>6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寸交互显示系统</w:t>
            </w:r>
            <w:r w:rsidR="00F45CB7"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（甲供），安置于教室端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。新增两台8</w:t>
            </w:r>
            <w:r w:rsidRPr="00874CC4">
              <w:rPr>
                <w:rFonts w:ascii="仿宋" w:eastAsia="仿宋" w:hAnsi="仿宋"/>
                <w:bCs/>
                <w:sz w:val="18"/>
                <w:szCs w:val="18"/>
              </w:rPr>
              <w:t>6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寸交互显示系统</w:t>
            </w:r>
            <w:r w:rsidR="00F45CB7"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，分别安装在教室左右两侧。</w:t>
            </w:r>
          </w:p>
        </w:tc>
      </w:tr>
      <w:tr w:rsidR="0024445D" w:rsidRPr="00874CC4" w:rsidTr="00874CC4">
        <w:trPr>
          <w:trHeight w:val="347"/>
        </w:trPr>
        <w:tc>
          <w:tcPr>
            <w:tcW w:w="1271" w:type="dxa"/>
            <w:vMerge/>
            <w:vAlign w:val="center"/>
          </w:tcPr>
          <w:p w:rsidR="00380DDD" w:rsidRPr="00874CC4" w:rsidRDefault="00380DDD" w:rsidP="00380DDD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80DDD" w:rsidRPr="00874CC4" w:rsidRDefault="00380DDD" w:rsidP="00380DDD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380DDD" w:rsidRPr="00874CC4" w:rsidRDefault="00380DDD" w:rsidP="00380DDD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所有屏幕输入及输出为高清信号，并且支持无线与有线两种方式高清接入，无线接入支持教师和学生自带设备（IPAD、手机、平板电脑、笔记本电脑等终端，兼容iOS，Android与Windows系统）。</w:t>
            </w:r>
          </w:p>
        </w:tc>
      </w:tr>
      <w:tr w:rsidR="00874CC4" w:rsidRPr="00874CC4" w:rsidTr="00874CC4">
        <w:trPr>
          <w:trHeight w:val="954"/>
        </w:trPr>
        <w:tc>
          <w:tcPr>
            <w:tcW w:w="1271" w:type="dxa"/>
            <w:vMerge/>
            <w:vAlign w:val="center"/>
          </w:tcPr>
          <w:p w:rsidR="00874CC4" w:rsidRPr="00874CC4" w:rsidRDefault="00874CC4" w:rsidP="00AE3123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交互显示系统</w:t>
            </w:r>
          </w:p>
        </w:tc>
        <w:tc>
          <w:tcPr>
            <w:tcW w:w="6034" w:type="dxa"/>
            <w:vAlign w:val="center"/>
          </w:tcPr>
          <w:p w:rsidR="00874CC4" w:rsidRPr="00874CC4" w:rsidRDefault="00874CC4" w:rsidP="00AE3123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显示系统分辨率为</w:t>
            </w:r>
            <w:r w:rsidRPr="00874CC4">
              <w:rPr>
                <w:rFonts w:ascii="仿宋" w:eastAsia="仿宋" w:hAnsi="仿宋"/>
                <w:bCs/>
                <w:sz w:val="18"/>
                <w:szCs w:val="18"/>
              </w:rPr>
              <w:t>4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K</w:t>
            </w:r>
            <w:r w:rsidRPr="00874CC4">
              <w:rPr>
                <w:rFonts w:ascii="仿宋" w:eastAsia="仿宋" w:hAnsi="仿宋"/>
                <w:bCs/>
                <w:sz w:val="18"/>
                <w:szCs w:val="18"/>
              </w:rPr>
              <w:t>(3840*2160)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的画面，</w:t>
            </w:r>
          </w:p>
          <w:p w:rsidR="00874CC4" w:rsidRPr="00874CC4" w:rsidRDefault="00874CC4" w:rsidP="00AE3123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显示画面对角线尺寸</w:t>
            </w:r>
            <w:r w:rsidRPr="00874CC4">
              <w:rPr>
                <w:rFonts w:ascii="仿宋" w:eastAsia="仿宋" w:hAnsi="仿宋" w:hint="eastAsia"/>
                <w:sz w:val="18"/>
                <w:szCs w:val="18"/>
              </w:rPr>
              <w:t>≥</w:t>
            </w:r>
            <w:r w:rsidRPr="00874CC4">
              <w:rPr>
                <w:rFonts w:ascii="仿宋" w:eastAsia="仿宋" w:hAnsi="仿宋"/>
                <w:sz w:val="18"/>
                <w:szCs w:val="18"/>
              </w:rPr>
              <w:t>86</w:t>
            </w:r>
            <w:r w:rsidRPr="00874CC4">
              <w:rPr>
                <w:rFonts w:ascii="仿宋" w:eastAsia="仿宋" w:hAnsi="仿宋" w:hint="eastAsia"/>
                <w:sz w:val="18"/>
                <w:szCs w:val="18"/>
              </w:rPr>
              <w:t>英寸</w:t>
            </w:r>
          </w:p>
          <w:p w:rsidR="00874CC4" w:rsidRPr="00874CC4" w:rsidRDefault="00874CC4" w:rsidP="00AE3123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支持4K高清分辨率，自带OPS电脑，支持无线与有线接入两种接入方式，且输入输出为4K高清信号；</w:t>
            </w:r>
          </w:p>
        </w:tc>
      </w:tr>
      <w:tr w:rsidR="00874CC4" w:rsidRPr="00874CC4" w:rsidTr="00874CC4">
        <w:trPr>
          <w:trHeight w:val="203"/>
        </w:trPr>
        <w:tc>
          <w:tcPr>
            <w:tcW w:w="1271" w:type="dxa"/>
            <w:vMerge/>
            <w:vAlign w:val="center"/>
          </w:tcPr>
          <w:p w:rsidR="00874CC4" w:rsidRPr="00874CC4" w:rsidRDefault="00874CC4" w:rsidP="00AE3123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="36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AE3123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独立实现白板功能与多种格式的多媒体播放；≥10点触控，任意通道皆可随心书写，批注与截屏；</w:t>
            </w:r>
          </w:p>
        </w:tc>
      </w:tr>
      <w:tr w:rsidR="00874CC4" w:rsidRPr="00874CC4" w:rsidTr="007D2AF5">
        <w:trPr>
          <w:trHeight w:val="45"/>
        </w:trPr>
        <w:tc>
          <w:tcPr>
            <w:tcW w:w="1271" w:type="dxa"/>
            <w:vMerge/>
            <w:vAlign w:val="center"/>
          </w:tcPr>
          <w:p w:rsidR="00874CC4" w:rsidRPr="00874CC4" w:rsidRDefault="00874CC4" w:rsidP="00AE3123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="36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AE3123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可外放声音，支持声音输出；</w:t>
            </w:r>
          </w:p>
        </w:tc>
      </w:tr>
      <w:tr w:rsidR="00874CC4" w:rsidRPr="00874CC4" w:rsidTr="00104F9D">
        <w:trPr>
          <w:trHeight w:val="510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="36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Pr="00874CC4">
              <w:rPr>
                <w:rFonts w:ascii="仿宋" w:eastAsia="仿宋" w:hAnsi="仿宋" w:hint="eastAsia"/>
                <w:sz w:val="18"/>
                <w:szCs w:val="18"/>
              </w:rPr>
              <w:t>投屏功能：实现各类自带设备（IPAD、手机、平板电脑、笔记本电脑等终端，兼容iOS，Android与Windows系统）的无线投屏。</w:t>
            </w:r>
          </w:p>
        </w:tc>
      </w:tr>
      <w:tr w:rsidR="00874CC4" w:rsidRPr="00874CC4" w:rsidTr="007D2AF5">
        <w:trPr>
          <w:trHeight w:val="54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7D2AF5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="00874CC4"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内置200万像素高清摄像头，分辨率1080p，支持数字宽动态平衡。背光补偿，强光抑制。</w:t>
            </w:r>
          </w:p>
        </w:tc>
      </w:tr>
      <w:tr w:rsidR="00874CC4" w:rsidRPr="00874CC4" w:rsidTr="007D2AF5">
        <w:trPr>
          <w:trHeight w:val="218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视频切换</w:t>
            </w: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至少提供</w:t>
            </w:r>
            <w:r w:rsidR="007D2AF5">
              <w:rPr>
                <w:rFonts w:ascii="仿宋" w:eastAsia="仿宋" w:hAnsi="仿宋"/>
                <w:bCs/>
                <w:sz w:val="18"/>
                <w:szCs w:val="18"/>
              </w:rPr>
              <w:t>8</w:t>
            </w:r>
            <w:r w:rsidR="007D2AF5">
              <w:rPr>
                <w:rFonts w:ascii="仿宋" w:eastAsia="仿宋" w:hAnsi="仿宋" w:hint="eastAsia"/>
                <w:bCs/>
                <w:sz w:val="18"/>
                <w:szCs w:val="18"/>
              </w:rPr>
              <w:t>进8出4K高清矩阵，</w:t>
            </w:r>
            <w:r w:rsidRPr="00874CC4">
              <w:rPr>
                <w:rFonts w:ascii="仿宋" w:eastAsia="仿宋" w:hAnsi="仿宋"/>
                <w:bCs/>
                <w:sz w:val="18"/>
                <w:szCs w:val="18"/>
              </w:rPr>
              <w:t>8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路HDMI输入，</w:t>
            </w:r>
            <w:r w:rsidRPr="00874CC4">
              <w:rPr>
                <w:rFonts w:ascii="仿宋" w:eastAsia="仿宋" w:hAnsi="仿宋"/>
                <w:bCs/>
                <w:sz w:val="18"/>
                <w:szCs w:val="18"/>
              </w:rPr>
              <w:t>8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路HDMI输出</w:t>
            </w:r>
            <w:r w:rsidR="007D2AF5">
              <w:rPr>
                <w:rFonts w:ascii="仿宋" w:eastAsia="仿宋" w:hAnsi="仿宋" w:hint="eastAsia"/>
                <w:bCs/>
                <w:sz w:val="18"/>
                <w:szCs w:val="18"/>
              </w:rPr>
              <w:t>，</w:t>
            </w:r>
            <w:r w:rsidR="007D2AF5" w:rsidRPr="00874CC4">
              <w:rPr>
                <w:rFonts w:ascii="仿宋" w:eastAsia="仿宋" w:hAnsi="仿宋"/>
                <w:bCs/>
                <w:sz w:val="18"/>
                <w:szCs w:val="18"/>
              </w:rPr>
              <w:t xml:space="preserve"> </w:t>
            </w:r>
          </w:p>
        </w:tc>
      </w:tr>
      <w:tr w:rsidR="00874CC4" w:rsidRPr="00874CC4" w:rsidTr="007D2AF5">
        <w:trPr>
          <w:trHeight w:val="363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配置视频切换矩阵，教室内所有屏幕可根据教学需求灵活进行屏幕组合与信号源的选择，既可实现任意屏幕组合显示同一信号源，也可实现不同屏幕显示不同信号源。</w:t>
            </w:r>
          </w:p>
        </w:tc>
      </w:tr>
      <w:tr w:rsidR="00874CC4" w:rsidRPr="00874CC4" w:rsidTr="007D2AF5">
        <w:trPr>
          <w:trHeight w:val="119"/>
        </w:trPr>
        <w:tc>
          <w:tcPr>
            <w:tcW w:w="1271" w:type="dxa"/>
            <w:vMerge w:val="restart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/>
                <w:sz w:val="18"/>
                <w:szCs w:val="18"/>
              </w:rPr>
              <w:t>音响系统</w:t>
            </w:r>
          </w:p>
        </w:tc>
        <w:tc>
          <w:tcPr>
            <w:tcW w:w="1418" w:type="dxa"/>
            <w:vMerge w:val="restart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总体要求</w:t>
            </w: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音箱和功放利旧</w:t>
            </w:r>
          </w:p>
        </w:tc>
      </w:tr>
      <w:tr w:rsidR="00874CC4" w:rsidRPr="00874CC4" w:rsidTr="007D2AF5">
        <w:trPr>
          <w:trHeight w:val="123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具备优异的发言扩声效果，声音清晰，声场均匀，混响适度，无啸叫；</w:t>
            </w:r>
          </w:p>
        </w:tc>
      </w:tr>
      <w:tr w:rsidR="00874CC4" w:rsidRPr="00874CC4" w:rsidTr="00104F9D">
        <w:trPr>
          <w:trHeight w:val="510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可实现无线话筒与自带设备（电脑、手机、平板）的扩声，可单独播放也可同时播放；</w:t>
            </w:r>
          </w:p>
        </w:tc>
      </w:tr>
      <w:tr w:rsidR="00874CC4" w:rsidRPr="00874CC4" w:rsidTr="007D2AF5">
        <w:trPr>
          <w:trHeight w:val="181"/>
        </w:trPr>
        <w:tc>
          <w:tcPr>
            <w:tcW w:w="1271" w:type="dxa"/>
            <w:vMerge w:val="restart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/>
                <w:sz w:val="18"/>
                <w:szCs w:val="18"/>
              </w:rPr>
              <w:t>控制系统</w:t>
            </w:r>
          </w:p>
        </w:tc>
        <w:tc>
          <w:tcPr>
            <w:tcW w:w="1418" w:type="dxa"/>
            <w:vMerge w:val="restart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本地教学</w:t>
            </w:r>
          </w:p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控制要求</w:t>
            </w: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控制方式：无线平板控制</w:t>
            </w:r>
          </w:p>
        </w:tc>
      </w:tr>
      <w:tr w:rsidR="00874CC4" w:rsidRPr="00874CC4" w:rsidTr="007D2AF5">
        <w:trPr>
          <w:trHeight w:val="699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Pr="00874CC4">
              <w:rPr>
                <w:rFonts w:ascii="仿宋" w:eastAsia="仿宋" w:hAnsi="仿宋" w:hint="eastAsia"/>
                <w:sz w:val="18"/>
                <w:szCs w:val="18"/>
              </w:rPr>
              <w:t>中控支持触摸屏无线控制，操作简便，通过点击图标等方式将任意信号输入源指定给任意输出显示端，界面清楚直观友好，使用者可通过操作界面清楚的知道输出显示端位置及信号输入源。</w:t>
            </w:r>
          </w:p>
        </w:tc>
      </w:tr>
      <w:tr w:rsidR="00874CC4" w:rsidRPr="00874CC4" w:rsidTr="007D2AF5">
        <w:trPr>
          <w:trHeight w:val="416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Pr="00874CC4">
              <w:rPr>
                <w:rFonts w:ascii="仿宋" w:eastAsia="仿宋" w:hAnsi="仿宋" w:hint="eastAsia"/>
                <w:sz w:val="18"/>
                <w:szCs w:val="18"/>
              </w:rPr>
              <w:t>要求实现一个平板控制教室中所有的系统设备，通过控制端一键开启或关闭整个教室的电器设备如：投影机、音视频、触摸一体机、电脑等。</w:t>
            </w:r>
          </w:p>
        </w:tc>
      </w:tr>
      <w:tr w:rsidR="00874CC4" w:rsidRPr="00874CC4" w:rsidTr="007D2AF5">
        <w:trPr>
          <w:trHeight w:val="824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 w:rsidRPr="00874CC4">
              <w:rPr>
                <w:rFonts w:ascii="仿宋" w:eastAsia="仿宋" w:hAnsi="仿宋" w:hint="eastAsia"/>
                <w:sz w:val="18"/>
                <w:szCs w:val="18"/>
              </w:rPr>
              <w:t>也可单独对教室内设备进行开关与调整，具体包括：</w:t>
            </w:r>
          </w:p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①摄像机控制（镜头的推拉与移动）</w:t>
            </w:r>
          </w:p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trike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②视频信号切换控制：</w:t>
            </w:r>
          </w:p>
          <w:p w:rsidR="00874CC4" w:rsidRPr="00874CC4" w:rsidRDefault="00874CC4" w:rsidP="00874CC4">
            <w:pPr>
              <w:pStyle w:val="1"/>
              <w:spacing w:line="276" w:lineRule="auto"/>
              <w:ind w:firstLineChars="100" w:firstLine="180"/>
              <w:outlineLvl w:val="0"/>
              <w:rPr>
                <w:rFonts w:ascii="仿宋" w:eastAsia="仿宋" w:hAnsi="仿宋"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一键实现所有屏幕同一信号源高清输入</w:t>
            </w:r>
          </w:p>
          <w:p w:rsidR="00874CC4" w:rsidRPr="00874CC4" w:rsidRDefault="00874CC4" w:rsidP="00874CC4">
            <w:pPr>
              <w:pStyle w:val="1"/>
              <w:spacing w:line="276" w:lineRule="auto"/>
              <w:ind w:firstLineChars="100" w:firstLine="180"/>
              <w:outlineLvl w:val="0"/>
              <w:rPr>
                <w:rFonts w:ascii="仿宋" w:eastAsia="仿宋" w:hAnsi="仿宋"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</w:rPr>
              <w:t>自动或手动切换输入信号。</w:t>
            </w:r>
          </w:p>
        </w:tc>
      </w:tr>
      <w:tr w:rsidR="00874CC4" w:rsidRPr="00874CC4" w:rsidTr="00104F9D">
        <w:trPr>
          <w:trHeight w:val="510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远程教学</w:t>
            </w:r>
          </w:p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  <w:r w:rsidRPr="00874CC4">
              <w:rPr>
                <w:rFonts w:ascii="仿宋" w:eastAsia="仿宋" w:hAnsi="仿宋" w:hint="eastAsia"/>
                <w:bCs/>
                <w:sz w:val="18"/>
                <w:szCs w:val="18"/>
              </w:rPr>
              <w:t>控制要求</w:t>
            </w: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  <w:shd w:val="clear" w:color="auto" w:fill="FFFFFF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▲可自动或手动对远程学生观看到的主画面进行切换控制，主画面可为教师授课画面、板书画面、P</w:t>
            </w:r>
            <w:r w:rsidRPr="00874CC4">
              <w:rPr>
                <w:rFonts w:ascii="仿宋" w:eastAsia="仿宋" w:hAnsi="仿宋"/>
                <w:sz w:val="18"/>
                <w:szCs w:val="18"/>
                <w:shd w:val="clear" w:color="auto" w:fill="FFFFFF"/>
              </w:rPr>
              <w:t>PT</w:t>
            </w: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画面、其他学生画面。</w:t>
            </w:r>
          </w:p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  <w:shd w:val="clear" w:color="auto" w:fill="FFFFFF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自动切换策略：平时显示教师授课画面，写板书时显示板书画面，播放电脑内容时切换到电脑画面，学生回答问题时切换到其他学生画面。</w:t>
            </w:r>
          </w:p>
        </w:tc>
      </w:tr>
      <w:tr w:rsidR="00874CC4" w:rsidRPr="00874CC4" w:rsidTr="00B80BF0">
        <w:trPr>
          <w:trHeight w:val="56"/>
        </w:trPr>
        <w:tc>
          <w:tcPr>
            <w:tcW w:w="1271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Cs/>
                <w:sz w:val="18"/>
                <w:szCs w:val="18"/>
              </w:rPr>
            </w:pPr>
          </w:p>
        </w:tc>
        <w:tc>
          <w:tcPr>
            <w:tcW w:w="6034" w:type="dxa"/>
            <w:vAlign w:val="center"/>
          </w:tcPr>
          <w:p w:rsidR="00874CC4" w:rsidRPr="00874CC4" w:rsidRDefault="00874CC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  <w:shd w:val="clear" w:color="auto" w:fill="FFFFFF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▲可对课堂互动进行控制，比如要求点名、控制是否允许发言，分组讨论等</w:t>
            </w:r>
          </w:p>
        </w:tc>
      </w:tr>
      <w:tr w:rsidR="00EF70C7" w:rsidRPr="00874CC4" w:rsidTr="009A68BC">
        <w:trPr>
          <w:trHeight w:val="56"/>
        </w:trPr>
        <w:tc>
          <w:tcPr>
            <w:tcW w:w="1271" w:type="dxa"/>
            <w:vAlign w:val="center"/>
          </w:tcPr>
          <w:p w:rsidR="00EF70C7" w:rsidRPr="00EF70C7" w:rsidRDefault="00EF70C7" w:rsidP="00874CC4">
            <w:pPr>
              <w:pStyle w:val="1"/>
              <w:spacing w:line="276" w:lineRule="auto"/>
              <w:ind w:firstLineChars="0" w:firstLine="0"/>
              <w:jc w:val="center"/>
              <w:outlineLvl w:val="0"/>
              <w:rPr>
                <w:rFonts w:ascii="仿宋" w:eastAsia="仿宋" w:hAnsi="仿宋"/>
                <w:b/>
                <w:sz w:val="18"/>
                <w:szCs w:val="18"/>
              </w:rPr>
            </w:pPr>
            <w:r w:rsidRPr="00EF70C7">
              <w:rPr>
                <w:rFonts w:ascii="仿宋" w:eastAsia="仿宋" w:hAnsi="仿宋" w:hint="eastAsia"/>
                <w:b/>
                <w:sz w:val="18"/>
                <w:szCs w:val="18"/>
              </w:rPr>
              <w:t>改造要求</w:t>
            </w:r>
          </w:p>
        </w:tc>
        <w:tc>
          <w:tcPr>
            <w:tcW w:w="7452" w:type="dxa"/>
            <w:gridSpan w:val="2"/>
            <w:vAlign w:val="center"/>
          </w:tcPr>
          <w:p w:rsidR="00425744" w:rsidRDefault="00C22C9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与原有系统对接，</w:t>
            </w:r>
            <w:r w:rsidR="00EF70C7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做好部分利旧设备的维护保养，</w:t>
            </w:r>
            <w:r w:rsidR="00BA3360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需按照设计方案调整这些设备安装摆放位置，调整参数设置，确保所有设备运行在最佳状态。</w:t>
            </w:r>
          </w:p>
          <w:p w:rsidR="00C22C94" w:rsidRDefault="00C22C94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  <w:shd w:val="clear" w:color="auto" w:fill="FFFFFF"/>
              </w:rPr>
            </w:pPr>
            <w:r w:rsidRPr="00874CC4"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▲</w:t>
            </w:r>
            <w:r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现场踏勘</w:t>
            </w:r>
          </w:p>
          <w:p w:rsidR="00E76E15" w:rsidRPr="00E76E15" w:rsidRDefault="00E76E15" w:rsidP="00874CC4">
            <w:pPr>
              <w:pStyle w:val="1"/>
              <w:spacing w:line="276" w:lineRule="auto"/>
              <w:ind w:firstLineChars="0" w:firstLine="0"/>
              <w:outlineLvl w:val="0"/>
              <w:rPr>
                <w:rFonts w:ascii="仿宋" w:eastAsia="仿宋" w:hAnsi="仿宋"/>
                <w:sz w:val="18"/>
                <w:szCs w:val="1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18"/>
                <w:szCs w:val="18"/>
                <w:shd w:val="clear" w:color="auto" w:fill="FFFFFF"/>
              </w:rPr>
              <w:t>★若原有设备调试中不能使用，需另增硬件设备完成整体系统功能，但不增加费用。</w:t>
            </w:r>
          </w:p>
        </w:tc>
      </w:tr>
    </w:tbl>
    <w:p w:rsidR="00070808" w:rsidRPr="00874CC4" w:rsidRDefault="00070808" w:rsidP="00ED0476">
      <w:pPr>
        <w:pStyle w:val="1"/>
        <w:numPr>
          <w:ilvl w:val="0"/>
          <w:numId w:val="1"/>
        </w:numPr>
        <w:spacing w:beforeLines="100" w:afterLines="50"/>
        <w:ind w:firstLineChars="0"/>
        <w:outlineLvl w:val="0"/>
        <w:rPr>
          <w:rFonts w:ascii="仿宋" w:eastAsia="仿宋" w:hAnsi="仿宋"/>
          <w:b/>
          <w:sz w:val="24"/>
          <w:szCs w:val="24"/>
        </w:rPr>
      </w:pPr>
      <w:r w:rsidRPr="00874CC4">
        <w:rPr>
          <w:rFonts w:ascii="仿宋" w:eastAsia="仿宋" w:hAnsi="仿宋" w:hint="eastAsia"/>
          <w:b/>
          <w:sz w:val="24"/>
          <w:szCs w:val="24"/>
        </w:rPr>
        <w:t xml:space="preserve">主要设备清单及性能指标要求： </w:t>
      </w:r>
    </w:p>
    <w:tbl>
      <w:tblPr>
        <w:tblStyle w:val="a9"/>
        <w:tblW w:w="8723" w:type="dxa"/>
        <w:tblLayout w:type="fixed"/>
        <w:tblLook w:val="04A0"/>
      </w:tblPr>
      <w:tblGrid>
        <w:gridCol w:w="704"/>
        <w:gridCol w:w="1418"/>
        <w:gridCol w:w="1559"/>
        <w:gridCol w:w="4295"/>
        <w:gridCol w:w="747"/>
      </w:tblGrid>
      <w:tr w:rsidR="00873143" w:rsidRPr="00874CC4" w:rsidTr="001E60B2">
        <w:trPr>
          <w:trHeight w:val="169"/>
        </w:trPr>
        <w:tc>
          <w:tcPr>
            <w:tcW w:w="704" w:type="dxa"/>
            <w:noWrap/>
            <w:vAlign w:val="center"/>
            <w:hideMark/>
          </w:tcPr>
          <w:p w:rsidR="00873143" w:rsidRPr="00874CC4" w:rsidRDefault="00873143" w:rsidP="001E60B2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8" w:type="dxa"/>
            <w:vAlign w:val="center"/>
            <w:hideMark/>
          </w:tcPr>
          <w:p w:rsidR="00873143" w:rsidRPr="00874CC4" w:rsidRDefault="00873143" w:rsidP="001E60B2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:rsidR="00873143" w:rsidRPr="00874CC4" w:rsidRDefault="00873143" w:rsidP="001E60B2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推荐品牌</w:t>
            </w:r>
          </w:p>
        </w:tc>
        <w:tc>
          <w:tcPr>
            <w:tcW w:w="4295" w:type="dxa"/>
            <w:noWrap/>
            <w:vAlign w:val="center"/>
            <w:hideMark/>
          </w:tcPr>
          <w:p w:rsidR="00873143" w:rsidRPr="00874CC4" w:rsidRDefault="00873143" w:rsidP="001E60B2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技术参数指标</w:t>
            </w:r>
          </w:p>
        </w:tc>
        <w:tc>
          <w:tcPr>
            <w:tcW w:w="747" w:type="dxa"/>
            <w:noWrap/>
            <w:vAlign w:val="center"/>
            <w:hideMark/>
          </w:tcPr>
          <w:p w:rsidR="00873143" w:rsidRPr="00874CC4" w:rsidRDefault="00873143" w:rsidP="001E60B2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数量</w:t>
            </w:r>
          </w:p>
        </w:tc>
      </w:tr>
      <w:tr w:rsidR="00873143" w:rsidRPr="00874CC4" w:rsidTr="001E60B2">
        <w:trPr>
          <w:trHeight w:val="454"/>
        </w:trPr>
        <w:tc>
          <w:tcPr>
            <w:tcW w:w="704" w:type="dxa"/>
            <w:noWrap/>
            <w:hideMark/>
          </w:tcPr>
          <w:p w:rsidR="00873143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418" w:type="dxa"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高清矩阵</w:t>
            </w:r>
          </w:p>
        </w:tc>
        <w:tc>
          <w:tcPr>
            <w:tcW w:w="1559" w:type="dxa"/>
          </w:tcPr>
          <w:p w:rsidR="00873143" w:rsidRPr="00874CC4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凯新创达/金灿</w:t>
            </w:r>
            <w:r w:rsidR="00B46C8E">
              <w:rPr>
                <w:rFonts w:ascii="仿宋" w:eastAsia="仿宋" w:hAnsi="仿宋" w:cs="宋体"/>
                <w:bCs/>
                <w:kern w:val="0"/>
                <w:szCs w:val="21"/>
              </w:rPr>
              <w:t>/</w:t>
            </w:r>
            <w:r w:rsidR="00B46C8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Extron</w:t>
            </w:r>
          </w:p>
        </w:tc>
        <w:tc>
          <w:tcPr>
            <w:tcW w:w="4295" w:type="dxa"/>
            <w:hideMark/>
          </w:tcPr>
          <w:p w:rsidR="00873143" w:rsidRPr="00874CC4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▲输入≥</w:t>
            </w:r>
            <w:r w:rsidR="00BA3360">
              <w:rPr>
                <w:rFonts w:ascii="仿宋" w:eastAsia="仿宋" w:hAnsi="仿宋" w:cs="宋体"/>
                <w:bCs/>
                <w:kern w:val="0"/>
                <w:szCs w:val="21"/>
              </w:rPr>
              <w:t>8</w:t>
            </w: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路及输出≥</w:t>
            </w:r>
            <w:r w:rsidR="00BA3360">
              <w:rPr>
                <w:rFonts w:ascii="仿宋" w:eastAsia="仿宋" w:hAnsi="仿宋" w:cs="宋体"/>
                <w:bCs/>
                <w:kern w:val="0"/>
                <w:szCs w:val="21"/>
              </w:rPr>
              <w:t>8</w:t>
            </w: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路，带音视频分离</w:t>
            </w:r>
          </w:p>
          <w:p w:rsidR="00873143" w:rsidRPr="00874CC4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▲支持4K分辨率，传输速度≥10.2 Gbps</w:t>
            </w:r>
          </w:p>
        </w:tc>
        <w:tc>
          <w:tcPr>
            <w:tcW w:w="747" w:type="dxa"/>
            <w:noWrap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</w:tr>
      <w:tr w:rsidR="00873143" w:rsidRPr="00874CC4" w:rsidTr="001E60B2">
        <w:trPr>
          <w:trHeight w:val="454"/>
        </w:trPr>
        <w:tc>
          <w:tcPr>
            <w:tcW w:w="704" w:type="dxa"/>
            <w:noWrap/>
            <w:hideMark/>
          </w:tcPr>
          <w:p w:rsidR="00873143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418" w:type="dxa"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中控系统</w:t>
            </w:r>
          </w:p>
        </w:tc>
        <w:tc>
          <w:tcPr>
            <w:tcW w:w="1559" w:type="dxa"/>
          </w:tcPr>
          <w:p w:rsidR="00873143" w:rsidRPr="00874CC4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快思聪/</w:t>
            </w:r>
            <w:r w:rsidR="00695D51">
              <w:rPr>
                <w:rFonts w:ascii="仿宋" w:eastAsia="仿宋" w:hAnsi="仿宋" w:cs="宋体" w:hint="eastAsia"/>
                <w:bCs/>
                <w:kern w:val="0"/>
                <w:szCs w:val="21"/>
              </w:rPr>
              <w:t>Extron</w:t>
            </w: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/快捷</w:t>
            </w:r>
          </w:p>
        </w:tc>
        <w:tc>
          <w:tcPr>
            <w:tcW w:w="4295" w:type="dxa"/>
            <w:hideMark/>
          </w:tcPr>
          <w:p w:rsidR="00873143" w:rsidRPr="00874CC4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模块化编程架构， 矢量浮点处理器，128 KB L2高速缓存，板载512MB内存和4 GB的闪存，不少于 1个RS-232/422/485串口带软件和硬件握手，不少于 2个RS-232串口带软件握手，不少于 8个红外/串口,和8个继电器,8个I/O端口，高速USB 2.0端口，行业标准以太网，内置网页服务器端，支持 iPhone，iPad或安卓系统的平板电脑无线控制。</w:t>
            </w:r>
          </w:p>
        </w:tc>
        <w:tc>
          <w:tcPr>
            <w:tcW w:w="747" w:type="dxa"/>
            <w:noWrap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</w:tr>
      <w:tr w:rsidR="00873143" w:rsidRPr="00874CC4" w:rsidTr="001E60B2">
        <w:trPr>
          <w:trHeight w:val="454"/>
        </w:trPr>
        <w:tc>
          <w:tcPr>
            <w:tcW w:w="704" w:type="dxa"/>
            <w:noWrap/>
            <w:hideMark/>
          </w:tcPr>
          <w:p w:rsidR="00873143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418" w:type="dxa"/>
            <w:hideMark/>
          </w:tcPr>
          <w:p w:rsidR="00873143" w:rsidRPr="00874CC4" w:rsidRDefault="00AA1BFD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移动触摸控制屏</w:t>
            </w:r>
          </w:p>
        </w:tc>
        <w:tc>
          <w:tcPr>
            <w:tcW w:w="1559" w:type="dxa"/>
          </w:tcPr>
          <w:p w:rsidR="00873143" w:rsidRPr="00874CC4" w:rsidRDefault="00AA1BFD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微软</w:t>
            </w:r>
            <w:r w:rsidR="00873143"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/</w:t>
            </w:r>
            <w:r w:rsidR="00481FFC"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苹果/华为</w:t>
            </w:r>
          </w:p>
        </w:tc>
        <w:tc>
          <w:tcPr>
            <w:tcW w:w="4295" w:type="dxa"/>
            <w:hideMark/>
          </w:tcPr>
          <w:p w:rsidR="00873143" w:rsidRPr="00874CC4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</w:t>
            </w:r>
            <w:r w:rsidR="00DB7E55">
              <w:rPr>
                <w:rFonts w:ascii="仿宋" w:eastAsia="仿宋" w:hAnsi="仿宋" w:cs="宋体"/>
                <w:bCs/>
                <w:kern w:val="0"/>
                <w:szCs w:val="21"/>
              </w:rPr>
              <w:t>12.3</w:t>
            </w: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寸液晶面板，触摸控制，可编程</w:t>
            </w:r>
          </w:p>
          <w:p w:rsidR="00873143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一键开关机，信号切换等功能，根据使用方要求定制</w:t>
            </w:r>
          </w:p>
          <w:p w:rsidR="0053429F" w:rsidRPr="00874CC4" w:rsidRDefault="0053429F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53429F">
              <w:rPr>
                <w:rFonts w:ascii="仿宋" w:eastAsia="仿宋" w:hAnsi="仿宋" w:cs="宋体" w:hint="eastAsia"/>
                <w:bCs/>
                <w:kern w:val="0"/>
                <w:szCs w:val="21"/>
              </w:rPr>
              <w:t xml:space="preserve">I5 </w:t>
            </w:r>
            <w:r w:rsidR="00695D51"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≥</w:t>
            </w:r>
            <w:r>
              <w:rPr>
                <w:rFonts w:ascii="仿宋" w:eastAsia="仿宋" w:hAnsi="仿宋" w:cs="宋体"/>
                <w:bCs/>
                <w:kern w:val="0"/>
                <w:szCs w:val="21"/>
              </w:rPr>
              <w:t>16</w:t>
            </w:r>
            <w:r w:rsidRPr="0053429F">
              <w:rPr>
                <w:rFonts w:ascii="仿宋" w:eastAsia="仿宋" w:hAnsi="仿宋" w:cs="宋体" w:hint="eastAsia"/>
                <w:bCs/>
                <w:kern w:val="0"/>
                <w:szCs w:val="21"/>
              </w:rPr>
              <w:t>G内存，</w:t>
            </w:r>
            <w:r w:rsidR="00695D51"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≥</w:t>
            </w:r>
            <w:r w:rsidRPr="0053429F">
              <w:rPr>
                <w:rFonts w:ascii="仿宋" w:eastAsia="仿宋" w:hAnsi="仿宋" w:cs="宋体" w:hint="eastAsia"/>
                <w:bCs/>
                <w:kern w:val="0"/>
                <w:szCs w:val="21"/>
              </w:rPr>
              <w:t>256G固态硬盘硬盘</w:t>
            </w:r>
          </w:p>
        </w:tc>
        <w:tc>
          <w:tcPr>
            <w:tcW w:w="747" w:type="dxa"/>
            <w:noWrap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</w:tr>
      <w:tr w:rsidR="00873143" w:rsidRPr="00874CC4" w:rsidTr="001E60B2">
        <w:trPr>
          <w:trHeight w:val="63"/>
        </w:trPr>
        <w:tc>
          <w:tcPr>
            <w:tcW w:w="704" w:type="dxa"/>
            <w:noWrap/>
            <w:hideMark/>
          </w:tcPr>
          <w:p w:rsidR="00873143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418" w:type="dxa"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时序电源</w:t>
            </w:r>
          </w:p>
        </w:tc>
        <w:tc>
          <w:tcPr>
            <w:tcW w:w="1559" w:type="dxa"/>
          </w:tcPr>
          <w:p w:rsidR="00873143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国产著名品牌</w:t>
            </w:r>
          </w:p>
        </w:tc>
        <w:tc>
          <w:tcPr>
            <w:tcW w:w="4295" w:type="dxa"/>
            <w:hideMark/>
          </w:tcPr>
          <w:p w:rsidR="00873143" w:rsidRPr="00874CC4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8路10A输出时序电源</w:t>
            </w:r>
          </w:p>
        </w:tc>
        <w:tc>
          <w:tcPr>
            <w:tcW w:w="747" w:type="dxa"/>
            <w:noWrap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</w:tr>
      <w:tr w:rsidR="00873143" w:rsidRPr="00874CC4" w:rsidTr="001E60B2">
        <w:trPr>
          <w:trHeight w:val="63"/>
        </w:trPr>
        <w:tc>
          <w:tcPr>
            <w:tcW w:w="704" w:type="dxa"/>
            <w:noWrap/>
            <w:hideMark/>
          </w:tcPr>
          <w:p w:rsidR="00873143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418" w:type="dxa"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落地式机柜</w:t>
            </w:r>
          </w:p>
        </w:tc>
        <w:tc>
          <w:tcPr>
            <w:tcW w:w="1559" w:type="dxa"/>
          </w:tcPr>
          <w:p w:rsidR="00873143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国产著名品牌</w:t>
            </w:r>
          </w:p>
        </w:tc>
        <w:tc>
          <w:tcPr>
            <w:tcW w:w="4295" w:type="dxa"/>
            <w:hideMark/>
          </w:tcPr>
          <w:p w:rsidR="00873143" w:rsidRPr="00874CC4" w:rsidRDefault="00873143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标准22U机柜，60X60X120cm加厚机柜</w:t>
            </w:r>
          </w:p>
        </w:tc>
        <w:tc>
          <w:tcPr>
            <w:tcW w:w="747" w:type="dxa"/>
            <w:noWrap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</w:tr>
      <w:tr w:rsidR="00873143" w:rsidRPr="00874CC4" w:rsidTr="001E60B2">
        <w:trPr>
          <w:trHeight w:val="454"/>
        </w:trPr>
        <w:tc>
          <w:tcPr>
            <w:tcW w:w="704" w:type="dxa"/>
            <w:noWrap/>
            <w:hideMark/>
          </w:tcPr>
          <w:p w:rsidR="00873143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6</w:t>
            </w:r>
          </w:p>
        </w:tc>
        <w:tc>
          <w:tcPr>
            <w:tcW w:w="1418" w:type="dxa"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互动</w:t>
            </w:r>
            <w:r w:rsid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显示系统</w:t>
            </w:r>
          </w:p>
        </w:tc>
        <w:tc>
          <w:tcPr>
            <w:tcW w:w="1559" w:type="dxa"/>
          </w:tcPr>
          <w:p w:rsidR="00873143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希沃/鸿河/三星</w:t>
            </w:r>
            <w:r w:rsidR="00C22C94" w:rsidRPr="00874CC4">
              <w:rPr>
                <w:rFonts w:ascii="仿宋" w:eastAsia="仿宋" w:hAnsi="仿宋" w:cs="宋体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295" w:type="dxa"/>
            <w:hideMark/>
          </w:tcPr>
          <w:p w:rsidR="00481FFC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▲分辨率：4K</w:t>
            </w:r>
          </w:p>
          <w:p w:rsidR="00481FFC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亮度350cd/㎡</w:t>
            </w:r>
          </w:p>
          <w:p w:rsidR="00481FFC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操作系统Windows 10，Android</w:t>
            </w:r>
          </w:p>
          <w:p w:rsidR="00481FFC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内置OPS电脑，i5</w:t>
            </w:r>
          </w:p>
          <w:p w:rsidR="00481FFC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接口：RJ45，VGA，AV，HDMI，USB2.0，USB3.0，音频输出</w:t>
            </w:r>
          </w:p>
          <w:p w:rsidR="00481FFC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▲显示屏尺寸：&gt;=</w:t>
            </w:r>
            <w:r w:rsidR="00DB7E55">
              <w:rPr>
                <w:rFonts w:ascii="仿宋" w:eastAsia="仿宋" w:hAnsi="仿宋" w:cs="宋体"/>
                <w:bCs/>
                <w:kern w:val="0"/>
                <w:szCs w:val="21"/>
              </w:rPr>
              <w:t>86</w:t>
            </w: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英寸</w:t>
            </w:r>
          </w:p>
          <w:p w:rsidR="00481FFC" w:rsidRPr="00874CC4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可视角度：&gt;=178°</w:t>
            </w:r>
          </w:p>
          <w:p w:rsidR="00873143" w:rsidRDefault="00481FF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▲支持无线投屏功能，通过一根USB线可实现外部电脑与交互智能平板之间高清视频信号、音频信号以及触摸信号的实时传输。2、</w:t>
            </w: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lastRenderedPageBreak/>
              <w:t>采用USB端口进行传输，可兼容市面上具备通用USB端子的各类电脑。3、采用单按键设计，只需按一下即可传屏，无需在智能平板上做任何操作</w:t>
            </w:r>
          </w:p>
          <w:p w:rsidR="00DB7E55" w:rsidRPr="00874CC4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内置摄像机和阵列拾音麦克风</w:t>
            </w:r>
          </w:p>
        </w:tc>
        <w:tc>
          <w:tcPr>
            <w:tcW w:w="747" w:type="dxa"/>
            <w:noWrap/>
            <w:hideMark/>
          </w:tcPr>
          <w:p w:rsidR="00873143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lastRenderedPageBreak/>
              <w:t>2</w:t>
            </w:r>
          </w:p>
        </w:tc>
      </w:tr>
      <w:tr w:rsidR="00DB7E55" w:rsidRPr="00DB7E55" w:rsidTr="001E60B2">
        <w:trPr>
          <w:trHeight w:val="454"/>
        </w:trPr>
        <w:tc>
          <w:tcPr>
            <w:tcW w:w="704" w:type="dxa"/>
            <w:noWrap/>
            <w:hideMark/>
          </w:tcPr>
          <w:p w:rsidR="00DB7E55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lastRenderedPageBreak/>
              <w:t>7</w:t>
            </w:r>
          </w:p>
        </w:tc>
        <w:tc>
          <w:tcPr>
            <w:tcW w:w="1418" w:type="dxa"/>
            <w:hideMark/>
          </w:tcPr>
          <w:p w:rsidR="00DB7E55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高清视频会议室系统</w:t>
            </w:r>
          </w:p>
        </w:tc>
        <w:tc>
          <w:tcPr>
            <w:tcW w:w="1559" w:type="dxa"/>
          </w:tcPr>
          <w:p w:rsidR="00DB7E55" w:rsidRPr="00874CC4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罗技/华为/philips</w:t>
            </w:r>
          </w:p>
        </w:tc>
        <w:tc>
          <w:tcPr>
            <w:tcW w:w="4295" w:type="dxa"/>
            <w:hideMark/>
          </w:tcPr>
          <w:p w:rsidR="00DB7E55" w:rsidRPr="00DB7E55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▲1080P高清视频通话、每秒30帧；</w:t>
            </w:r>
          </w:p>
          <w:p w:rsidR="00DB7E55" w:rsidRPr="00DB7E55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▲10倍无损光学变焦；自动对焦；同时支持H.264、UVC1.5的1080p摄像头；</w:t>
            </w:r>
          </w:p>
          <w:p w:rsidR="00DB7E55" w:rsidRPr="00DB7E55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无线遥控达3米距离；</w:t>
            </w:r>
          </w:p>
          <w:p w:rsidR="00DB7E55" w:rsidRPr="00DB7E55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90度广角，云台260度左右平移，130度上下移动；远端摄像头控制；</w:t>
            </w:r>
          </w:p>
          <w:p w:rsidR="00DB7E55" w:rsidRPr="00DB7E55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5个摄像头预置位置，可聚焦在5个常用视角上（例如：主持人、会议桌、白板和特写）；</w:t>
            </w:r>
          </w:p>
          <w:p w:rsidR="00DB7E55" w:rsidRPr="00DB7E55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音频会议使用，蓝牙和NFC（近场通讯）接入；</w:t>
            </w:r>
          </w:p>
          <w:p w:rsidR="00DB7E55" w:rsidRPr="00874CC4" w:rsidRDefault="00DB7E55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360度双麦克风，6.5米拾音距离</w:t>
            </w:r>
          </w:p>
        </w:tc>
        <w:tc>
          <w:tcPr>
            <w:tcW w:w="747" w:type="dxa"/>
            <w:noWrap/>
            <w:hideMark/>
          </w:tcPr>
          <w:p w:rsidR="00DB7E55" w:rsidRPr="00874CC4" w:rsidRDefault="00DB7E55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</w:tr>
      <w:tr w:rsidR="00873143" w:rsidRPr="00874CC4" w:rsidTr="001E60B2">
        <w:trPr>
          <w:trHeight w:val="45"/>
        </w:trPr>
        <w:tc>
          <w:tcPr>
            <w:tcW w:w="704" w:type="dxa"/>
            <w:noWrap/>
            <w:hideMark/>
          </w:tcPr>
          <w:p w:rsidR="00873143" w:rsidRPr="00874CC4" w:rsidRDefault="00C923D1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8</w:t>
            </w:r>
          </w:p>
        </w:tc>
        <w:tc>
          <w:tcPr>
            <w:tcW w:w="1418" w:type="dxa"/>
            <w:hideMark/>
          </w:tcPr>
          <w:p w:rsidR="00873143" w:rsidRPr="00874CC4" w:rsidRDefault="00B46C8E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B46C8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无线路由器</w:t>
            </w:r>
          </w:p>
        </w:tc>
        <w:tc>
          <w:tcPr>
            <w:tcW w:w="1559" w:type="dxa"/>
          </w:tcPr>
          <w:p w:rsidR="00873143" w:rsidRPr="00874CC4" w:rsidRDefault="00B46C8E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华为/TP-Link/</w:t>
            </w:r>
            <w:r w:rsidR="004B58B9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锐捷</w:t>
            </w:r>
          </w:p>
        </w:tc>
        <w:tc>
          <w:tcPr>
            <w:tcW w:w="4295" w:type="dxa"/>
            <w:hideMark/>
          </w:tcPr>
          <w:p w:rsidR="00873143" w:rsidRPr="00874CC4" w:rsidRDefault="00B46C8E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B46C8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2.4G/5G/企业级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，8口千兆</w:t>
            </w:r>
          </w:p>
        </w:tc>
        <w:tc>
          <w:tcPr>
            <w:tcW w:w="747" w:type="dxa"/>
            <w:noWrap/>
            <w:hideMark/>
          </w:tcPr>
          <w:p w:rsidR="00873143" w:rsidRPr="00874CC4" w:rsidRDefault="00873143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</w:tr>
      <w:tr w:rsidR="00481FFC" w:rsidRPr="00874CC4" w:rsidTr="001E60B2">
        <w:trPr>
          <w:trHeight w:val="45"/>
        </w:trPr>
        <w:tc>
          <w:tcPr>
            <w:tcW w:w="704" w:type="dxa"/>
            <w:noWrap/>
            <w:hideMark/>
          </w:tcPr>
          <w:p w:rsidR="00481FFC" w:rsidRPr="00874CC4" w:rsidRDefault="00C923D1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kern w:val="0"/>
                <w:szCs w:val="21"/>
              </w:rPr>
              <w:t>9</w:t>
            </w:r>
          </w:p>
        </w:tc>
        <w:tc>
          <w:tcPr>
            <w:tcW w:w="1418" w:type="dxa"/>
            <w:hideMark/>
          </w:tcPr>
          <w:p w:rsidR="00481FFC" w:rsidRPr="00874CC4" w:rsidRDefault="00C22C94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教学资源</w:t>
            </w:r>
            <w:r w:rsidR="00B46C8E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管理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终端</w:t>
            </w:r>
          </w:p>
        </w:tc>
        <w:tc>
          <w:tcPr>
            <w:tcW w:w="1559" w:type="dxa"/>
          </w:tcPr>
          <w:p w:rsidR="00481FFC" w:rsidRPr="00874CC4" w:rsidRDefault="00B46C8E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定制</w:t>
            </w:r>
          </w:p>
        </w:tc>
        <w:tc>
          <w:tcPr>
            <w:tcW w:w="4295" w:type="dxa"/>
            <w:hideMark/>
          </w:tcPr>
          <w:p w:rsidR="00AE27CC" w:rsidRDefault="00AE27C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E27C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处理器</w:t>
            </w:r>
            <w:r w:rsidR="004D62B7">
              <w:rPr>
                <w:rFonts w:ascii="仿宋" w:eastAsia="仿宋" w:hAnsi="仿宋" w:cs="宋体" w:hint="eastAsia"/>
                <w:bCs/>
                <w:kern w:val="0"/>
                <w:szCs w:val="21"/>
              </w:rPr>
              <w:t>4核CPU，</w:t>
            </w:r>
          </w:p>
          <w:p w:rsidR="00AE27CC" w:rsidRDefault="00AE27C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AE27C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内存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：</w:t>
            </w:r>
            <w:r w:rsidR="00C22C94"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≥</w:t>
            </w:r>
            <w:r w:rsidR="004D62B7">
              <w:rPr>
                <w:rFonts w:ascii="仿宋" w:eastAsia="仿宋" w:hAnsi="仿宋" w:cs="宋体" w:hint="eastAsia"/>
                <w:bCs/>
                <w:kern w:val="0"/>
                <w:szCs w:val="21"/>
              </w:rPr>
              <w:t>8G内存</w:t>
            </w:r>
          </w:p>
          <w:p w:rsidR="00481FFC" w:rsidRDefault="00AE27C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存储</w:t>
            </w:r>
            <w:r w:rsidR="00C22C9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容量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：</w:t>
            </w:r>
            <w:r w:rsidR="00C22C94"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≥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配置</w:t>
            </w:r>
            <w:r>
              <w:rPr>
                <w:rFonts w:ascii="仿宋" w:eastAsia="仿宋" w:hAnsi="仿宋" w:cs="宋体"/>
                <w:bCs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快6</w:t>
            </w:r>
            <w:r w:rsidR="004D62B7">
              <w:rPr>
                <w:rFonts w:ascii="仿宋" w:eastAsia="仿宋" w:hAnsi="仿宋" w:cs="宋体" w:hint="eastAsia"/>
                <w:bCs/>
                <w:kern w:val="0"/>
                <w:szCs w:val="21"/>
              </w:rPr>
              <w:t>T硬盘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，</w:t>
            </w:r>
            <w:r w:rsidRPr="00AE27C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支持热插拔 SAS/SATA/SSD 硬盘；可扩展≥</w:t>
            </w:r>
            <w:r>
              <w:rPr>
                <w:rFonts w:ascii="仿宋" w:eastAsia="仿宋" w:hAnsi="仿宋" w:cs="宋体"/>
                <w:bCs/>
                <w:kern w:val="0"/>
                <w:szCs w:val="21"/>
              </w:rPr>
              <w:t>4</w:t>
            </w:r>
            <w:r w:rsidRPr="00AE27C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个热插拔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槽位。</w:t>
            </w:r>
          </w:p>
          <w:p w:rsidR="00AE27CC" w:rsidRDefault="00AE27CC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网路接口</w:t>
            </w:r>
            <w:r w:rsidRPr="00AE27C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：配置≥2 个</w:t>
            </w: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千兆</w:t>
            </w:r>
            <w:r w:rsidRPr="00AE27CC"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网口</w:t>
            </w:r>
          </w:p>
          <w:p w:rsidR="00B658B7" w:rsidRPr="00874CC4" w:rsidRDefault="00C22C94" w:rsidP="001E60B2">
            <w:pPr>
              <w:widowControl/>
              <w:spacing w:line="276" w:lineRule="auto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DB7E55">
              <w:rPr>
                <w:rFonts w:ascii="仿宋" w:eastAsia="仿宋" w:hAnsi="仿宋" w:cs="宋体" w:hint="eastAsia"/>
                <w:bCs/>
                <w:kern w:val="0"/>
                <w:szCs w:val="21"/>
              </w:rPr>
              <w:t>▲</w:t>
            </w:r>
            <w:r w:rsidR="00B658B7">
              <w:rPr>
                <w:rFonts w:ascii="仿宋" w:eastAsia="仿宋" w:hAnsi="仿宋" w:cs="宋体" w:hint="eastAsia"/>
                <w:bCs/>
                <w:kern w:val="0"/>
                <w:szCs w:val="21"/>
              </w:rPr>
              <w:t>集成音视频管理发布软件，数据备份功能</w:t>
            </w:r>
            <w:r w:rsidR="0053429F">
              <w:rPr>
                <w:rFonts w:ascii="仿宋" w:eastAsia="仿宋" w:hAnsi="仿宋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747" w:type="dxa"/>
            <w:noWrap/>
            <w:hideMark/>
          </w:tcPr>
          <w:p w:rsidR="00481FFC" w:rsidRPr="00874CC4" w:rsidRDefault="00481FFC" w:rsidP="0053429F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874CC4">
              <w:rPr>
                <w:rFonts w:ascii="仿宋" w:eastAsia="仿宋" w:hAnsi="仿宋" w:cs="宋体" w:hint="eastAsia"/>
                <w:bCs/>
                <w:kern w:val="0"/>
                <w:szCs w:val="21"/>
              </w:rPr>
              <w:t>1</w:t>
            </w:r>
          </w:p>
        </w:tc>
      </w:tr>
    </w:tbl>
    <w:p w:rsidR="00452689" w:rsidRPr="0053429F" w:rsidRDefault="00452689" w:rsidP="003F5E98">
      <w:pPr>
        <w:rPr>
          <w:rFonts w:ascii="仿宋" w:eastAsia="仿宋" w:hAnsi="仿宋"/>
        </w:rPr>
      </w:pPr>
    </w:p>
    <w:sectPr w:rsidR="00452689" w:rsidRPr="0053429F" w:rsidSect="00070808">
      <w:footerReference w:type="default" r:id="rId7"/>
      <w:pgSz w:w="11909" w:h="16834" w:code="9"/>
      <w:pgMar w:top="1440" w:right="1588" w:bottom="1440" w:left="1588" w:header="720" w:footer="720" w:gutter="0"/>
      <w:pgNumType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59F" w:rsidRDefault="0083559F" w:rsidP="00070808">
      <w:pPr>
        <w:ind w:firstLine="420"/>
      </w:pPr>
      <w:r>
        <w:separator/>
      </w:r>
    </w:p>
  </w:endnote>
  <w:endnote w:type="continuationSeparator" w:id="0">
    <w:p w:rsidR="0083559F" w:rsidRDefault="0083559F" w:rsidP="0007080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CA" w:rsidRDefault="00015469">
    <w:pPr>
      <w:pStyle w:val="a5"/>
      <w:ind w:firstLine="360"/>
      <w:jc w:val="center"/>
      <w:rPr>
        <w:b w:val="0"/>
        <w:lang w:eastAsia="zh-CN"/>
      </w:rPr>
    </w:pPr>
    <w:r>
      <w:rPr>
        <w:rFonts w:hint="eastAsia"/>
        <w:b w:val="0"/>
        <w:lang w:eastAsia="zh-CN"/>
      </w:rPr>
      <w:t>6-</w:t>
    </w:r>
    <w:r w:rsidR="004969EC" w:rsidRPr="002B6B4E">
      <w:rPr>
        <w:b w:val="0"/>
        <w:lang w:eastAsia="zh-CN"/>
      </w:rPr>
      <w:fldChar w:fldCharType="begin"/>
    </w:r>
    <w:r w:rsidRPr="002B6B4E">
      <w:rPr>
        <w:b w:val="0"/>
        <w:lang w:eastAsia="zh-CN"/>
      </w:rPr>
      <w:instrText xml:space="preserve"> PAGE   \* MERGEFORMAT </w:instrText>
    </w:r>
    <w:r w:rsidR="004969EC" w:rsidRPr="002B6B4E">
      <w:rPr>
        <w:b w:val="0"/>
        <w:lang w:eastAsia="zh-CN"/>
      </w:rPr>
      <w:fldChar w:fldCharType="separate"/>
    </w:r>
    <w:r w:rsidR="00497D58" w:rsidRPr="00497D58">
      <w:rPr>
        <w:b w:val="0"/>
        <w:noProof/>
        <w:lang w:val="zh-CN" w:eastAsia="zh-CN"/>
      </w:rPr>
      <w:t>1</w:t>
    </w:r>
    <w:r w:rsidR="004969EC" w:rsidRPr="002B6B4E">
      <w:rPr>
        <w:b w:val="0"/>
        <w:lang w:eastAsia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59F" w:rsidRDefault="0083559F" w:rsidP="00070808">
      <w:pPr>
        <w:ind w:firstLine="420"/>
      </w:pPr>
      <w:r>
        <w:separator/>
      </w:r>
    </w:p>
  </w:footnote>
  <w:footnote w:type="continuationSeparator" w:id="0">
    <w:p w:rsidR="0083559F" w:rsidRDefault="0083559F" w:rsidP="00070808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82B5F"/>
    <w:multiLevelType w:val="multilevel"/>
    <w:tmpl w:val="1BF82B5F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5F5ADB"/>
    <w:multiLevelType w:val="multilevel"/>
    <w:tmpl w:val="1BF82B5F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6A0956"/>
    <w:multiLevelType w:val="hybridMultilevel"/>
    <w:tmpl w:val="90C097BE"/>
    <w:lvl w:ilvl="0" w:tplc="C00C4296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30649C"/>
    <w:multiLevelType w:val="multilevel"/>
    <w:tmpl w:val="4D30649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1EA4E4D"/>
    <w:multiLevelType w:val="hybridMultilevel"/>
    <w:tmpl w:val="8188B2D0"/>
    <w:lvl w:ilvl="0" w:tplc="A50ADF28">
      <w:start w:val="3"/>
      <w:numFmt w:val="bullet"/>
      <w:lvlText w:val="▲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4080ABE"/>
    <w:multiLevelType w:val="hybridMultilevel"/>
    <w:tmpl w:val="1DB27A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3B027F7"/>
    <w:multiLevelType w:val="hybridMultilevel"/>
    <w:tmpl w:val="417805EE"/>
    <w:lvl w:ilvl="0" w:tplc="E7A2B4A8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EE0C1E"/>
    <w:multiLevelType w:val="multilevel"/>
    <w:tmpl w:val="1BF82B5F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AC82D29"/>
    <w:multiLevelType w:val="multilevel"/>
    <w:tmpl w:val="7AC82D2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808"/>
    <w:rsid w:val="000138A9"/>
    <w:rsid w:val="000151E6"/>
    <w:rsid w:val="00015469"/>
    <w:rsid w:val="00036710"/>
    <w:rsid w:val="0004137C"/>
    <w:rsid w:val="00066A8B"/>
    <w:rsid w:val="00070384"/>
    <w:rsid w:val="00070808"/>
    <w:rsid w:val="000B071E"/>
    <w:rsid w:val="000B3CD9"/>
    <w:rsid w:val="00104F9D"/>
    <w:rsid w:val="00167A4D"/>
    <w:rsid w:val="00187A51"/>
    <w:rsid w:val="001937F9"/>
    <w:rsid w:val="001C0756"/>
    <w:rsid w:val="001D30B0"/>
    <w:rsid w:val="001E60B2"/>
    <w:rsid w:val="002177FA"/>
    <w:rsid w:val="0024445D"/>
    <w:rsid w:val="002662DB"/>
    <w:rsid w:val="00274710"/>
    <w:rsid w:val="002A3C92"/>
    <w:rsid w:val="002B1642"/>
    <w:rsid w:val="00311C58"/>
    <w:rsid w:val="0031325D"/>
    <w:rsid w:val="00380DDD"/>
    <w:rsid w:val="003F2DBF"/>
    <w:rsid w:val="003F5E98"/>
    <w:rsid w:val="00412B0B"/>
    <w:rsid w:val="00425744"/>
    <w:rsid w:val="00452689"/>
    <w:rsid w:val="00481740"/>
    <w:rsid w:val="00481FFC"/>
    <w:rsid w:val="004969EC"/>
    <w:rsid w:val="00496D52"/>
    <w:rsid w:val="00497A0A"/>
    <w:rsid w:val="00497D58"/>
    <w:rsid w:val="004B58B9"/>
    <w:rsid w:val="004D62B7"/>
    <w:rsid w:val="00503852"/>
    <w:rsid w:val="0053429F"/>
    <w:rsid w:val="0063661E"/>
    <w:rsid w:val="006375C5"/>
    <w:rsid w:val="00695D51"/>
    <w:rsid w:val="006D551E"/>
    <w:rsid w:val="007A56E8"/>
    <w:rsid w:val="007B74D5"/>
    <w:rsid w:val="007C5D38"/>
    <w:rsid w:val="007D2AF5"/>
    <w:rsid w:val="007E31EA"/>
    <w:rsid w:val="00802DBA"/>
    <w:rsid w:val="008328C8"/>
    <w:rsid w:val="0083559F"/>
    <w:rsid w:val="00864F35"/>
    <w:rsid w:val="00873143"/>
    <w:rsid w:val="00874CC4"/>
    <w:rsid w:val="00896A92"/>
    <w:rsid w:val="008B4B89"/>
    <w:rsid w:val="008C19AF"/>
    <w:rsid w:val="0093086A"/>
    <w:rsid w:val="00A21696"/>
    <w:rsid w:val="00A31F62"/>
    <w:rsid w:val="00A56528"/>
    <w:rsid w:val="00A65C88"/>
    <w:rsid w:val="00AA1BFD"/>
    <w:rsid w:val="00AD74D4"/>
    <w:rsid w:val="00AE27CC"/>
    <w:rsid w:val="00AE3123"/>
    <w:rsid w:val="00B00800"/>
    <w:rsid w:val="00B05403"/>
    <w:rsid w:val="00B23E82"/>
    <w:rsid w:val="00B46C8E"/>
    <w:rsid w:val="00B658B7"/>
    <w:rsid w:val="00B71017"/>
    <w:rsid w:val="00B80BF0"/>
    <w:rsid w:val="00BA3360"/>
    <w:rsid w:val="00BC5149"/>
    <w:rsid w:val="00C03A37"/>
    <w:rsid w:val="00C1273F"/>
    <w:rsid w:val="00C17EAE"/>
    <w:rsid w:val="00C22C94"/>
    <w:rsid w:val="00C56474"/>
    <w:rsid w:val="00C65FC9"/>
    <w:rsid w:val="00C74B81"/>
    <w:rsid w:val="00C84BEE"/>
    <w:rsid w:val="00C923D1"/>
    <w:rsid w:val="00CC6987"/>
    <w:rsid w:val="00D0303B"/>
    <w:rsid w:val="00D21DCF"/>
    <w:rsid w:val="00D4095C"/>
    <w:rsid w:val="00DA05E9"/>
    <w:rsid w:val="00DB7E55"/>
    <w:rsid w:val="00DC3BE2"/>
    <w:rsid w:val="00E76E15"/>
    <w:rsid w:val="00E842AB"/>
    <w:rsid w:val="00ED0476"/>
    <w:rsid w:val="00EF70C7"/>
    <w:rsid w:val="00F45CB7"/>
    <w:rsid w:val="00F67BC8"/>
    <w:rsid w:val="00FD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49"/>
    <w:pPr>
      <w:widowControl w:val="0"/>
      <w:spacing w:line="360" w:lineRule="auto"/>
      <w:jc w:val="both"/>
    </w:pPr>
    <w:rPr>
      <w:rFonts w:ascii="Arial" w:eastAsia="微软雅黑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U,页眉2,Header odd,Header/Footer,header odd,header odd1,header odd2,header odd3,header odd4,header odd5,header odd6,header,Alt+M,Ò³Ã¼,header entry,HE,页眉1,he,머리글=,제목1,제목2,제목4,제목5,제목6,제목11,제목21,제목31,제목41,제목51,제목7,제목12,제목22,제목32,제목42,제목52,제목8,제목13"/>
    <w:basedOn w:val="a"/>
    <w:link w:val="Char"/>
    <w:rsid w:val="00070808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eastAsia="黑体"/>
      <w:b/>
      <w:snapToGrid w:val="0"/>
      <w:kern w:val="0"/>
      <w:sz w:val="18"/>
    </w:rPr>
  </w:style>
  <w:style w:type="character" w:customStyle="1" w:styleId="a4">
    <w:name w:val="页眉 字符"/>
    <w:basedOn w:val="a0"/>
    <w:uiPriority w:val="99"/>
    <w:semiHidden/>
    <w:rsid w:val="000708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-Even,Alt+J"/>
    <w:basedOn w:val="a"/>
    <w:link w:val="Char0"/>
    <w:rsid w:val="00070808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b/>
      <w:kern w:val="0"/>
      <w:sz w:val="18"/>
      <w:lang/>
    </w:rPr>
  </w:style>
  <w:style w:type="character" w:customStyle="1" w:styleId="a6">
    <w:name w:val="页脚 字符"/>
    <w:basedOn w:val="a0"/>
    <w:uiPriority w:val="99"/>
    <w:semiHidden/>
    <w:rsid w:val="0007080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070808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眉 Char"/>
    <w:aliases w:val="h Char,headerU Char,页眉2 Char,Header odd Char,Header/Footer Char,header odd Char,header odd1 Char,header odd2 Char,header odd3 Char,header odd4 Char,header odd5 Char,header odd6 Char,header Char,Alt+M Char,Ò³Ã¼ Char,header entry Char,HE Char"/>
    <w:link w:val="a3"/>
    <w:rsid w:val="00070808"/>
    <w:rPr>
      <w:rFonts w:ascii="Arial" w:eastAsia="黑体" w:hAnsi="Arial" w:cs="Times New Roman"/>
      <w:b/>
      <w:snapToGrid w:val="0"/>
      <w:kern w:val="0"/>
      <w:sz w:val="18"/>
      <w:szCs w:val="20"/>
    </w:rPr>
  </w:style>
  <w:style w:type="character" w:customStyle="1" w:styleId="Char0">
    <w:name w:val="页脚 Char"/>
    <w:aliases w:val="Footer-Even Char,Alt+J Char"/>
    <w:link w:val="a5"/>
    <w:rsid w:val="00070808"/>
    <w:rPr>
      <w:rFonts w:ascii="Times New Roman" w:eastAsia="宋体" w:hAnsi="Times New Roman" w:cs="Times New Roman"/>
      <w:b/>
      <w:kern w:val="0"/>
      <w:sz w:val="18"/>
      <w:szCs w:val="20"/>
      <w:lang/>
    </w:rPr>
  </w:style>
  <w:style w:type="paragraph" w:styleId="a7">
    <w:name w:val="Balloon Text"/>
    <w:basedOn w:val="a"/>
    <w:link w:val="Char1"/>
    <w:uiPriority w:val="99"/>
    <w:semiHidden/>
    <w:unhideWhenUsed/>
    <w:rsid w:val="002662D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62DB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3661E"/>
    <w:pPr>
      <w:ind w:firstLineChars="200" w:firstLine="420"/>
    </w:pPr>
  </w:style>
  <w:style w:type="table" w:styleId="a9">
    <w:name w:val="Table Grid"/>
    <w:basedOn w:val="a1"/>
    <w:uiPriority w:val="39"/>
    <w:rsid w:val="00C74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deng</dc:creator>
  <cp:lastModifiedBy>Administrator</cp:lastModifiedBy>
  <cp:revision>3</cp:revision>
  <cp:lastPrinted>2017-09-15T00:44:00Z</cp:lastPrinted>
  <dcterms:created xsi:type="dcterms:W3CDTF">2021-11-11T01:32:00Z</dcterms:created>
  <dcterms:modified xsi:type="dcterms:W3CDTF">2021-11-11T01:32:00Z</dcterms:modified>
</cp:coreProperties>
</file>