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sz w:val="36"/>
          <w:szCs w:val="36"/>
          <w:highlight w:val="none"/>
        </w:rPr>
        <w:t xml:space="preserve">附件二：                        报   价   单              </w:t>
      </w:r>
      <w:r>
        <w:rPr>
          <w:rFonts w:hint="eastAsia" w:ascii="宋体" w:hAnsi="宋体"/>
          <w:sz w:val="24"/>
          <w:highlight w:val="none"/>
        </w:rPr>
        <w:t>采购信息编号：</w:t>
      </w:r>
      <w:r>
        <w:rPr>
          <w:rFonts w:hint="eastAsia" w:ascii="宋体" w:hAnsi="宋体"/>
          <w:sz w:val="24"/>
          <w:highlight w:val="none"/>
          <w:lang w:val="en-US" w:eastAsia="zh-CN"/>
        </w:rPr>
        <w:t>BX2023005</w:t>
      </w:r>
    </w:p>
    <w:p>
      <w:pPr>
        <w:spacing w:line="440" w:lineRule="exact"/>
        <w:rPr>
          <w:rFonts w:hint="default" w:ascii="黑体" w:hAnsi="华文楷体" w:eastAsia="黑体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sz w:val="24"/>
          <w:highlight w:val="none"/>
        </w:rPr>
        <w:t xml:space="preserve"> 上海海事大学</w:t>
      </w:r>
      <w:r>
        <w:rPr>
          <w:rFonts w:hint="eastAsia" w:ascii="黑体" w:hAnsi="华文楷体" w:eastAsia="黑体"/>
          <w:sz w:val="24"/>
          <w:highlight w:val="none"/>
          <w:lang w:val="en-US" w:eastAsia="zh-CN"/>
        </w:rPr>
        <w:t xml:space="preserve"> 资产与实验室管理处</w:t>
      </w:r>
      <w:bookmarkStart w:id="0" w:name="_GoBack"/>
      <w:bookmarkEnd w:id="0"/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电子邮箱：</w:t>
      </w:r>
      <w:r>
        <w:rPr>
          <w:rFonts w:ascii="黑体" w:hAnsi="华文楷体" w:eastAsia="黑体"/>
          <w:b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sz w:val="24"/>
          <w:highlight w:val="none"/>
        </w:rPr>
        <w:fldChar w:fldCharType="separate"/>
      </w:r>
      <w:r>
        <w:rPr>
          <w:rStyle w:val="4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sz w:val="24"/>
          <w:highlight w:val="none"/>
        </w:rPr>
        <w:fldChar w:fldCharType="end"/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公司名称：</w:t>
      </w:r>
      <w:r>
        <w:rPr>
          <w:rFonts w:hint="eastAsia" w:ascii="黑体" w:hAnsi="华文楷体" w:eastAsia="黑体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sz w:val="24"/>
          <w:highlight w:val="none"/>
        </w:rPr>
        <w:t>联系人：</w:t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电子邮箱：                                                公司地址：</w:t>
      </w:r>
    </w:p>
    <w:p>
      <w:pPr>
        <w:spacing w:line="440" w:lineRule="exact"/>
        <w:rPr>
          <w:rFonts w:hint="eastAsia" w:ascii="黑体" w:hAnsi="华文楷体" w:eastAsia="黑体"/>
          <w:b/>
          <w:sz w:val="24"/>
          <w:highlight w:val="none"/>
        </w:rPr>
      </w:pPr>
      <w:r>
        <w:rPr>
          <w:rFonts w:hint="eastAsia" w:ascii="黑体" w:hAnsi="华文楷体" w:eastAsia="黑体"/>
          <w:b/>
          <w:sz w:val="24"/>
          <w:highlight w:val="none"/>
        </w:rPr>
        <w:t>电话：                                                    联系人手机：</w:t>
      </w:r>
    </w:p>
    <w:p>
      <w:pPr>
        <w:spacing w:line="440" w:lineRule="exact"/>
        <w:rPr>
          <w:rFonts w:ascii="黑体" w:hAnsi="华文楷体" w:eastAsia="黑体"/>
          <w:b/>
          <w:sz w:val="24"/>
          <w:highlight w:val="none"/>
        </w:rPr>
      </w:pPr>
    </w:p>
    <w:tbl>
      <w:tblPr>
        <w:tblStyle w:val="2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5"/>
        <w:gridCol w:w="5199"/>
        <w:gridCol w:w="4651"/>
        <w:gridCol w:w="27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65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55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服务项目</w:t>
            </w:r>
          </w:p>
        </w:tc>
        <w:tc>
          <w:tcPr>
            <w:tcW w:w="1749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报价（元）</w:t>
            </w:r>
          </w:p>
        </w:tc>
        <w:tc>
          <w:tcPr>
            <w:tcW w:w="1030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黑体" w:hAnsi="黑体" w:eastAsia="黑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6" w:hRule="exact"/>
        </w:trPr>
        <w:tc>
          <w:tcPr>
            <w:tcW w:w="265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before="120" w:line="360" w:lineRule="atLeast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955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人工智能现代化产业学院师资培训、学生实习实训服务</w:t>
            </w:r>
          </w:p>
        </w:tc>
        <w:tc>
          <w:tcPr>
            <w:tcW w:w="1749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030" w:type="pc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宋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220" w:type="pct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atLeast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779" w:type="pct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20" w:line="360" w:lineRule="atLeast"/>
              <w:ind w:left="647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  <w:sz w:val="24"/>
          <w:highlight w:val="none"/>
        </w:rPr>
      </w:pPr>
    </w:p>
    <w:p>
      <w:pPr>
        <w:spacing w:line="440" w:lineRule="exact"/>
        <w:rPr>
          <w:rFonts w:ascii="黑体" w:hAnsi="华文楷体" w:eastAsia="黑体"/>
          <w:sz w:val="24"/>
          <w:highlight w:val="none"/>
        </w:rPr>
      </w:pPr>
      <w:r>
        <w:rPr>
          <w:rFonts w:hint="eastAsia" w:ascii="黑体" w:hAnsi="华文楷体" w:eastAsia="黑体"/>
          <w:sz w:val="24"/>
          <w:highlight w:val="none"/>
        </w:rPr>
        <w:t>公司名称（盖章）：                              委托代理人（签字）：                    报价日期：      年    月   日</w:t>
      </w:r>
    </w:p>
    <w:p>
      <w:pPr>
        <w:rPr>
          <w:rFonts w:hint="eastAsia" w:ascii="黑体" w:hAnsi="华文楷体" w:eastAsia="黑体"/>
          <w:szCs w:val="21"/>
          <w:highlight w:val="none"/>
        </w:rPr>
      </w:pPr>
    </w:p>
    <w:p>
      <w:pPr>
        <w:rPr>
          <w:rFonts w:hint="eastAsia" w:ascii="黑体" w:hAnsi="华文楷体" w:eastAsia="黑体"/>
          <w:szCs w:val="21"/>
          <w:highlight w:val="none"/>
        </w:rPr>
      </w:pPr>
    </w:p>
    <w:p>
      <w:pPr>
        <w:rPr>
          <w:rFonts w:ascii="黑体" w:hAnsi="华文楷体" w:eastAsia="黑体"/>
          <w:szCs w:val="21"/>
          <w:highlight w:val="none"/>
        </w:rPr>
      </w:pP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>报价说明：1、报价公司提供的上述产品，应完全满足或者优于我校提出的需求。</w:t>
      </w: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>
      <w:pPr>
        <w:rPr>
          <w:rFonts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 xml:space="preserve">          3、特殊的售后服务措施、代理证明情况等需要说明的，请另行附页说明。</w:t>
      </w:r>
    </w:p>
    <w:p>
      <w:pPr>
        <w:rPr>
          <w:rFonts w:hint="eastAsia" w:ascii="黑体" w:hAnsi="华文楷体" w:eastAsia="黑体"/>
          <w:szCs w:val="21"/>
          <w:highlight w:val="none"/>
        </w:rPr>
      </w:pPr>
      <w:r>
        <w:rPr>
          <w:rFonts w:hint="eastAsia" w:ascii="黑体" w:hAnsi="华文楷体" w:eastAsia="黑体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szCs w:val="21"/>
          <w:highlight w:val="none"/>
        </w:rPr>
        <w:t>页。</w:t>
      </w:r>
    </w:p>
    <w:p>
      <w:pPr>
        <w:rPr>
          <w:rFonts w:ascii="黑体" w:hAnsi="华文楷体" w:eastAsia="黑体"/>
          <w:szCs w:val="21"/>
          <w:highlight w:val="none"/>
        </w:rPr>
      </w:pPr>
    </w:p>
    <w:p>
      <w:pPr>
        <w:rPr>
          <w:highlight w:val="none"/>
        </w:rPr>
      </w:pPr>
    </w:p>
    <w:sectPr>
      <w:pgSz w:w="16838" w:h="11906" w:orient="landscape"/>
      <w:pgMar w:top="1560" w:right="1800" w:bottom="1134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000000"/>
    <w:rsid w:val="09D66204"/>
    <w:rsid w:val="47404F56"/>
    <w:rsid w:val="48A6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297</Characters>
  <Lines>0</Lines>
  <Paragraphs>0</Paragraphs>
  <TotalTime>0</TotalTime>
  <ScaleCrop>false</ScaleCrop>
  <LinksUpToDate>false</LinksUpToDate>
  <CharactersWithSpaces>602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2023-02-13T00:58:00Z</dcterms:created>
  <dc:creator>ubirh</dc:creator>
  <cp:lastModifiedBy>仲杰</cp:lastModifiedBy>
  <dcterms:modified xsi:type="dcterms:W3CDTF">2023-02-20T06:28:26Z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E79648045D804175823A07B782361805</vt:lpwstr>
  </property>
</Properties>
</file>