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22B4F" w:rsidRDefault="00926C14">
      <w:pPr>
        <w:spacing w:line="480" w:lineRule="auto"/>
        <w:jc w:val="center"/>
        <w:rPr>
          <w:b/>
          <w:sz w:val="28"/>
        </w:rPr>
      </w:pPr>
      <w:bookmarkStart w:id="0" w:name="_GoBack"/>
      <w:r>
        <w:rPr>
          <w:rFonts w:hint="eastAsia"/>
          <w:b/>
          <w:sz w:val="28"/>
        </w:rPr>
        <w:t>《中国</w:t>
      </w:r>
      <w:r>
        <w:rPr>
          <w:b/>
          <w:sz w:val="28"/>
        </w:rPr>
        <w:t>物流科技发展报告</w:t>
      </w:r>
      <w:r w:rsidRPr="00926C14">
        <w:rPr>
          <w:b/>
          <w:sz w:val="28"/>
        </w:rPr>
        <w:t>2022-2023</w:t>
      </w:r>
      <w:r>
        <w:rPr>
          <w:b/>
          <w:sz w:val="28"/>
        </w:rPr>
        <w:t>》出版</w:t>
      </w:r>
      <w:r>
        <w:rPr>
          <w:rFonts w:hint="eastAsia"/>
          <w:b/>
          <w:sz w:val="28"/>
        </w:rPr>
        <w:t>服务</w:t>
      </w:r>
      <w:r>
        <w:rPr>
          <w:b/>
          <w:sz w:val="28"/>
        </w:rPr>
        <w:t>项目</w:t>
      </w:r>
      <w:r>
        <w:rPr>
          <w:rFonts w:hint="eastAsia"/>
          <w:b/>
          <w:sz w:val="28"/>
        </w:rPr>
        <w:t>技术</w:t>
      </w:r>
      <w:r>
        <w:rPr>
          <w:b/>
          <w:sz w:val="28"/>
        </w:rPr>
        <w:t>要求</w:t>
      </w:r>
    </w:p>
    <w:bookmarkEnd w:id="0"/>
    <w:p w:rsidR="00222B4F" w:rsidRDefault="00222B4F">
      <w:pPr>
        <w:spacing w:line="480" w:lineRule="auto"/>
        <w:rPr>
          <w:b/>
          <w:sz w:val="28"/>
        </w:rPr>
      </w:pP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《中国物流科技发展报告》为</w:t>
      </w:r>
      <w:r>
        <w:rPr>
          <w:sz w:val="24"/>
        </w:rPr>
        <w:t>上海海事大学</w:t>
      </w:r>
      <w:r>
        <w:rPr>
          <w:rFonts w:hint="eastAsia"/>
          <w:sz w:val="24"/>
        </w:rPr>
        <w:t>、</w:t>
      </w:r>
      <w:r>
        <w:rPr>
          <w:sz w:val="24"/>
        </w:rPr>
        <w:t>中国物流与</w:t>
      </w:r>
      <w:r>
        <w:rPr>
          <w:rFonts w:hint="eastAsia"/>
          <w:sz w:val="24"/>
        </w:rPr>
        <w:t>采购</w:t>
      </w:r>
      <w:r>
        <w:rPr>
          <w:sz w:val="24"/>
        </w:rPr>
        <w:t>联合会共同编著的我国物流业权威</w:t>
      </w:r>
      <w:r>
        <w:rPr>
          <w:rFonts w:hint="eastAsia"/>
          <w:sz w:val="24"/>
        </w:rPr>
        <w:t>年度</w:t>
      </w:r>
      <w:r>
        <w:rPr>
          <w:sz w:val="24"/>
        </w:rPr>
        <w:t>刊物</w:t>
      </w:r>
      <w:r>
        <w:rPr>
          <w:rFonts w:hint="eastAsia"/>
          <w:sz w:val="24"/>
        </w:rPr>
        <w:t>，为物流企业、研究院所、物流类相关院校等提供洞察全球物流科技发展态势的信息参考，致力于</w:t>
      </w:r>
      <w:r>
        <w:rPr>
          <w:sz w:val="24"/>
        </w:rPr>
        <w:t>推动</w:t>
      </w:r>
      <w:r>
        <w:rPr>
          <w:rFonts w:hint="eastAsia"/>
          <w:sz w:val="24"/>
        </w:rPr>
        <w:t>我国物流业科技发展，</w:t>
      </w:r>
      <w:r>
        <w:rPr>
          <w:sz w:val="24"/>
        </w:rPr>
        <w:t>已连续出版发行</w:t>
      </w:r>
      <w:r>
        <w:rPr>
          <w:sz w:val="24"/>
        </w:rPr>
        <w:t>12</w:t>
      </w:r>
      <w:r>
        <w:rPr>
          <w:sz w:val="24"/>
        </w:rPr>
        <w:t>期</w:t>
      </w:r>
      <w:r>
        <w:rPr>
          <w:rFonts w:hint="eastAsia"/>
          <w:sz w:val="24"/>
        </w:rPr>
        <w:t>。</w:t>
      </w:r>
    </w:p>
    <w:p w:rsidR="00222B4F" w:rsidRDefault="00926C14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一、供应商资格要求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）投标单位具有独立法人资格；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）本次采购不接受联合体投标，中标后不允许转包、分包；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）专业出版社，具有</w:t>
      </w:r>
      <w:r>
        <w:rPr>
          <w:sz w:val="24"/>
        </w:rPr>
        <w:t>良好的</w:t>
      </w:r>
      <w:r>
        <w:rPr>
          <w:rFonts w:hint="eastAsia"/>
          <w:sz w:val="24"/>
        </w:rPr>
        <w:t>业绩和</w:t>
      </w:r>
      <w:r>
        <w:rPr>
          <w:sz w:val="24"/>
        </w:rPr>
        <w:t>影响力。</w:t>
      </w:r>
    </w:p>
    <w:p w:rsidR="00222B4F" w:rsidRDefault="00926C14">
      <w:pPr>
        <w:spacing w:line="480" w:lineRule="auto"/>
        <w:ind w:firstLine="420"/>
        <w:rPr>
          <w:b/>
          <w:sz w:val="24"/>
        </w:rPr>
      </w:pPr>
      <w:r>
        <w:rPr>
          <w:rFonts w:hint="eastAsia"/>
          <w:b/>
          <w:sz w:val="24"/>
        </w:rPr>
        <w:t>二</w:t>
      </w:r>
      <w:r>
        <w:rPr>
          <w:b/>
          <w:sz w:val="24"/>
        </w:rPr>
        <w:t>、</w:t>
      </w:r>
      <w:r>
        <w:rPr>
          <w:rFonts w:hint="eastAsia"/>
          <w:b/>
          <w:sz w:val="24"/>
        </w:rPr>
        <w:t>技术</w:t>
      </w:r>
      <w:r>
        <w:rPr>
          <w:b/>
          <w:sz w:val="24"/>
        </w:rPr>
        <w:t>要求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1</w:t>
      </w:r>
      <w:r>
        <w:rPr>
          <w:rFonts w:hint="eastAsia"/>
          <w:sz w:val="24"/>
        </w:rPr>
        <w:t>）上述作品估计版面字数约</w:t>
      </w:r>
      <w:r>
        <w:rPr>
          <w:sz w:val="24"/>
        </w:rPr>
        <w:t>30</w:t>
      </w:r>
      <w:r>
        <w:rPr>
          <w:rFonts w:hint="eastAsia"/>
          <w:sz w:val="24"/>
        </w:rPr>
        <w:t>万字，要求出版采用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开本，平装，彩色印刷，正文用</w:t>
      </w:r>
      <w:r>
        <w:rPr>
          <w:rFonts w:hint="eastAsia"/>
          <w:sz w:val="24"/>
        </w:rPr>
        <w:t>100g</w:t>
      </w:r>
      <w:r>
        <w:rPr>
          <w:rFonts w:hint="eastAsia"/>
          <w:sz w:val="24"/>
        </w:rPr>
        <w:t>铜版纸印刷，封面用</w:t>
      </w:r>
      <w:r>
        <w:rPr>
          <w:rFonts w:hint="eastAsia"/>
          <w:sz w:val="24"/>
        </w:rPr>
        <w:t>250g</w:t>
      </w:r>
      <w:r>
        <w:rPr>
          <w:rFonts w:hint="eastAsia"/>
          <w:sz w:val="24"/>
        </w:rPr>
        <w:t>铜版纸印刷。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）</w:t>
      </w:r>
      <w:r>
        <w:rPr>
          <w:rFonts w:hint="eastAsia"/>
          <w:sz w:val="24"/>
        </w:rPr>
        <w:t>2</w:t>
      </w:r>
      <w:r>
        <w:rPr>
          <w:sz w:val="24"/>
        </w:rPr>
        <w:t>022</w:t>
      </w:r>
      <w:r>
        <w:rPr>
          <w:rFonts w:hint="eastAsia"/>
          <w:sz w:val="24"/>
        </w:rPr>
        <w:t>年</w:t>
      </w:r>
      <w:r>
        <w:rPr>
          <w:rFonts w:hint="eastAsia"/>
          <w:sz w:val="24"/>
        </w:rPr>
        <w:t>10</w:t>
      </w:r>
      <w:r>
        <w:rPr>
          <w:rFonts w:hint="eastAsia"/>
          <w:sz w:val="24"/>
        </w:rPr>
        <w:t>月底前</w:t>
      </w:r>
      <w:r>
        <w:rPr>
          <w:sz w:val="24"/>
        </w:rPr>
        <w:t>完成出版，</w:t>
      </w:r>
      <w:r>
        <w:rPr>
          <w:rFonts w:hint="eastAsia"/>
          <w:sz w:val="24"/>
        </w:rPr>
        <w:t>并提供</w:t>
      </w:r>
      <w:r>
        <w:rPr>
          <w:sz w:val="24"/>
        </w:rPr>
        <w:t>样书</w:t>
      </w:r>
      <w:r>
        <w:rPr>
          <w:sz w:val="24"/>
        </w:rPr>
        <w:t>5</w:t>
      </w:r>
      <w:r>
        <w:rPr>
          <w:rFonts w:hint="eastAsia"/>
          <w:sz w:val="24"/>
        </w:rPr>
        <w:t>00</w:t>
      </w:r>
      <w:r>
        <w:rPr>
          <w:rFonts w:hint="eastAsia"/>
          <w:sz w:val="24"/>
        </w:rPr>
        <w:t>册。</w:t>
      </w:r>
    </w:p>
    <w:p w:rsidR="00222B4F" w:rsidRDefault="00926C14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rFonts w:hint="eastAsia"/>
          <w:sz w:val="24"/>
        </w:rPr>
        <w:t>3</w:t>
      </w:r>
      <w:r>
        <w:rPr>
          <w:rFonts w:hint="eastAsia"/>
          <w:sz w:val="24"/>
        </w:rPr>
        <w:t>）</w:t>
      </w:r>
      <w:r>
        <w:rPr>
          <w:rFonts w:asciiTheme="minorEastAsia" w:hAnsiTheme="minorEastAsia" w:hint="eastAsia"/>
          <w:sz w:val="24"/>
        </w:rPr>
        <w:t>样书</w:t>
      </w:r>
      <w:r>
        <w:rPr>
          <w:rFonts w:asciiTheme="minorEastAsia" w:hAnsiTheme="minorEastAsia"/>
          <w:sz w:val="24"/>
        </w:rPr>
        <w:t>交付地点：上海海事大学</w:t>
      </w:r>
      <w:r>
        <w:rPr>
          <w:rFonts w:asciiTheme="minorEastAsia" w:hAnsiTheme="minorEastAsia" w:hint="eastAsia"/>
          <w:sz w:val="24"/>
        </w:rPr>
        <w:t>（临港校区）图书馆</w:t>
      </w:r>
      <w:r>
        <w:rPr>
          <w:rFonts w:asciiTheme="minorEastAsia" w:hAnsiTheme="minorEastAsia"/>
          <w:sz w:val="24"/>
        </w:rPr>
        <w:t>。</w:t>
      </w:r>
    </w:p>
    <w:p w:rsidR="00222B4F" w:rsidRDefault="00926C14">
      <w:pPr>
        <w:spacing w:line="480" w:lineRule="auto"/>
        <w:ind w:firstLine="420"/>
        <w:rPr>
          <w:rFonts w:asciiTheme="minorEastAsia" w:hAnsiTheme="minorEastAsia"/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4</w:t>
      </w:r>
      <w:r>
        <w:rPr>
          <w:rFonts w:hint="eastAsia"/>
          <w:sz w:val="24"/>
        </w:rPr>
        <w:t>）图表要求：对上述作品内容进行审核编辑，保证文字正确、线条清晰，前后一致、规范统一、图面清晰。</w:t>
      </w:r>
      <w:proofErr w:type="gramStart"/>
      <w:r>
        <w:rPr>
          <w:rFonts w:hint="eastAsia"/>
          <w:sz w:val="24"/>
        </w:rPr>
        <w:t>线条图要按照</w:t>
      </w:r>
      <w:proofErr w:type="gramEnd"/>
      <w:r>
        <w:rPr>
          <w:rFonts w:hint="eastAsia"/>
          <w:sz w:val="24"/>
        </w:rPr>
        <w:t>相应标准进行绘制，线条粗细正确、要素清晰、层次明显。表格设计科学、合理。</w:t>
      </w:r>
    </w:p>
    <w:p w:rsidR="00222B4F" w:rsidRDefault="00926C14">
      <w:pPr>
        <w:spacing w:line="480" w:lineRule="auto"/>
        <w:ind w:firstLine="42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5</w:t>
      </w:r>
      <w:r>
        <w:rPr>
          <w:rFonts w:hint="eastAsia"/>
          <w:sz w:val="24"/>
        </w:rPr>
        <w:t>）文字要求：对内容进行整理、编辑。标题层次分明，简练，体例结构合理，</w:t>
      </w:r>
      <w:r>
        <w:rPr>
          <w:rFonts w:hint="eastAsia"/>
          <w:sz w:val="24"/>
        </w:rPr>
        <w:t>格式前后一致，内容精炼，文字通顺流畅，使用的标点符号、文字等符合国家有关标准。</w:t>
      </w:r>
    </w:p>
    <w:p w:rsidR="00222B4F" w:rsidRDefault="00926C14">
      <w:pPr>
        <w:spacing w:line="480" w:lineRule="auto"/>
        <w:ind w:firstLineChars="200" w:firstLine="480"/>
        <w:rPr>
          <w:sz w:val="24"/>
        </w:rPr>
      </w:pPr>
      <w:r>
        <w:rPr>
          <w:rFonts w:hint="eastAsia"/>
          <w:sz w:val="24"/>
        </w:rPr>
        <w:t>（</w:t>
      </w:r>
      <w:r>
        <w:rPr>
          <w:sz w:val="24"/>
        </w:rPr>
        <w:t>6</w:t>
      </w:r>
      <w:r>
        <w:rPr>
          <w:rFonts w:hint="eastAsia"/>
          <w:sz w:val="24"/>
        </w:rPr>
        <w:t>）封面设计：设计美观大方，能够体现本图书的特色。设计图须充分与作者沟通，征得本书作者同意。</w:t>
      </w:r>
    </w:p>
    <w:sectPr w:rsidR="00222B4F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mQ0Mjc2OWVkNjI0ZjllYzdjODYzZTQ3OTMzNjA0MTgifQ=="/>
  </w:docVars>
  <w:rsids>
    <w:rsidRoot w:val="00902179"/>
    <w:rsid w:val="00097E26"/>
    <w:rsid w:val="000B0978"/>
    <w:rsid w:val="00222B4F"/>
    <w:rsid w:val="002C1F38"/>
    <w:rsid w:val="0043087D"/>
    <w:rsid w:val="005C7670"/>
    <w:rsid w:val="00637D07"/>
    <w:rsid w:val="006B635E"/>
    <w:rsid w:val="006B65E6"/>
    <w:rsid w:val="007977EE"/>
    <w:rsid w:val="007D0408"/>
    <w:rsid w:val="007D2B9B"/>
    <w:rsid w:val="007E5564"/>
    <w:rsid w:val="008100D0"/>
    <w:rsid w:val="008216AA"/>
    <w:rsid w:val="00902179"/>
    <w:rsid w:val="0091514C"/>
    <w:rsid w:val="00926C14"/>
    <w:rsid w:val="009365BB"/>
    <w:rsid w:val="00961D5D"/>
    <w:rsid w:val="00A12A7B"/>
    <w:rsid w:val="00A12D29"/>
    <w:rsid w:val="00A3018B"/>
    <w:rsid w:val="00A9617D"/>
    <w:rsid w:val="00B6667F"/>
    <w:rsid w:val="00C031A5"/>
    <w:rsid w:val="00CC6804"/>
    <w:rsid w:val="00D11962"/>
    <w:rsid w:val="00D4171E"/>
    <w:rsid w:val="00D83C84"/>
    <w:rsid w:val="00E22C63"/>
    <w:rsid w:val="00E55FA6"/>
    <w:rsid w:val="00F71B1F"/>
    <w:rsid w:val="2E79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F335A"/>
  <w15:docId w15:val="{6C47BA38-50D2-435E-AA28-D65FB1E94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Company>上海海事大学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测评人员</dc:creator>
  <cp:lastModifiedBy>DELL</cp:lastModifiedBy>
  <cp:revision>2</cp:revision>
  <cp:lastPrinted>2018-07-20T06:58:00Z</cp:lastPrinted>
  <dcterms:created xsi:type="dcterms:W3CDTF">2023-06-15T00:31:00Z</dcterms:created>
  <dcterms:modified xsi:type="dcterms:W3CDTF">2023-06-15T00:31:00Z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45B7B6BAB31D42018FDA765D844BF878</vt:lpwstr>
  </property>
</Properties>
</file>