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8"/>
              </w:rPr>
              <w:t>上海海事大学灯塔环境综合整治改造工程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68"/>
        <w:gridCol w:w="1276"/>
        <w:gridCol w:w="1276"/>
        <w:gridCol w:w="2213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/>
                <w:snapToGrid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土方平整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m²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7352.9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果岭草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m²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7216.6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红叶李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23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法青绿篱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m²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102.2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金边黄杨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m²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2"/>
              </w:rPr>
              <w:t>34.1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河道整理，周边坡道平整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灯塔及校友会周边绿植调整改造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11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12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697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  <w:r>
        <w:br w:type="page"/>
      </w: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/>
      </w:rPr>
      <w:t xml:space="preserve"> </w:t>
    </w:r>
    <w:r>
      <w:rPr>
        <w:rFonts w:hint="eastAsia" w:ascii="宋体" w:hAnsi="宋体"/>
        <w:snapToGrid/>
        <w:spacing w:val="0"/>
        <w:sz w:val="18"/>
      </w:rPr>
      <w:t>上海海事大学灯塔环境综合整治改造工程报价表格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142811"/>
    <w:rsid w:val="002F7F0A"/>
    <w:rsid w:val="00305B48"/>
    <w:rsid w:val="006C7233"/>
    <w:rsid w:val="006C736F"/>
    <w:rsid w:val="007F68EF"/>
    <w:rsid w:val="00C23F9A"/>
    <w:rsid w:val="00DE4023"/>
    <w:rsid w:val="058C6E32"/>
    <w:rsid w:val="099510EB"/>
    <w:rsid w:val="09EF763C"/>
    <w:rsid w:val="0E315843"/>
    <w:rsid w:val="17634632"/>
    <w:rsid w:val="1BFF1AAA"/>
    <w:rsid w:val="261134F5"/>
    <w:rsid w:val="3044422E"/>
    <w:rsid w:val="328F44A0"/>
    <w:rsid w:val="35FE0115"/>
    <w:rsid w:val="39AA03E9"/>
    <w:rsid w:val="42354A06"/>
    <w:rsid w:val="520D1F6F"/>
    <w:rsid w:val="53AF0340"/>
    <w:rsid w:val="5D7B1176"/>
    <w:rsid w:val="65875EFA"/>
    <w:rsid w:val="6A8308F8"/>
    <w:rsid w:val="6D633744"/>
    <w:rsid w:val="727E74F6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8">
    <w:name w:val="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9">
    <w:name w:val="Char Char21"/>
    <w:basedOn w:val="1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</Words>
  <Characters>2051</Characters>
  <Lines>17</Lines>
  <Paragraphs>4</Paragraphs>
  <TotalTime>4</TotalTime>
  <ScaleCrop>false</ScaleCrop>
  <LinksUpToDate>false</LinksUpToDate>
  <CharactersWithSpaces>2406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dcterms:modified xsi:type="dcterms:W3CDTF">2019-06-13T01:46:58Z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