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6S35ME-B型柴油机备件采购项目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HFBX2026004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二〇二六年二月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HFBX2026004；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6S35ME-B型柴油机备件采购项目；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15.1.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widowControl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需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采购一批柴油机备件，包括活塞环、密封垫片、高压油管、螺栓螺母组件、启动空气管、O型圈、填料（格兰粉）、强力胶等关键零部件，用于设备维护、教学实验及科研测试。本项目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拟采取比选方式实施采购。（具体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采购需求）。</w:t>
      </w:r>
    </w:p>
    <w:p w14:paraId="07A4D9A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交付地址：上海市海港大道1550号商船学院。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交付时间：合同签订后7天内交付。</w:t>
      </w:r>
    </w:p>
    <w:p w14:paraId="27BDE804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付款方式：合同内全部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产品到货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，经甲方验收合格后的一个月内，甲方应向乙方一次性支付全部合同款项。合同内全部款项均以“银行转账”方式予以支付。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4" w:name="_GoBack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</w:t>
      </w:r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周五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7、13764131075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阚老师021-38282993、17891956831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36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一、货物清单及规格参数</w:t>
      </w:r>
    </w:p>
    <w:tbl>
      <w:tblPr>
        <w:tblStyle w:val="1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441"/>
        <w:gridCol w:w="1297"/>
        <w:gridCol w:w="1070"/>
        <w:gridCol w:w="1108"/>
        <w:gridCol w:w="3212"/>
      </w:tblGrid>
      <w:tr w14:paraId="3F880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7D900C02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225" w:type="pct"/>
            <w:vAlign w:val="center"/>
          </w:tcPr>
          <w:p w14:paraId="3E4654E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651" w:type="pct"/>
            <w:vAlign w:val="center"/>
          </w:tcPr>
          <w:p w14:paraId="4B165F6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进口/国产</w:t>
            </w:r>
          </w:p>
        </w:tc>
        <w:tc>
          <w:tcPr>
            <w:tcW w:w="537" w:type="pct"/>
            <w:vAlign w:val="center"/>
          </w:tcPr>
          <w:p w14:paraId="18C0592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单位</w:t>
            </w:r>
          </w:p>
        </w:tc>
        <w:tc>
          <w:tcPr>
            <w:tcW w:w="556" w:type="pct"/>
            <w:vAlign w:val="center"/>
          </w:tcPr>
          <w:p w14:paraId="14DCCB8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数量</w:t>
            </w:r>
          </w:p>
        </w:tc>
        <w:tc>
          <w:tcPr>
            <w:tcW w:w="1612" w:type="pct"/>
            <w:vAlign w:val="center"/>
          </w:tcPr>
          <w:p w14:paraId="5375C4D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主要规格</w:t>
            </w:r>
          </w:p>
        </w:tc>
      </w:tr>
      <w:tr w14:paraId="49DAE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7DEF8C0B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25" w:type="pct"/>
            <w:vAlign w:val="center"/>
          </w:tcPr>
          <w:p w14:paraId="6BCA838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活塞环</w:t>
            </w:r>
          </w:p>
          <w:p w14:paraId="27DFD86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Piston Ring (POP, Alu-Coat)</w:t>
            </w:r>
          </w:p>
        </w:tc>
        <w:tc>
          <w:tcPr>
            <w:tcW w:w="651" w:type="pct"/>
            <w:vAlign w:val="center"/>
          </w:tcPr>
          <w:p w14:paraId="0ECC29C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5A208F7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556" w:type="pct"/>
            <w:vAlign w:val="center"/>
          </w:tcPr>
          <w:p w14:paraId="59847C0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12</w:t>
            </w:r>
          </w:p>
        </w:tc>
        <w:tc>
          <w:tcPr>
            <w:tcW w:w="1612" w:type="pct"/>
            <w:vAlign w:val="center"/>
          </w:tcPr>
          <w:p w14:paraId="653ED93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每套含P/N: 017/029/030/042</w:t>
            </w:r>
          </w:p>
        </w:tc>
      </w:tr>
      <w:tr w14:paraId="720A6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C83F3E7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225" w:type="pct"/>
            <w:vAlign w:val="center"/>
          </w:tcPr>
          <w:p w14:paraId="586701E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垫片（Gasket）</w:t>
            </w:r>
          </w:p>
        </w:tc>
        <w:tc>
          <w:tcPr>
            <w:tcW w:w="651" w:type="pct"/>
            <w:vAlign w:val="center"/>
          </w:tcPr>
          <w:p w14:paraId="48401FF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7DB132A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7CFCA0C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34</w:t>
            </w:r>
          </w:p>
        </w:tc>
        <w:tc>
          <w:tcPr>
            <w:tcW w:w="1612" w:type="pct"/>
            <w:vAlign w:val="center"/>
          </w:tcPr>
          <w:p w14:paraId="114F5B3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用于燃油或气路系统密封</w:t>
            </w:r>
          </w:p>
          <w:p w14:paraId="412D972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2272-0600-0001.0-052</w:t>
            </w:r>
          </w:p>
        </w:tc>
      </w:tr>
      <w:tr w14:paraId="60420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49B5CFE8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225" w:type="pct"/>
            <w:vAlign w:val="center"/>
          </w:tcPr>
          <w:p w14:paraId="10F8259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垫片</w:t>
            </w:r>
          </w:p>
          <w:p w14:paraId="5EF5C9E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(packing)</w:t>
            </w:r>
          </w:p>
        </w:tc>
        <w:tc>
          <w:tcPr>
            <w:tcW w:w="651" w:type="pct"/>
            <w:vAlign w:val="center"/>
          </w:tcPr>
          <w:p w14:paraId="1650705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26F2EBB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504975B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20</w:t>
            </w:r>
          </w:p>
        </w:tc>
        <w:tc>
          <w:tcPr>
            <w:tcW w:w="1612" w:type="pct"/>
            <w:vAlign w:val="center"/>
          </w:tcPr>
          <w:p w14:paraId="01E2D4E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用于燃油或气路系统密封</w:t>
            </w:r>
          </w:p>
          <w:p w14:paraId="2D36BE9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2272-0600-0001.0-0199</w:t>
            </w:r>
          </w:p>
        </w:tc>
      </w:tr>
      <w:tr w14:paraId="76A1E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CAF5A34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225" w:type="pct"/>
            <w:vAlign w:val="center"/>
          </w:tcPr>
          <w:p w14:paraId="3DD93C1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垫片</w:t>
            </w:r>
          </w:p>
          <w:p w14:paraId="5E24560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(packing)</w:t>
            </w:r>
          </w:p>
        </w:tc>
        <w:tc>
          <w:tcPr>
            <w:tcW w:w="651" w:type="pct"/>
            <w:vAlign w:val="center"/>
          </w:tcPr>
          <w:p w14:paraId="330636C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106FFBA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3317336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20</w:t>
            </w:r>
          </w:p>
        </w:tc>
        <w:tc>
          <w:tcPr>
            <w:tcW w:w="1612" w:type="pct"/>
            <w:vAlign w:val="center"/>
          </w:tcPr>
          <w:p w14:paraId="1EDAB64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用于燃油或气路系统密封</w:t>
            </w:r>
          </w:p>
          <w:p w14:paraId="1C1CC80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2272-0600-0001.0-0138</w:t>
            </w:r>
          </w:p>
        </w:tc>
      </w:tr>
      <w:tr w14:paraId="68F32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42711698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225" w:type="pct"/>
            <w:vAlign w:val="center"/>
          </w:tcPr>
          <w:p w14:paraId="6F77402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高压油管总成</w:t>
            </w:r>
          </w:p>
          <w:p w14:paraId="077CA1C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Fuel Oil High Pressure Pipe Complete</w:t>
            </w:r>
          </w:p>
        </w:tc>
        <w:tc>
          <w:tcPr>
            <w:tcW w:w="651" w:type="pct"/>
            <w:vAlign w:val="center"/>
          </w:tcPr>
          <w:p w14:paraId="53564F7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313366B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根</w:t>
            </w:r>
          </w:p>
        </w:tc>
        <w:tc>
          <w:tcPr>
            <w:tcW w:w="556" w:type="pct"/>
            <w:vAlign w:val="center"/>
          </w:tcPr>
          <w:p w14:paraId="1BF8563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612" w:type="pct"/>
            <w:vAlign w:val="center"/>
          </w:tcPr>
          <w:p w14:paraId="210F7C3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4272-0100-0002-0013</w:t>
            </w:r>
          </w:p>
        </w:tc>
      </w:tr>
      <w:tr w14:paraId="53273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A9CE895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225" w:type="pct"/>
            <w:vAlign w:val="center"/>
          </w:tcPr>
          <w:p w14:paraId="2642169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高压油管总成</w:t>
            </w:r>
          </w:p>
          <w:p w14:paraId="6093746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Fuel Oil High Pressure Pipe Complete</w:t>
            </w:r>
          </w:p>
        </w:tc>
        <w:tc>
          <w:tcPr>
            <w:tcW w:w="651" w:type="pct"/>
            <w:vAlign w:val="center"/>
          </w:tcPr>
          <w:p w14:paraId="13E51F7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57F594E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根</w:t>
            </w:r>
          </w:p>
        </w:tc>
        <w:tc>
          <w:tcPr>
            <w:tcW w:w="556" w:type="pct"/>
            <w:vAlign w:val="center"/>
          </w:tcPr>
          <w:p w14:paraId="035DB53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612" w:type="pct"/>
            <w:vAlign w:val="center"/>
          </w:tcPr>
          <w:p w14:paraId="3CFCBB6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4272-0100-0002-0025</w:t>
            </w:r>
          </w:p>
        </w:tc>
      </w:tr>
      <w:tr w14:paraId="71507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7520D00A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7</w:t>
            </w:r>
          </w:p>
        </w:tc>
        <w:tc>
          <w:tcPr>
            <w:tcW w:w="1225" w:type="pct"/>
            <w:vAlign w:val="center"/>
          </w:tcPr>
          <w:p w14:paraId="0A33F37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垫片</w:t>
            </w:r>
          </w:p>
          <w:p w14:paraId="06DA004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Packing</w:t>
            </w:r>
          </w:p>
        </w:tc>
        <w:tc>
          <w:tcPr>
            <w:tcW w:w="651" w:type="pct"/>
            <w:vAlign w:val="center"/>
          </w:tcPr>
          <w:p w14:paraId="7448716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1A32D08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2A75FAA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48</w:t>
            </w:r>
          </w:p>
        </w:tc>
        <w:tc>
          <w:tcPr>
            <w:tcW w:w="1612" w:type="pct"/>
            <w:vAlign w:val="center"/>
          </w:tcPr>
          <w:p w14:paraId="0B1D699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包含： P/N: 2272-1000-0002-0089</w:t>
            </w:r>
          </w:p>
        </w:tc>
      </w:tr>
      <w:tr w14:paraId="494B1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03ACD2C5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8</w:t>
            </w:r>
          </w:p>
        </w:tc>
        <w:tc>
          <w:tcPr>
            <w:tcW w:w="1225" w:type="pct"/>
            <w:vAlign w:val="center"/>
          </w:tcPr>
          <w:p w14:paraId="016CF17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密封圈</w:t>
            </w:r>
          </w:p>
          <w:p w14:paraId="181E7F9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Sealing Ring</w:t>
            </w:r>
          </w:p>
        </w:tc>
        <w:tc>
          <w:tcPr>
            <w:tcW w:w="651" w:type="pct"/>
            <w:vAlign w:val="center"/>
          </w:tcPr>
          <w:p w14:paraId="6511E01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79CF96B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2BD53F1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24</w:t>
            </w:r>
          </w:p>
        </w:tc>
        <w:tc>
          <w:tcPr>
            <w:tcW w:w="1612" w:type="pct"/>
            <w:vAlign w:val="center"/>
          </w:tcPr>
          <w:p w14:paraId="2EE2757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2272-0300-0003-0147</w:t>
            </w:r>
          </w:p>
        </w:tc>
      </w:tr>
      <w:tr w14:paraId="7EF9A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2FA5F018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9</w:t>
            </w:r>
          </w:p>
        </w:tc>
        <w:tc>
          <w:tcPr>
            <w:tcW w:w="1225" w:type="pct"/>
            <w:vAlign w:val="center"/>
          </w:tcPr>
          <w:p w14:paraId="4F32022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阀座</w:t>
            </w:r>
          </w:p>
          <w:p w14:paraId="0BF8866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Bottom Piece</w:t>
            </w:r>
          </w:p>
        </w:tc>
        <w:tc>
          <w:tcPr>
            <w:tcW w:w="651" w:type="pct"/>
            <w:vAlign w:val="center"/>
          </w:tcPr>
          <w:p w14:paraId="58484A3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68553B4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28CF542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612" w:type="pct"/>
            <w:vAlign w:val="center"/>
          </w:tcPr>
          <w:p w14:paraId="34DC3BB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2272-0300-0003-0111</w:t>
            </w:r>
          </w:p>
        </w:tc>
      </w:tr>
      <w:tr w14:paraId="75DD8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3FA5FBC2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10</w:t>
            </w:r>
          </w:p>
        </w:tc>
        <w:tc>
          <w:tcPr>
            <w:tcW w:w="1225" w:type="pct"/>
            <w:vAlign w:val="center"/>
          </w:tcPr>
          <w:p w14:paraId="60D32D2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螺栓</w:t>
            </w:r>
          </w:p>
          <w:p w14:paraId="5DB8291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Stud</w:t>
            </w:r>
          </w:p>
        </w:tc>
        <w:tc>
          <w:tcPr>
            <w:tcW w:w="651" w:type="pct"/>
            <w:vAlign w:val="center"/>
          </w:tcPr>
          <w:p w14:paraId="7D0DAC4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1097E85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2EB9B19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612" w:type="pct"/>
            <w:vAlign w:val="center"/>
          </w:tcPr>
          <w:p w14:paraId="24DDDE9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2272-0030-0002-0038</w:t>
            </w:r>
          </w:p>
        </w:tc>
      </w:tr>
      <w:tr w14:paraId="1B37B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6E533AED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11</w:t>
            </w:r>
          </w:p>
        </w:tc>
        <w:tc>
          <w:tcPr>
            <w:tcW w:w="1225" w:type="pct"/>
            <w:vAlign w:val="center"/>
          </w:tcPr>
          <w:p w14:paraId="40F9196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螺母</w:t>
            </w:r>
          </w:p>
          <w:p w14:paraId="0A088E9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Nut</w:t>
            </w:r>
          </w:p>
        </w:tc>
        <w:tc>
          <w:tcPr>
            <w:tcW w:w="651" w:type="pct"/>
            <w:vAlign w:val="center"/>
          </w:tcPr>
          <w:p w14:paraId="0552C6F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53A7CD9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67870E3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12</w:t>
            </w:r>
          </w:p>
        </w:tc>
        <w:tc>
          <w:tcPr>
            <w:tcW w:w="1612" w:type="pct"/>
            <w:vAlign w:val="center"/>
          </w:tcPr>
          <w:p w14:paraId="4339578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2272-0030-0002-0014</w:t>
            </w:r>
          </w:p>
        </w:tc>
      </w:tr>
      <w:tr w14:paraId="76F45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0DC4984A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12</w:t>
            </w:r>
          </w:p>
        </w:tc>
        <w:tc>
          <w:tcPr>
            <w:tcW w:w="1225" w:type="pct"/>
            <w:vAlign w:val="center"/>
          </w:tcPr>
          <w:p w14:paraId="1CCA14B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螺母</w:t>
            </w:r>
          </w:p>
          <w:p w14:paraId="4A13041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Nut</w:t>
            </w:r>
          </w:p>
        </w:tc>
        <w:tc>
          <w:tcPr>
            <w:tcW w:w="651" w:type="pct"/>
            <w:vAlign w:val="center"/>
          </w:tcPr>
          <w:p w14:paraId="5690721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7E76D69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30135C1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10</w:t>
            </w:r>
          </w:p>
        </w:tc>
        <w:tc>
          <w:tcPr>
            <w:tcW w:w="1612" w:type="pct"/>
            <w:vAlign w:val="center"/>
          </w:tcPr>
          <w:p w14:paraId="71BF995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2272-0030-0002-0099</w:t>
            </w:r>
          </w:p>
        </w:tc>
      </w:tr>
      <w:tr w14:paraId="05A0C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1A992D76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13</w:t>
            </w:r>
          </w:p>
        </w:tc>
        <w:tc>
          <w:tcPr>
            <w:tcW w:w="1225" w:type="pct"/>
            <w:vAlign w:val="center"/>
          </w:tcPr>
          <w:p w14:paraId="4887242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导管</w:t>
            </w:r>
          </w:p>
          <w:p w14:paraId="0171DA1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Distance Pipe</w:t>
            </w:r>
          </w:p>
        </w:tc>
        <w:tc>
          <w:tcPr>
            <w:tcW w:w="651" w:type="pct"/>
            <w:vAlign w:val="center"/>
          </w:tcPr>
          <w:p w14:paraId="07C77B9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0ADE342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098322F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612" w:type="pct"/>
            <w:vAlign w:val="center"/>
          </w:tcPr>
          <w:p w14:paraId="06E0D2F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2272-0030-0002-0026</w:t>
            </w:r>
          </w:p>
        </w:tc>
      </w:tr>
      <w:tr w14:paraId="027CA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176157D2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14</w:t>
            </w:r>
          </w:p>
        </w:tc>
        <w:tc>
          <w:tcPr>
            <w:tcW w:w="1225" w:type="pct"/>
            <w:vAlign w:val="center"/>
          </w:tcPr>
          <w:p w14:paraId="576F7C9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空气管</w:t>
            </w:r>
          </w:p>
          <w:p w14:paraId="0C72C41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Starting Air Pipe</w:t>
            </w:r>
          </w:p>
        </w:tc>
        <w:tc>
          <w:tcPr>
            <w:tcW w:w="651" w:type="pct"/>
            <w:vAlign w:val="center"/>
          </w:tcPr>
          <w:p w14:paraId="29D8A38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77066CB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4C84F62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612" w:type="pct"/>
            <w:vAlign w:val="center"/>
          </w:tcPr>
          <w:p w14:paraId="23E3276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3472-0900-0001.0-163</w:t>
            </w:r>
          </w:p>
        </w:tc>
      </w:tr>
      <w:tr w14:paraId="3C127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09E04BB3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15</w:t>
            </w:r>
          </w:p>
        </w:tc>
        <w:tc>
          <w:tcPr>
            <w:tcW w:w="1225" w:type="pct"/>
            <w:vAlign w:val="center"/>
          </w:tcPr>
          <w:p w14:paraId="1E3744C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填料（格兰粉）</w:t>
            </w:r>
          </w:p>
          <w:p w14:paraId="7CC4D6C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Gland Packing Powder</w:t>
            </w:r>
          </w:p>
        </w:tc>
        <w:tc>
          <w:tcPr>
            <w:tcW w:w="651" w:type="pct"/>
            <w:vAlign w:val="center"/>
          </w:tcPr>
          <w:p w14:paraId="2671B9A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73EC68F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4F841DD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612" w:type="pct"/>
            <w:vAlign w:val="center"/>
          </w:tcPr>
          <w:p w14:paraId="1A79342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用于轴封系统</w:t>
            </w:r>
          </w:p>
        </w:tc>
      </w:tr>
      <w:tr w14:paraId="14374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0AFC31CC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16</w:t>
            </w:r>
          </w:p>
        </w:tc>
        <w:tc>
          <w:tcPr>
            <w:tcW w:w="1225" w:type="pct"/>
            <w:vAlign w:val="center"/>
          </w:tcPr>
          <w:p w14:paraId="7D01185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密封胶</w:t>
            </w:r>
          </w:p>
          <w:p w14:paraId="080F0F4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High-Strength Adhesive</w:t>
            </w:r>
          </w:p>
        </w:tc>
        <w:tc>
          <w:tcPr>
            <w:tcW w:w="651" w:type="pct"/>
            <w:vAlign w:val="center"/>
          </w:tcPr>
          <w:p w14:paraId="44CA5BD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2232AF7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瓶</w:t>
            </w:r>
          </w:p>
        </w:tc>
        <w:tc>
          <w:tcPr>
            <w:tcW w:w="556" w:type="pct"/>
            <w:vAlign w:val="center"/>
          </w:tcPr>
          <w:p w14:paraId="0D81FF9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612" w:type="pct"/>
            <w:vAlign w:val="center"/>
          </w:tcPr>
          <w:p w14:paraId="4F37D0E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工业级，用于密封或粘接</w:t>
            </w:r>
          </w:p>
        </w:tc>
      </w:tr>
      <w:tr w14:paraId="59C2B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7" w:type="pct"/>
            <w:vAlign w:val="center"/>
          </w:tcPr>
          <w:p w14:paraId="4E15B5DF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17</w:t>
            </w:r>
          </w:p>
        </w:tc>
        <w:tc>
          <w:tcPr>
            <w:tcW w:w="1225" w:type="pct"/>
            <w:vAlign w:val="center"/>
          </w:tcPr>
          <w:p w14:paraId="559846B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螺栓</w:t>
            </w:r>
          </w:p>
          <w:p w14:paraId="31EF194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Screw</w:t>
            </w:r>
          </w:p>
        </w:tc>
        <w:tc>
          <w:tcPr>
            <w:tcW w:w="651" w:type="pct"/>
            <w:vAlign w:val="center"/>
          </w:tcPr>
          <w:p w14:paraId="3CA8CC5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537" w:type="pct"/>
            <w:vAlign w:val="center"/>
          </w:tcPr>
          <w:p w14:paraId="32B538B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件</w:t>
            </w:r>
          </w:p>
        </w:tc>
        <w:tc>
          <w:tcPr>
            <w:tcW w:w="556" w:type="pct"/>
            <w:vAlign w:val="center"/>
          </w:tcPr>
          <w:p w14:paraId="6D4DCD5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10</w:t>
            </w:r>
          </w:p>
        </w:tc>
        <w:tc>
          <w:tcPr>
            <w:tcW w:w="1612" w:type="pct"/>
            <w:vAlign w:val="center"/>
          </w:tcPr>
          <w:p w14:paraId="5CCCB03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P/N: 2272-0210-0003-0039</w:t>
            </w:r>
          </w:p>
        </w:tc>
      </w:tr>
    </w:tbl>
    <w:p w14:paraId="75A7C11C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二、售后质保要求</w:t>
      </w:r>
    </w:p>
    <w:p w14:paraId="27CB1A9C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提供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不少于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30天期限的售后服务，包括解决系统使用过程中遇到的问题、提供技术支持等。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设备产品的质保期不少于3个月，自验收合格之日起计算。</w:t>
      </w:r>
    </w:p>
    <w:p w14:paraId="34E97200">
      <w:pPr>
        <w:spacing w:line="360" w:lineRule="auto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</w:t>
      </w: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其他要求</w:t>
      </w:r>
    </w:p>
    <w:p w14:paraId="6F1991E9">
      <w:pPr>
        <w:spacing w:line="360" w:lineRule="auto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货物须为设备原厂制造并检验合格，全新、未被使用过。设备到货时，须确保产品包装完好、所有标识清晰、封条完整。</w:t>
      </w:r>
    </w:p>
    <w:p w14:paraId="337864DB">
      <w:pPr>
        <w:spacing w:line="360" w:lineRule="auto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2、验收要求：须符合上述技术指标所提出的要求，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zh-CN" w:eastAsia="zh-CN"/>
        </w:rPr>
        <w:t>交货后14天内上海海事大学组织专家组3人验收，审阅送货单、物品明细等材料的完整性。</w:t>
      </w: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7EE17EC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7461B04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spacing w:line="360" w:lineRule="auto"/>
              <w:ind w:firstLine="200" w:firstLineChars="100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12～15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项目编号：HFBX2026004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D8A52C5-D65E-4828-9805-E97C722D23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9F444F6-852A-44C3-9EE8-39DB8FD87888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0CC8A227-7884-4E67-8D7A-551412332CA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42928BE-B28C-47F8-98D9-044712F8A6A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8246243F-9DD5-4AD2-86F2-563C012BA0E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875321F"/>
    <w:rsid w:val="09642E33"/>
    <w:rsid w:val="0B7B6E53"/>
    <w:rsid w:val="146C6B60"/>
    <w:rsid w:val="15285D7F"/>
    <w:rsid w:val="157E6317"/>
    <w:rsid w:val="17DF7545"/>
    <w:rsid w:val="1B307278"/>
    <w:rsid w:val="1DF9272E"/>
    <w:rsid w:val="22AA0589"/>
    <w:rsid w:val="24050543"/>
    <w:rsid w:val="2DAA3F84"/>
    <w:rsid w:val="2E691D1D"/>
    <w:rsid w:val="2FB07FD7"/>
    <w:rsid w:val="3A774F92"/>
    <w:rsid w:val="3CFB52B6"/>
    <w:rsid w:val="3D6469F5"/>
    <w:rsid w:val="3DBA1AA2"/>
    <w:rsid w:val="3E5C4869"/>
    <w:rsid w:val="3FCC680A"/>
    <w:rsid w:val="41007DAA"/>
    <w:rsid w:val="45DB0FAA"/>
    <w:rsid w:val="480A63EB"/>
    <w:rsid w:val="4A2362AE"/>
    <w:rsid w:val="4AFC4A60"/>
    <w:rsid w:val="4CC21E26"/>
    <w:rsid w:val="4EFD134C"/>
    <w:rsid w:val="55CF5109"/>
    <w:rsid w:val="57117CB6"/>
    <w:rsid w:val="5A4266A2"/>
    <w:rsid w:val="5AEA704B"/>
    <w:rsid w:val="5CB31D19"/>
    <w:rsid w:val="5D66061F"/>
    <w:rsid w:val="5E8720EC"/>
    <w:rsid w:val="5EE9209B"/>
    <w:rsid w:val="62DD78C6"/>
    <w:rsid w:val="684F045C"/>
    <w:rsid w:val="699E1F48"/>
    <w:rsid w:val="6C3138A4"/>
    <w:rsid w:val="6E3767B2"/>
    <w:rsid w:val="6FC06751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10142e17-f957-4163-9c95-aa0c8502c081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2df7a05c-4239-41c4-9baa-004bde0ecdd8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028a77f1-8879-4919-8bce-02414d6ed537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f8e82d74-169e-477a-bcc4-5612136db7fb</errorID>
      <errorWord>粘接</errorWord>
      <group>L1_Word</group>
      <groupName>字词问题</groupName>
      <ability>L2_Typo</ability>
      <abilityName>字词错误</abilityName>
      <candidateList>
        <item>黏接</item>
      </candidateList>
      <explain>存在发音相同字词的误用。</explain>
      <paraID>4F37D0EC</paraID>
      <start>9</start>
      <end>11</end>
      <status>unmodified</status>
      <modifiedWord/>
      <trackRevisions>false</trackRevisions>
    </reviewItem>
    <reviewItem>
      <errorID>82b262cf-3b40-481b-b2b9-3a9ddf511116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6F1991E9</paraID>
      <start>0</start>
      <end>2</end>
      <status>unmodified</status>
      <modifiedWord/>
      <trackRevisions>false</trackRevisions>
    </reviewItem>
    <reviewItem>
      <errorID>204691e8-77c7-43b4-a176-989cd3278b4d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337864DB</paraID>
      <start>0</start>
      <end>2</end>
      <status>unmodified</status>
      <modifiedWord/>
      <trackRevisions>false</trackRevisions>
    </reviewItem>
    <reviewItem>
      <errorID>3f5ab596-4476-428d-8714-f35b7b742a71</errorID>
      <errorWord>料的完整性</errorWord>
      <group>L1_Grammar</group>
      <groupName>语法问题</groupName>
      <ability>L2_Collocation</ability>
      <abilityName>搭配不当</abilityName>
      <candidateList>
        <item>料</item>
      </candidateList>
      <explain>句子中可能存在主谓、动宾、定语中心语、状语中心语、补语中心语、关联词搭配不当等问题。</explain>
      <paraID>337864DB</paraID>
      <start>58</start>
      <end>63</end>
      <status>unmodified</status>
      <modifiedWord/>
      <trackRevisions>false</trackRevisions>
    </reviewItem>
    <reviewItem>
      <errorID>043766a6-c50c-4a16-8f52-bdfab775584b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38c143ca-224e-4b76-a6c2-c566fff75193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69f5e1c1-98ed-4829-9160-8f97ef61f9e7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66464567-df20-4b52-b492-ba551471348e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01b6cd72-4f67-4592-a0d1-bf0d846ba064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c1bcb339-a56b-4170-93fd-08bec262325d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a6788cb4-b319-4ae0-896c-63cc3d8e71b0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bc1e19a3-fc62-4ab0-bcdb-969ff6fc5ec2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b4cc9f-4c21-4b36-87d5-da62b6f1f5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1642</Words>
  <Characters>2308</Characters>
  <Lines>0</Lines>
  <Paragraphs>0</Paragraphs>
  <TotalTime>3</TotalTime>
  <ScaleCrop>false</ScaleCrop>
  <LinksUpToDate>false</LinksUpToDate>
  <CharactersWithSpaces>2348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2026-02-02T02:01:56Z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eyJoZGlkIjoiZGVmM2YzZmUwZjIwOWQ5MzUzZGEwZTI1OTc3MjFhOGYiLCJ1c2VySWQiOiIyOTgyOTgyOTEifQ==</vt:lpwstr>
  </property>
  <property fmtid="{D5CDD505-2E9C-101B-9397-08002B2CF9AE}" pid="4" name="ICV">
    <vt:lpwstr>2BFD31D5F3FB4B709DBC969892577809_12</vt:lpwstr>
  </property>
</Properties>
</file>