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3259A">
      <w:pPr>
        <w:spacing w:line="480" w:lineRule="auto"/>
        <w:jc w:val="center"/>
        <w:rPr>
          <w:rFonts w:hint="default" w:ascii="Times New Roman" w:hAnsi="Times New Roman" w:eastAsia="宋体" w:cs="Times New Roman"/>
          <w:b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</w:rPr>
        <w:t>《海上无线电通信业务</w:t>
      </w:r>
      <w:r>
        <w:rPr>
          <w:rFonts w:hint="default" w:ascii="Times New Roman" w:hAnsi="Times New Roman" w:eastAsia="宋体" w:cs="Times New Roman"/>
          <w:b/>
          <w:sz w:val="28"/>
        </w:rPr>
        <w:t>》出版</w:t>
      </w:r>
      <w:r>
        <w:rPr>
          <w:rFonts w:hint="default" w:ascii="Times New Roman" w:hAnsi="Times New Roman" w:eastAsia="宋体" w:cs="Times New Roman"/>
          <w:b/>
          <w:sz w:val="28"/>
        </w:rPr>
        <w:t>服务需</w:t>
      </w:r>
      <w:r>
        <w:rPr>
          <w:rFonts w:hint="default" w:ascii="Times New Roman" w:hAnsi="Times New Roman" w:eastAsia="宋体" w:cs="Times New Roman"/>
          <w:b/>
          <w:sz w:val="28"/>
        </w:rPr>
        <w:t>求</w:t>
      </w:r>
    </w:p>
    <w:p w14:paraId="7F564EF9">
      <w:pPr>
        <w:spacing w:line="480" w:lineRule="auto"/>
        <w:jc w:val="center"/>
        <w:rPr>
          <w:rFonts w:hint="default" w:ascii="Times New Roman" w:hAnsi="Times New Roman" w:eastAsia="宋体" w:cs="Times New Roman"/>
          <w:b/>
          <w:sz w:val="28"/>
        </w:rPr>
      </w:pPr>
      <w:bookmarkStart w:id="0" w:name="_GoBack"/>
      <w:bookmarkEnd w:id="0"/>
    </w:p>
    <w:p w14:paraId="2D2091FB">
      <w:pPr>
        <w:spacing w:line="48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一、供应商资格要求</w:t>
      </w:r>
    </w:p>
    <w:p w14:paraId="5FA90EF8">
      <w:pPr>
        <w:spacing w:line="480" w:lineRule="auto"/>
        <w:ind w:firstLine="42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（1）投标单位具有独立法人资格；</w:t>
      </w:r>
    </w:p>
    <w:p w14:paraId="4221C62A">
      <w:pPr>
        <w:spacing w:line="480" w:lineRule="auto"/>
        <w:ind w:firstLine="42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（2）本次采购不接受联合体投标，中标后不允许转包、分包；</w:t>
      </w:r>
    </w:p>
    <w:p w14:paraId="0636B62B">
      <w:pPr>
        <w:spacing w:line="480" w:lineRule="auto"/>
        <w:ind w:firstLine="42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（3）专业出版社，具有</w:t>
      </w:r>
      <w:r>
        <w:rPr>
          <w:rFonts w:hint="default" w:ascii="Times New Roman" w:hAnsi="Times New Roman" w:eastAsia="宋体" w:cs="Times New Roman"/>
          <w:sz w:val="24"/>
        </w:rPr>
        <w:t>良好的</w:t>
      </w:r>
      <w:r>
        <w:rPr>
          <w:rFonts w:hint="default" w:ascii="Times New Roman" w:hAnsi="Times New Roman" w:eastAsia="宋体" w:cs="Times New Roman"/>
          <w:sz w:val="24"/>
        </w:rPr>
        <w:t>业绩和</w:t>
      </w:r>
      <w:r>
        <w:rPr>
          <w:rFonts w:hint="default" w:ascii="Times New Roman" w:hAnsi="Times New Roman" w:eastAsia="宋体" w:cs="Times New Roman"/>
          <w:sz w:val="24"/>
        </w:rPr>
        <w:t>影响力。</w:t>
      </w:r>
    </w:p>
    <w:p w14:paraId="634F76D4">
      <w:pPr>
        <w:spacing w:line="48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二</w:t>
      </w:r>
      <w:r>
        <w:rPr>
          <w:rFonts w:hint="default" w:ascii="Times New Roman" w:hAnsi="Times New Roman" w:eastAsia="宋体" w:cs="Times New Roman"/>
          <w:b/>
          <w:sz w:val="24"/>
        </w:rPr>
        <w:t>、</w:t>
      </w:r>
      <w:r>
        <w:rPr>
          <w:rFonts w:hint="default" w:ascii="Times New Roman" w:hAnsi="Times New Roman" w:eastAsia="宋体" w:cs="Times New Roman"/>
          <w:b/>
          <w:sz w:val="24"/>
        </w:rPr>
        <w:t>技术</w:t>
      </w:r>
      <w:r>
        <w:rPr>
          <w:rFonts w:hint="default" w:ascii="Times New Roman" w:hAnsi="Times New Roman" w:eastAsia="宋体" w:cs="Times New Roman"/>
          <w:b/>
          <w:sz w:val="24"/>
        </w:rPr>
        <w:t>要求</w:t>
      </w:r>
    </w:p>
    <w:p w14:paraId="7A8E7C07">
      <w:pPr>
        <w:spacing w:line="480" w:lineRule="auto"/>
        <w:ind w:firstLine="42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（1）上述作品估计版面字数约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30</w:t>
      </w:r>
      <w:r>
        <w:rPr>
          <w:rFonts w:hint="default" w:ascii="Times New Roman" w:hAnsi="Times New Roman" w:eastAsia="宋体" w:cs="Times New Roman"/>
          <w:sz w:val="24"/>
        </w:rPr>
        <w:t>万字，要求出版采用</w:t>
      </w:r>
      <w:r>
        <w:rPr>
          <w:rFonts w:hint="default" w:ascii="Times New Roman" w:hAnsi="Times New Roman" w:eastAsia="宋体" w:cs="Times New Roman"/>
          <w:sz w:val="24"/>
          <w:u w:val="single"/>
        </w:rPr>
        <w:t>16</w:t>
      </w:r>
      <w:r>
        <w:rPr>
          <w:rFonts w:hint="default" w:ascii="Times New Roman" w:hAnsi="Times New Roman" w:eastAsia="宋体" w:cs="Times New Roman"/>
          <w:sz w:val="24"/>
        </w:rPr>
        <w:t>开本，平装，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单色</w:t>
      </w:r>
      <w:r>
        <w:rPr>
          <w:rFonts w:hint="default" w:ascii="Times New Roman" w:hAnsi="Times New Roman" w:eastAsia="宋体" w:cs="Times New Roman"/>
          <w:sz w:val="24"/>
        </w:rPr>
        <w:t>印刷，正文用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>70g</w:t>
      </w:r>
      <w:r>
        <w:rPr>
          <w:rFonts w:hint="default" w:ascii="Times New Roman" w:hAnsi="Times New Roman" w:eastAsia="宋体" w:cs="Times New Roman"/>
          <w:sz w:val="24"/>
        </w:rPr>
        <w:t>双胶纸，封面用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>250g</w:t>
      </w:r>
      <w:r>
        <w:rPr>
          <w:rFonts w:hint="default" w:ascii="Times New Roman" w:hAnsi="Times New Roman" w:eastAsia="宋体" w:cs="Times New Roman"/>
          <w:sz w:val="24"/>
        </w:rPr>
        <w:t>铜版纸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</w:rPr>
        <w:t>覆亚膜。</w:t>
      </w:r>
    </w:p>
    <w:p w14:paraId="3112D500">
      <w:pPr>
        <w:spacing w:line="480" w:lineRule="auto"/>
        <w:ind w:firstLine="42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（2）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交稿后4个月内完成出版并提供样书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册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 w14:paraId="4477296F">
      <w:pPr>
        <w:numPr>
          <w:ilvl w:val="0"/>
          <w:numId w:val="0"/>
        </w:numPr>
        <w:spacing w:line="480" w:lineRule="auto"/>
        <w:ind w:firstLine="42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>（3）</w:t>
      </w:r>
      <w:r>
        <w:rPr>
          <w:rFonts w:hint="default" w:ascii="Times New Roman" w:hAnsi="Times New Roman" w:eastAsia="宋体" w:cs="Times New Roman"/>
          <w:sz w:val="24"/>
        </w:rPr>
        <w:t>样书</w:t>
      </w:r>
      <w:r>
        <w:rPr>
          <w:rFonts w:hint="default" w:ascii="Times New Roman" w:hAnsi="Times New Roman" w:eastAsia="宋体" w:cs="Times New Roman"/>
          <w:sz w:val="24"/>
        </w:rPr>
        <w:t>交付地点：上海海事大学。</w:t>
      </w:r>
    </w:p>
    <w:p w14:paraId="207A3767">
      <w:pPr>
        <w:numPr>
          <w:ilvl w:val="0"/>
          <w:numId w:val="0"/>
        </w:numPr>
        <w:spacing w:line="480" w:lineRule="auto"/>
        <w:ind w:firstLine="420"/>
        <w:rPr>
          <w:rFonts w:hint="default" w:ascii="Times New Roman" w:hAnsi="Times New Roman" w:eastAsia="宋体" w:cs="Times New Roman"/>
          <w:sz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>（4）</w:t>
      </w:r>
      <w:r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>内容要求：确保不存在政治意识形态导向错误等不宜出版的内容。</w:t>
      </w:r>
    </w:p>
    <w:p w14:paraId="5209183D">
      <w:pPr>
        <w:spacing w:line="480" w:lineRule="auto"/>
        <w:ind w:firstLine="42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>）图表要求：对上述作品内容进行审核编辑，保证文字正确、线条清晰，前后一致、规范统一、图面清晰。线条图要按照相应标准进行绘制，线条粗细正确、要素清晰、层次明显。表格设计科学、合理。</w:t>
      </w:r>
    </w:p>
    <w:p w14:paraId="2B1B1107">
      <w:pPr>
        <w:spacing w:line="480" w:lineRule="auto"/>
        <w:ind w:firstLine="42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>）文字要求：对内容进行整理、编辑。标题层次分明，简练，体例结构合理，格式前后一致，内容精炼，文字通顺流畅，使用的标点符号、文字等符合国家有关标准。</w:t>
      </w:r>
    </w:p>
    <w:p w14:paraId="75A7D834">
      <w:pPr>
        <w:spacing w:line="48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</w:rPr>
        <w:t>）封面设计：设计美观大方，能够体现本图书的特色。设计图须充分与作者沟通，征得本书作者同意。</w:t>
      </w:r>
    </w:p>
    <w:p w14:paraId="643F9315">
      <w:pPr>
        <w:spacing w:line="48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三</w:t>
      </w:r>
      <w:r>
        <w:rPr>
          <w:rFonts w:hint="default" w:ascii="Times New Roman" w:hAnsi="Times New Roman" w:eastAsia="宋体" w:cs="Times New Roman"/>
          <w:b/>
          <w:sz w:val="24"/>
        </w:rPr>
        <w:t>、费用预算</w:t>
      </w:r>
    </w:p>
    <w:p w14:paraId="094FD3A6">
      <w:pPr>
        <w:spacing w:line="48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全部预算费用不超过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 xml:space="preserve">55 </w:t>
      </w:r>
      <w:r>
        <w:rPr>
          <w:rFonts w:hint="default" w:ascii="Times New Roman" w:hAnsi="Times New Roman" w:eastAsia="宋体" w:cs="Times New Roman"/>
          <w:sz w:val="24"/>
          <w:u w:val="single"/>
        </w:rPr>
        <w:t>000</w:t>
      </w:r>
      <w:r>
        <w:rPr>
          <w:rFonts w:hint="default" w:ascii="Times New Roman" w:hAnsi="Times New Roman" w:eastAsia="宋体" w:cs="Times New Roman"/>
          <w:sz w:val="24"/>
        </w:rPr>
        <w:t>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902179"/>
    <w:rsid w:val="00065053"/>
    <w:rsid w:val="000778C9"/>
    <w:rsid w:val="00097E26"/>
    <w:rsid w:val="000B0978"/>
    <w:rsid w:val="000C0504"/>
    <w:rsid w:val="000D291E"/>
    <w:rsid w:val="001A285A"/>
    <w:rsid w:val="002009AC"/>
    <w:rsid w:val="002C1F38"/>
    <w:rsid w:val="0043087D"/>
    <w:rsid w:val="005234BA"/>
    <w:rsid w:val="00594DF0"/>
    <w:rsid w:val="00637D07"/>
    <w:rsid w:val="006B635E"/>
    <w:rsid w:val="006B65E6"/>
    <w:rsid w:val="007977EE"/>
    <w:rsid w:val="007E5564"/>
    <w:rsid w:val="00807C36"/>
    <w:rsid w:val="008100D0"/>
    <w:rsid w:val="008216AA"/>
    <w:rsid w:val="00902179"/>
    <w:rsid w:val="0091514C"/>
    <w:rsid w:val="009365BB"/>
    <w:rsid w:val="0095733E"/>
    <w:rsid w:val="00961D5D"/>
    <w:rsid w:val="00986088"/>
    <w:rsid w:val="00A00993"/>
    <w:rsid w:val="00A12D29"/>
    <w:rsid w:val="00A3018B"/>
    <w:rsid w:val="00A9617D"/>
    <w:rsid w:val="00AB39F6"/>
    <w:rsid w:val="00AF6A28"/>
    <w:rsid w:val="00B279B4"/>
    <w:rsid w:val="00B6667F"/>
    <w:rsid w:val="00C031A5"/>
    <w:rsid w:val="00CC038F"/>
    <w:rsid w:val="00CC6804"/>
    <w:rsid w:val="00D04DE4"/>
    <w:rsid w:val="00D11962"/>
    <w:rsid w:val="00D40B50"/>
    <w:rsid w:val="00E22C63"/>
    <w:rsid w:val="00ED3695"/>
    <w:rsid w:val="00F71B1F"/>
    <w:rsid w:val="0EFC6719"/>
    <w:rsid w:val="13C156F5"/>
    <w:rsid w:val="23975CCA"/>
    <w:rsid w:val="285F5A67"/>
    <w:rsid w:val="2DE04FEB"/>
    <w:rsid w:val="2FCE7AB1"/>
    <w:rsid w:val="36F65B4A"/>
    <w:rsid w:val="7F3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1</Pages>
  <Words>456</Words>
  <Characters>467</Characters>
  <Lines>3</Lines>
  <Paragraphs>1</Paragraphs>
  <TotalTime>0</TotalTime>
  <ScaleCrop>false</ScaleCrop>
  <LinksUpToDate>false</LinksUpToDate>
  <CharactersWithSpaces>469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2023-10-14T09:10:00Z</dcterms:created>
  <dc:creator>测评人员</dc:creator>
  <cp:lastModifiedBy>仲杰</cp:lastModifiedBy>
  <cp:lastPrinted>2018-07-20T06:58:00Z</cp:lastPrinted>
  <dcterms:modified xsi:type="dcterms:W3CDTF">2024-09-29T11:35:57Z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38B452FDD2E240A6868F0F9FFD8E18E0_13</vt:lpwstr>
  </property>
</Properties>
</file>