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63" w:rsidRDefault="00195063" w:rsidP="0019506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母联屏采购技术要求</w:t>
      </w:r>
    </w:p>
    <w:p w:rsidR="00D66611" w:rsidRDefault="00D66611"/>
    <w:p w:rsidR="00195063" w:rsidRPr="00195063" w:rsidRDefault="00195063" w:rsidP="00195063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</w:rPr>
        <w:t>根据通风系统控制策略研究</w:t>
      </w:r>
      <w:r>
        <w:rPr>
          <w:sz w:val="28"/>
          <w:szCs w:val="28"/>
        </w:rPr>
        <w:t>科研项目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需要</w:t>
      </w:r>
      <w:r>
        <w:rPr>
          <w:rFonts w:hint="eastAsia"/>
          <w:sz w:val="28"/>
          <w:szCs w:val="28"/>
        </w:rPr>
        <w:t>，现需要采购</w:t>
      </w:r>
      <w:r w:rsidRPr="00195063">
        <w:rPr>
          <w:rFonts w:hint="eastAsia"/>
          <w:sz w:val="28"/>
          <w:szCs w:val="28"/>
        </w:rPr>
        <w:t>母联屏</w:t>
      </w:r>
      <w:r>
        <w:rPr>
          <w:rFonts w:hint="eastAsia"/>
          <w:sz w:val="28"/>
          <w:szCs w:val="28"/>
        </w:rPr>
        <w:t>一套；</w:t>
      </w:r>
    </w:p>
    <w:p w:rsidR="00195063" w:rsidRPr="00413727" w:rsidRDefault="00195063" w:rsidP="00195063">
      <w:pPr>
        <w:pStyle w:val="a3"/>
        <w:numPr>
          <w:ilvl w:val="0"/>
          <w:numId w:val="1"/>
        </w:numPr>
        <w:ind w:firstLineChars="0"/>
      </w:pPr>
      <w:r w:rsidRPr="00195063">
        <w:rPr>
          <w:rFonts w:hint="eastAsia"/>
          <w:sz w:val="28"/>
          <w:szCs w:val="28"/>
        </w:rPr>
        <w:t>母联屏面板上安装有多功能数字仪表，能实时显示</w:t>
      </w:r>
      <w:r>
        <w:rPr>
          <w:rFonts w:hint="eastAsia"/>
          <w:sz w:val="28"/>
          <w:szCs w:val="28"/>
        </w:rPr>
        <w:t>至少两屏</w:t>
      </w:r>
      <w:r w:rsidRPr="00195063">
        <w:rPr>
          <w:rFonts w:hint="eastAsia"/>
          <w:sz w:val="28"/>
          <w:szCs w:val="28"/>
        </w:rPr>
        <w:t>发电机屏的电压、频率等参数，实现</w:t>
      </w:r>
      <w:r>
        <w:rPr>
          <w:rFonts w:hint="eastAsia"/>
          <w:sz w:val="28"/>
          <w:szCs w:val="28"/>
        </w:rPr>
        <w:t>各</w:t>
      </w:r>
      <w:r w:rsidRPr="00195063">
        <w:rPr>
          <w:rFonts w:hint="eastAsia"/>
          <w:sz w:val="28"/>
          <w:szCs w:val="28"/>
        </w:rPr>
        <w:t>发电机屏并车功能</w:t>
      </w:r>
      <w:r>
        <w:rPr>
          <w:rFonts w:hint="eastAsia"/>
          <w:sz w:val="28"/>
          <w:szCs w:val="28"/>
        </w:rPr>
        <w:t>；</w:t>
      </w:r>
    </w:p>
    <w:p w:rsidR="00413727" w:rsidRPr="00195063" w:rsidRDefault="00413727" w:rsidP="00195063">
      <w:pPr>
        <w:pStyle w:val="a3"/>
        <w:numPr>
          <w:ilvl w:val="0"/>
          <w:numId w:val="1"/>
        </w:numPr>
        <w:ind w:firstLineChars="0"/>
      </w:pPr>
      <w:r>
        <w:rPr>
          <w:sz w:val="28"/>
          <w:szCs w:val="28"/>
        </w:rPr>
        <w:t>系统为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40V</w:t>
      </w:r>
      <w:r>
        <w:rPr>
          <w:sz w:val="28"/>
          <w:szCs w:val="28"/>
        </w:rPr>
        <w:t>三相交流系统</w:t>
      </w:r>
      <w:r>
        <w:rPr>
          <w:rFonts w:hint="eastAsia"/>
          <w:sz w:val="28"/>
          <w:szCs w:val="28"/>
        </w:rPr>
        <w:t>；</w:t>
      </w:r>
    </w:p>
    <w:p w:rsidR="00195063" w:rsidRPr="00195063" w:rsidRDefault="00195063" w:rsidP="00195063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</w:rPr>
        <w:t>需</w:t>
      </w:r>
      <w:r w:rsidRPr="00195063">
        <w:rPr>
          <w:rFonts w:hint="eastAsia"/>
          <w:sz w:val="28"/>
          <w:szCs w:val="28"/>
        </w:rPr>
        <w:t>配置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000A</w:t>
      </w:r>
      <w:r>
        <w:rPr>
          <w:sz w:val="28"/>
          <w:szCs w:val="28"/>
        </w:rPr>
        <w:t>和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30A</w:t>
      </w:r>
      <w:r w:rsidRPr="00195063">
        <w:rPr>
          <w:rFonts w:hint="eastAsia"/>
          <w:sz w:val="28"/>
          <w:szCs w:val="28"/>
        </w:rPr>
        <w:t>空气断路器</w:t>
      </w:r>
      <w:r>
        <w:rPr>
          <w:rFonts w:hint="eastAsia"/>
          <w:sz w:val="28"/>
          <w:szCs w:val="28"/>
        </w:rPr>
        <w:t>各一套；</w:t>
      </w:r>
    </w:p>
    <w:p w:rsidR="00413727" w:rsidRPr="00413727" w:rsidRDefault="00195063" w:rsidP="00195063">
      <w:pPr>
        <w:pStyle w:val="a3"/>
        <w:numPr>
          <w:ilvl w:val="0"/>
          <w:numId w:val="1"/>
        </w:numPr>
        <w:ind w:firstLineChars="0"/>
      </w:pPr>
      <w:r>
        <w:rPr>
          <w:rFonts w:hint="eastAsia"/>
          <w:sz w:val="28"/>
          <w:szCs w:val="28"/>
        </w:rPr>
        <w:t>需配置</w:t>
      </w:r>
      <w:r w:rsidRPr="00195063">
        <w:rPr>
          <w:rFonts w:hint="eastAsia"/>
          <w:sz w:val="28"/>
          <w:szCs w:val="28"/>
        </w:rPr>
        <w:t>PLC</w:t>
      </w:r>
      <w:r w:rsidR="00413727">
        <w:rPr>
          <w:rFonts w:hint="eastAsia"/>
          <w:sz w:val="28"/>
          <w:szCs w:val="28"/>
        </w:rPr>
        <w:t>系统</w:t>
      </w:r>
      <w:r>
        <w:rPr>
          <w:rFonts w:hint="eastAsia"/>
          <w:sz w:val="28"/>
          <w:szCs w:val="28"/>
        </w:rPr>
        <w:t>一套</w:t>
      </w:r>
      <w:r w:rsidR="00413727">
        <w:rPr>
          <w:rFonts w:hint="eastAsia"/>
          <w:sz w:val="28"/>
          <w:szCs w:val="28"/>
        </w:rPr>
        <w:t>；</w:t>
      </w:r>
    </w:p>
    <w:p w:rsidR="00195063" w:rsidRPr="00413727" w:rsidRDefault="00413727" w:rsidP="00195063">
      <w:pPr>
        <w:pStyle w:val="a3"/>
        <w:numPr>
          <w:ilvl w:val="0"/>
          <w:numId w:val="1"/>
        </w:numPr>
        <w:ind w:firstLineChars="0"/>
      </w:pPr>
      <w:r>
        <w:rPr>
          <w:sz w:val="28"/>
          <w:szCs w:val="28"/>
        </w:rPr>
        <w:t>PLC</w:t>
      </w:r>
      <w:r>
        <w:rPr>
          <w:sz w:val="28"/>
          <w:szCs w:val="28"/>
        </w:rPr>
        <w:t>系统需</w:t>
      </w:r>
      <w:r w:rsidR="00195063" w:rsidRPr="00195063">
        <w:rPr>
          <w:rFonts w:hint="eastAsia"/>
          <w:sz w:val="28"/>
          <w:szCs w:val="28"/>
        </w:rPr>
        <w:t>能够实现远程监控配电板的运行状态，查看各项参数，接收并发送绝缘低、故障脱扣等报警信息，同时能远程控制配电板断路器分、合闸</w:t>
      </w:r>
      <w:r>
        <w:rPr>
          <w:rFonts w:hint="eastAsia"/>
          <w:sz w:val="28"/>
          <w:szCs w:val="28"/>
        </w:rPr>
        <w:t>；</w:t>
      </w:r>
    </w:p>
    <w:p w:rsidR="00413727" w:rsidRPr="003A402B" w:rsidRDefault="00413727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需配置一套触摸屏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相关显示和操作通过触摸屏实现</w:t>
      </w:r>
    </w:p>
    <w:p w:rsidR="003A402B" w:rsidRPr="003A402B" w:rsidRDefault="003A402B" w:rsidP="00195063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3A402B">
        <w:rPr>
          <w:sz w:val="28"/>
          <w:szCs w:val="28"/>
        </w:rPr>
        <w:t>需提供系统必须外围设备及现场送货</w:t>
      </w:r>
      <w:r w:rsidRPr="003A402B">
        <w:rPr>
          <w:rFonts w:hint="eastAsia"/>
          <w:sz w:val="28"/>
          <w:szCs w:val="28"/>
        </w:rPr>
        <w:t>、</w:t>
      </w:r>
      <w:r w:rsidRPr="003A402B">
        <w:rPr>
          <w:sz w:val="28"/>
          <w:szCs w:val="28"/>
        </w:rPr>
        <w:t>测试服务</w:t>
      </w:r>
      <w:r w:rsidRPr="003A402B">
        <w:rPr>
          <w:rFonts w:hint="eastAsia"/>
          <w:sz w:val="28"/>
          <w:szCs w:val="28"/>
        </w:rPr>
        <w:t>；</w:t>
      </w:r>
    </w:p>
    <w:p w:rsidR="003A402B" w:rsidRDefault="003A402B" w:rsidP="003A402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1F212B">
        <w:rPr>
          <w:rFonts w:hint="eastAsia"/>
          <w:sz w:val="28"/>
          <w:szCs w:val="28"/>
        </w:rPr>
        <w:t>自甲方验收合格之日起，乙方承诺合同内产品售后质量保证期</w:t>
      </w:r>
      <w:r w:rsidRPr="001F212B">
        <w:rPr>
          <w:rFonts w:hint="eastAsia"/>
          <w:sz w:val="28"/>
          <w:szCs w:val="28"/>
        </w:rPr>
        <w:t>1</w:t>
      </w:r>
      <w:r w:rsidRPr="001F212B">
        <w:rPr>
          <w:rFonts w:hint="eastAsia"/>
          <w:sz w:val="28"/>
          <w:szCs w:val="28"/>
        </w:rPr>
        <w:t>年，终身维护；</w:t>
      </w:r>
    </w:p>
    <w:p w:rsidR="003A402B" w:rsidRPr="0020143D" w:rsidRDefault="003A402B" w:rsidP="0020143D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交货期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签订合同</w:t>
      </w:r>
      <w:r>
        <w:rPr>
          <w:sz w:val="28"/>
          <w:szCs w:val="28"/>
        </w:rPr>
        <w:t>后</w:t>
      </w:r>
      <w:r>
        <w:rPr>
          <w:rFonts w:hint="eastAsia"/>
          <w:sz w:val="28"/>
          <w:szCs w:val="28"/>
        </w:rPr>
        <w:t>3-</w:t>
      </w:r>
      <w:r>
        <w:rPr>
          <w:sz w:val="28"/>
          <w:szCs w:val="28"/>
        </w:rPr>
        <w:t>6</w:t>
      </w:r>
      <w:r>
        <w:rPr>
          <w:sz w:val="28"/>
          <w:szCs w:val="28"/>
        </w:rPr>
        <w:t>个月</w:t>
      </w:r>
      <w:r>
        <w:rPr>
          <w:rFonts w:hint="eastAsia"/>
          <w:sz w:val="28"/>
          <w:szCs w:val="28"/>
        </w:rPr>
        <w:t>内</w:t>
      </w:r>
      <w:r w:rsidR="0020143D"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3A402B" w:rsidRPr="0020143D" w:rsidSect="0020143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315D" w:rsidRDefault="00F0315D" w:rsidP="0020143D">
      <w:r>
        <w:separator/>
      </w:r>
    </w:p>
  </w:endnote>
  <w:endnote w:type="continuationSeparator" w:id="1">
    <w:p w:rsidR="00F0315D" w:rsidRDefault="00F0315D" w:rsidP="00201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315D" w:rsidRDefault="00F0315D" w:rsidP="0020143D">
      <w:r>
        <w:separator/>
      </w:r>
    </w:p>
  </w:footnote>
  <w:footnote w:type="continuationSeparator" w:id="1">
    <w:p w:rsidR="00F0315D" w:rsidRDefault="00F0315D" w:rsidP="00201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52B96"/>
    <w:multiLevelType w:val="hybridMultilevel"/>
    <w:tmpl w:val="61F8E034"/>
    <w:lvl w:ilvl="0" w:tplc="AF4EB226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8818D8"/>
    <w:multiLevelType w:val="hybridMultilevel"/>
    <w:tmpl w:val="7460E794"/>
    <w:lvl w:ilvl="0" w:tplc="80BE5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17B0"/>
    <w:rsid w:val="00033C07"/>
    <w:rsid w:val="00195063"/>
    <w:rsid w:val="0020143D"/>
    <w:rsid w:val="003017B0"/>
    <w:rsid w:val="003A402B"/>
    <w:rsid w:val="00413727"/>
    <w:rsid w:val="009B6E42"/>
    <w:rsid w:val="00D66611"/>
    <w:rsid w:val="00F031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06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01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14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1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14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46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 pan</dc:creator>
  <cp:keywords/>
  <dc:description/>
  <cp:lastModifiedBy>FZ</cp:lastModifiedBy>
  <cp:revision>5</cp:revision>
  <dcterms:created xsi:type="dcterms:W3CDTF">2019-12-18T06:13:00Z</dcterms:created>
  <dcterms:modified xsi:type="dcterms:W3CDTF">2019-12-20T01:30:00Z</dcterms:modified>
</cp:coreProperties>
</file>