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72F" w:rsidRDefault="005B672F" w:rsidP="005B672F">
      <w:pPr>
        <w:jc w:val="center"/>
        <w:rPr>
          <w:rStyle w:val="1Char"/>
          <w:rFonts w:asciiTheme="minorEastAsia" w:eastAsiaTheme="minorEastAsia" w:hAnsiTheme="minorEastAsia"/>
          <w:b w:val="0"/>
          <w:sz w:val="32"/>
          <w:szCs w:val="32"/>
        </w:rPr>
      </w:pPr>
      <w:r w:rsidRPr="005B672F">
        <w:rPr>
          <w:rStyle w:val="1Char"/>
          <w:rFonts w:asciiTheme="minorEastAsia" w:eastAsiaTheme="minorEastAsia" w:hAnsiTheme="minorEastAsia"/>
          <w:b w:val="0"/>
          <w:sz w:val="32"/>
          <w:szCs w:val="32"/>
        </w:rPr>
        <w:t>移动式</w:t>
      </w:r>
      <w:r>
        <w:rPr>
          <w:rStyle w:val="1Char"/>
          <w:rFonts w:asciiTheme="minorEastAsia" w:eastAsiaTheme="minorEastAsia" w:hAnsiTheme="minorEastAsia"/>
          <w:b w:val="0"/>
          <w:sz w:val="32"/>
          <w:szCs w:val="32"/>
        </w:rPr>
        <w:t>（无线）</w:t>
      </w:r>
      <w:r w:rsidRPr="005B672F">
        <w:rPr>
          <w:rStyle w:val="1Char"/>
          <w:rFonts w:asciiTheme="minorEastAsia" w:eastAsiaTheme="minorEastAsia" w:hAnsiTheme="minorEastAsia"/>
          <w:b w:val="0"/>
          <w:sz w:val="32"/>
          <w:szCs w:val="32"/>
        </w:rPr>
        <w:t>录播系统技术规格要求</w:t>
      </w:r>
    </w:p>
    <w:p w:rsidR="005B672F" w:rsidRPr="005B672F" w:rsidRDefault="005B672F" w:rsidP="005B672F">
      <w:pPr>
        <w:jc w:val="center"/>
        <w:rPr>
          <w:rStyle w:val="1Char"/>
          <w:rFonts w:asciiTheme="minorEastAsia" w:eastAsiaTheme="minorEastAsia" w:hAnsiTheme="minorEastAsia"/>
          <w:b w:val="0"/>
          <w:sz w:val="21"/>
          <w:szCs w:val="21"/>
        </w:rPr>
      </w:pPr>
    </w:p>
    <w:p w:rsidR="005B672F" w:rsidRPr="005B672F" w:rsidRDefault="005B672F" w:rsidP="005B672F">
      <w:pPr>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b w:val="0"/>
          <w:sz w:val="21"/>
          <w:szCs w:val="21"/>
        </w:rPr>
        <w:t>一、主要技术指标</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6946"/>
      </w:tblGrid>
      <w:tr w:rsidR="008E7BBF" w:rsidRPr="008E7BBF" w:rsidTr="009D7BCC">
        <w:trPr>
          <w:trHeight w:val="541"/>
        </w:trPr>
        <w:tc>
          <w:tcPr>
            <w:tcW w:w="675" w:type="dxa"/>
            <w:vAlign w:val="center"/>
          </w:tcPr>
          <w:p w:rsidR="005B672F" w:rsidRPr="008E7BBF" w:rsidRDefault="005B672F" w:rsidP="009D7BCC">
            <w:pPr>
              <w:spacing w:line="300" w:lineRule="exact"/>
              <w:jc w:val="center"/>
              <w:rPr>
                <w:rFonts w:ascii="宋体" w:hAnsi="宋体"/>
                <w:b/>
                <w:szCs w:val="21"/>
              </w:rPr>
            </w:pPr>
            <w:r w:rsidRPr="008E7BBF">
              <w:rPr>
                <w:rFonts w:ascii="宋体" w:hAnsi="宋体" w:hint="eastAsia"/>
                <w:b/>
                <w:szCs w:val="21"/>
              </w:rPr>
              <w:t>序号</w:t>
            </w:r>
          </w:p>
        </w:tc>
        <w:tc>
          <w:tcPr>
            <w:tcW w:w="1134" w:type="dxa"/>
            <w:vAlign w:val="center"/>
          </w:tcPr>
          <w:p w:rsidR="005B672F" w:rsidRPr="008E7BBF" w:rsidRDefault="005B672F" w:rsidP="009D7BCC">
            <w:pPr>
              <w:spacing w:line="300" w:lineRule="exact"/>
              <w:jc w:val="center"/>
              <w:rPr>
                <w:rFonts w:ascii="宋体" w:hAnsi="宋体"/>
                <w:b/>
                <w:szCs w:val="21"/>
              </w:rPr>
            </w:pPr>
            <w:r w:rsidRPr="008E7BBF">
              <w:rPr>
                <w:rFonts w:ascii="宋体" w:hAnsi="宋体" w:hint="eastAsia"/>
                <w:b/>
                <w:szCs w:val="21"/>
              </w:rPr>
              <w:t>设备名称</w:t>
            </w:r>
          </w:p>
        </w:tc>
        <w:tc>
          <w:tcPr>
            <w:tcW w:w="6946" w:type="dxa"/>
            <w:vAlign w:val="center"/>
          </w:tcPr>
          <w:p w:rsidR="005B672F" w:rsidRPr="008E7BBF" w:rsidRDefault="005B672F" w:rsidP="009D7BCC">
            <w:pPr>
              <w:spacing w:line="300" w:lineRule="exact"/>
              <w:jc w:val="center"/>
              <w:rPr>
                <w:rFonts w:ascii="微软雅黑" w:eastAsia="微软雅黑" w:hAnsi="微软雅黑"/>
                <w:b/>
                <w:sz w:val="18"/>
                <w:szCs w:val="18"/>
              </w:rPr>
            </w:pPr>
            <w:r w:rsidRPr="008E7BBF">
              <w:rPr>
                <w:rFonts w:ascii="微软雅黑" w:eastAsia="微软雅黑" w:hAnsi="微软雅黑" w:hint="eastAsia"/>
                <w:b/>
                <w:sz w:val="18"/>
                <w:szCs w:val="18"/>
              </w:rPr>
              <w:t>技术指标</w:t>
            </w:r>
          </w:p>
        </w:tc>
      </w:tr>
      <w:tr w:rsidR="008E7BBF" w:rsidRPr="008E7BBF" w:rsidTr="009D7BCC">
        <w:trPr>
          <w:trHeight w:val="260"/>
        </w:trPr>
        <w:tc>
          <w:tcPr>
            <w:tcW w:w="675" w:type="dxa"/>
            <w:vAlign w:val="center"/>
          </w:tcPr>
          <w:p w:rsidR="005B672F" w:rsidRPr="008E7BBF" w:rsidRDefault="005B672F" w:rsidP="009D7BCC">
            <w:pPr>
              <w:pStyle w:val="a3"/>
              <w:ind w:firstLineChars="0" w:firstLine="0"/>
              <w:jc w:val="center"/>
              <w:rPr>
                <w:rFonts w:asciiTheme="minorEastAsia" w:eastAsiaTheme="minorEastAsia" w:hAnsiTheme="minorEastAsia"/>
                <w:sz w:val="18"/>
                <w:szCs w:val="18"/>
              </w:rPr>
            </w:pPr>
            <w:r w:rsidRPr="008E7BBF">
              <w:rPr>
                <w:rFonts w:asciiTheme="minorEastAsia" w:eastAsiaTheme="minorEastAsia" w:hAnsiTheme="minorEastAsia" w:hint="eastAsia"/>
                <w:sz w:val="18"/>
                <w:szCs w:val="18"/>
              </w:rPr>
              <w:t>1</w:t>
            </w:r>
          </w:p>
        </w:tc>
        <w:tc>
          <w:tcPr>
            <w:tcW w:w="1134" w:type="dxa"/>
            <w:vAlign w:val="center"/>
          </w:tcPr>
          <w:p w:rsidR="005B672F" w:rsidRPr="008E7BBF" w:rsidRDefault="005B672F" w:rsidP="005B672F">
            <w:pPr>
              <w:spacing w:line="300" w:lineRule="exact"/>
              <w:jc w:val="center"/>
              <w:rPr>
                <w:rFonts w:ascii="宋体" w:hAnsi="宋体"/>
                <w:b/>
                <w:szCs w:val="21"/>
              </w:rPr>
            </w:pPr>
            <w:r w:rsidRPr="008E7BBF">
              <w:rPr>
                <w:rFonts w:ascii="宋体" w:hAnsi="宋体" w:hint="eastAsia"/>
                <w:b/>
                <w:szCs w:val="21"/>
              </w:rPr>
              <w:t>移动式（无线）录播主机系统</w:t>
            </w:r>
          </w:p>
        </w:tc>
        <w:tc>
          <w:tcPr>
            <w:tcW w:w="6946" w:type="dxa"/>
            <w:shd w:val="clear" w:color="auto" w:fill="auto"/>
          </w:tcPr>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sz w:val="18"/>
                <w:szCs w:val="18"/>
              </w:rPr>
              <w:t>★</w:t>
            </w:r>
            <w:r w:rsidRPr="008E7BBF">
              <w:rPr>
                <w:rFonts w:ascii="微软雅黑" w:eastAsia="微软雅黑" w:hAnsi="微软雅黑" w:cs="宋体" w:hint="eastAsia"/>
                <w:kern w:val="2"/>
                <w:sz w:val="18"/>
                <w:szCs w:val="18"/>
              </w:rPr>
              <w:t>为保证系统性能稳定性与</w:t>
            </w:r>
            <w:r w:rsidRPr="008E7BBF">
              <w:rPr>
                <w:rFonts w:ascii="微软雅黑" w:eastAsia="微软雅黑" w:hAnsi="微软雅黑" w:cs="宋体"/>
                <w:kern w:val="2"/>
                <w:sz w:val="18"/>
                <w:szCs w:val="18"/>
              </w:rPr>
              <w:t>安全性</w:t>
            </w:r>
            <w:r w:rsidRPr="008E7BBF">
              <w:rPr>
                <w:rFonts w:ascii="微软雅黑" w:eastAsia="微软雅黑" w:hAnsi="微软雅黑" w:cs="宋体" w:hint="eastAsia"/>
                <w:kern w:val="2"/>
                <w:sz w:val="18"/>
                <w:szCs w:val="18"/>
              </w:rPr>
              <w:t>，系统采用纯嵌入式硬件架构和linux系统，高性能低故障的固态硬盘≥256G，主机内含</w:t>
            </w:r>
            <w:r w:rsidRPr="008E7BBF">
              <w:rPr>
                <w:rFonts w:ascii="微软雅黑" w:eastAsia="微软雅黑" w:hAnsi="微软雅黑" w:cs="宋体"/>
                <w:kern w:val="2"/>
                <w:sz w:val="18"/>
                <w:szCs w:val="18"/>
              </w:rPr>
              <w:t>标准硬盘接口，</w:t>
            </w:r>
            <w:r w:rsidRPr="008E7BBF">
              <w:rPr>
                <w:rFonts w:ascii="微软雅黑" w:eastAsia="微软雅黑" w:hAnsi="微软雅黑" w:cs="宋体" w:hint="eastAsia"/>
                <w:kern w:val="2"/>
                <w:sz w:val="18"/>
                <w:szCs w:val="18"/>
              </w:rPr>
              <w:t>可以</w:t>
            </w:r>
            <w:r w:rsidRPr="008E7BBF">
              <w:rPr>
                <w:rFonts w:ascii="微软雅黑" w:eastAsia="微软雅黑" w:hAnsi="微软雅黑" w:cs="宋体"/>
                <w:kern w:val="2"/>
                <w:sz w:val="18"/>
                <w:szCs w:val="18"/>
              </w:rPr>
              <w:t>按需扩展硬盘</w:t>
            </w:r>
            <w:r w:rsidRPr="008E7BBF">
              <w:rPr>
                <w:rFonts w:ascii="微软雅黑" w:eastAsia="微软雅黑" w:hAnsi="微软雅黑" w:cs="宋体" w:hint="eastAsia"/>
                <w:kern w:val="2"/>
                <w:sz w:val="18"/>
                <w:szCs w:val="18"/>
              </w:rPr>
              <w:t>空间。</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sz w:val="18"/>
                <w:szCs w:val="18"/>
              </w:rPr>
              <w:t>★</w:t>
            </w:r>
            <w:r w:rsidRPr="008E7BBF">
              <w:rPr>
                <w:rFonts w:ascii="微软雅黑" w:eastAsia="微软雅黑" w:hAnsi="微软雅黑" w:cs="宋体" w:hint="eastAsia"/>
                <w:kern w:val="2"/>
                <w:sz w:val="18"/>
                <w:szCs w:val="18"/>
              </w:rPr>
              <w:t>主机要求内置电池，电池</w:t>
            </w:r>
            <w:r w:rsidRPr="008E7BBF">
              <w:rPr>
                <w:rFonts w:ascii="微软雅黑" w:eastAsia="微软雅黑" w:hAnsi="微软雅黑" w:cs="宋体"/>
                <w:kern w:val="2"/>
                <w:sz w:val="18"/>
                <w:szCs w:val="18"/>
              </w:rPr>
              <w:t>容量≥10000mA</w:t>
            </w:r>
            <w:r w:rsidRPr="008E7BBF">
              <w:rPr>
                <w:rFonts w:ascii="微软雅黑" w:eastAsia="微软雅黑" w:hAnsi="微软雅黑" w:cs="宋体" w:hint="eastAsia"/>
                <w:kern w:val="2"/>
                <w:sz w:val="18"/>
                <w:szCs w:val="18"/>
              </w:rPr>
              <w:t>H，</w:t>
            </w:r>
            <w:r w:rsidRPr="008E7BBF">
              <w:rPr>
                <w:rFonts w:ascii="微软雅黑" w:eastAsia="微软雅黑" w:hAnsi="微软雅黑" w:cs="宋体"/>
                <w:kern w:val="2"/>
                <w:sz w:val="18"/>
                <w:szCs w:val="18"/>
              </w:rPr>
              <w:t>主机功耗≤</w:t>
            </w:r>
            <w:r w:rsidRPr="008E7BBF">
              <w:rPr>
                <w:rFonts w:ascii="微软雅黑" w:eastAsia="微软雅黑" w:hAnsi="微软雅黑" w:cs="宋体" w:hint="eastAsia"/>
                <w:kern w:val="2"/>
                <w:sz w:val="18"/>
                <w:szCs w:val="18"/>
              </w:rPr>
              <w:t>15</w:t>
            </w:r>
            <w:r w:rsidRPr="008E7BBF">
              <w:rPr>
                <w:rFonts w:ascii="微软雅黑" w:eastAsia="微软雅黑" w:hAnsi="微软雅黑" w:cs="宋体"/>
                <w:kern w:val="2"/>
                <w:sz w:val="18"/>
                <w:szCs w:val="18"/>
              </w:rPr>
              <w:t>W</w:t>
            </w:r>
            <w:r w:rsidRPr="008E7BBF">
              <w:rPr>
                <w:rFonts w:ascii="微软雅黑" w:eastAsia="微软雅黑" w:hAnsi="微软雅黑" w:cs="宋体" w:hint="eastAsia"/>
                <w:kern w:val="2"/>
                <w:sz w:val="18"/>
                <w:szCs w:val="18"/>
              </w:rPr>
              <w:t>，满状态运行可续航不低于8个小时。主机支持显示电池电量，可在低电量时进行报警。</w:t>
            </w:r>
          </w:p>
          <w:p w:rsidR="005B672F" w:rsidRPr="008E7BBF" w:rsidRDefault="005B672F" w:rsidP="005B672F">
            <w:pPr>
              <w:pStyle w:val="NewNewNewNew"/>
              <w:numPr>
                <w:ilvl w:val="0"/>
                <w:numId w:val="17"/>
              </w:numPr>
              <w:jc w:val="left"/>
              <w:rPr>
                <w:rFonts w:ascii="微软雅黑" w:eastAsia="微软雅黑" w:hAnsi="微软雅黑" w:cs="宋体"/>
                <w:sz w:val="18"/>
                <w:szCs w:val="18"/>
              </w:rPr>
            </w:pPr>
            <w:r w:rsidRPr="008E7BBF">
              <w:rPr>
                <w:rFonts w:ascii="微软雅黑" w:eastAsia="微软雅黑" w:hAnsi="微软雅黑" w:cs="宋体" w:hint="eastAsia"/>
                <w:kern w:val="2"/>
                <w:sz w:val="18"/>
                <w:szCs w:val="18"/>
              </w:rPr>
              <w:t>主机触摸屏要求≥14英寸，内置输入软键盘，方便</w:t>
            </w:r>
            <w:r w:rsidRPr="008E7BBF">
              <w:rPr>
                <w:rFonts w:ascii="微软雅黑" w:eastAsia="微软雅黑" w:hAnsi="微软雅黑" w:cs="宋体"/>
                <w:kern w:val="2"/>
                <w:sz w:val="18"/>
                <w:szCs w:val="18"/>
              </w:rPr>
              <w:t>在</w:t>
            </w:r>
            <w:r w:rsidRPr="008E7BBF">
              <w:rPr>
                <w:rFonts w:ascii="微软雅黑" w:eastAsia="微软雅黑" w:hAnsi="微软雅黑" w:cs="宋体" w:hint="eastAsia"/>
                <w:kern w:val="2"/>
                <w:sz w:val="18"/>
                <w:szCs w:val="18"/>
              </w:rPr>
              <w:t>各种</w:t>
            </w:r>
            <w:r w:rsidRPr="008E7BBF">
              <w:rPr>
                <w:rFonts w:ascii="微软雅黑" w:eastAsia="微软雅黑" w:hAnsi="微软雅黑" w:cs="宋体"/>
                <w:kern w:val="2"/>
                <w:sz w:val="18"/>
                <w:szCs w:val="18"/>
              </w:rPr>
              <w:t>场景下进行操作</w:t>
            </w:r>
            <w:r w:rsidRPr="008E7BBF">
              <w:rPr>
                <w:rFonts w:ascii="微软雅黑" w:eastAsia="微软雅黑" w:hAnsi="微软雅黑" w:cs="宋体" w:hint="eastAsia"/>
                <w:kern w:val="2"/>
                <w:sz w:val="18"/>
                <w:szCs w:val="18"/>
              </w:rPr>
              <w:t>。</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sz w:val="18"/>
                <w:szCs w:val="18"/>
              </w:rPr>
              <w:t>★</w:t>
            </w:r>
            <w:r w:rsidRPr="008E7BBF">
              <w:rPr>
                <w:rFonts w:ascii="微软雅黑" w:eastAsia="微软雅黑" w:hAnsi="微软雅黑" w:cs="宋体" w:hint="eastAsia"/>
                <w:kern w:val="2"/>
                <w:sz w:val="18"/>
                <w:szCs w:val="18"/>
              </w:rPr>
              <w:t>主机要求≥5路无线数字信号的接入。</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sz w:val="18"/>
                <w:szCs w:val="18"/>
              </w:rPr>
              <w:t>★</w:t>
            </w:r>
            <w:r w:rsidRPr="008E7BBF">
              <w:rPr>
                <w:rFonts w:ascii="微软雅黑" w:eastAsia="微软雅黑" w:hAnsi="微软雅黑" w:cs="宋体" w:hint="eastAsia"/>
                <w:kern w:val="2"/>
                <w:sz w:val="18"/>
                <w:szCs w:val="18"/>
              </w:rPr>
              <w:t>为满足随时随地发起直播的需求，要求主机</w:t>
            </w:r>
            <w:bookmarkStart w:id="0" w:name="_Toc3749"/>
            <w:r w:rsidRPr="008E7BBF">
              <w:rPr>
                <w:rFonts w:ascii="微软雅黑" w:eastAsia="微软雅黑" w:hAnsi="微软雅黑" w:cs="宋体" w:hint="eastAsia"/>
                <w:kern w:val="2"/>
                <w:sz w:val="18"/>
                <w:szCs w:val="18"/>
              </w:rPr>
              <w:t>内置4G模块</w:t>
            </w:r>
            <w:bookmarkEnd w:id="0"/>
            <w:r w:rsidRPr="008E7BBF">
              <w:rPr>
                <w:rFonts w:ascii="微软雅黑" w:eastAsia="微软雅黑" w:hAnsi="微软雅黑" w:cs="宋体" w:hint="eastAsia"/>
                <w:kern w:val="2"/>
                <w:sz w:val="18"/>
                <w:szCs w:val="18"/>
              </w:rPr>
              <w:t>，直接插入SIM卡即可实现上网，并支持电信，移动等运营商</w:t>
            </w:r>
            <w:r w:rsidRPr="008E7BBF">
              <w:rPr>
                <w:rFonts w:ascii="微软雅黑" w:eastAsia="微软雅黑" w:hAnsi="微软雅黑" w:cs="宋体"/>
                <w:kern w:val="2"/>
                <w:sz w:val="18"/>
                <w:szCs w:val="18"/>
              </w:rPr>
              <w:t>。</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bookmarkStart w:id="1" w:name="_Toc3792"/>
            <w:r w:rsidRPr="008E7BBF">
              <w:rPr>
                <w:rFonts w:ascii="微软雅黑" w:eastAsia="微软雅黑" w:hAnsi="微软雅黑" w:cs="宋体" w:hint="eastAsia"/>
                <w:sz w:val="18"/>
                <w:szCs w:val="18"/>
              </w:rPr>
              <w:t>★</w:t>
            </w:r>
            <w:r w:rsidRPr="008E7BBF">
              <w:rPr>
                <w:rFonts w:ascii="微软雅黑" w:eastAsia="微软雅黑" w:hAnsi="微软雅黑" w:cs="宋体" w:hint="eastAsia"/>
                <w:kern w:val="2"/>
                <w:sz w:val="18"/>
                <w:szCs w:val="18"/>
              </w:rPr>
              <w:t>主机</w:t>
            </w:r>
            <w:bookmarkEnd w:id="1"/>
            <w:r w:rsidRPr="008E7BBF">
              <w:rPr>
                <w:rFonts w:ascii="微软雅黑" w:eastAsia="微软雅黑" w:hAnsi="微软雅黑" w:cs="宋体" w:hint="eastAsia"/>
                <w:kern w:val="2"/>
                <w:sz w:val="18"/>
                <w:szCs w:val="18"/>
              </w:rPr>
              <w:t>要求内置无线音频模块，可无线接收领夹麦、手持麦与调音台等音频信号。</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要求主机音频频道可根据麦克风、领夹麦频道及时修改，保证通讯质量。</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主机</w:t>
            </w:r>
            <w:r w:rsidRPr="008E7BBF">
              <w:rPr>
                <w:rFonts w:ascii="微软雅黑" w:eastAsia="微软雅黑" w:hAnsi="微软雅黑" w:cs="宋体"/>
                <w:kern w:val="2"/>
                <w:sz w:val="18"/>
                <w:szCs w:val="18"/>
              </w:rPr>
              <w:t>要求具备一键</w:t>
            </w:r>
            <w:r w:rsidRPr="008E7BBF">
              <w:rPr>
                <w:rFonts w:ascii="微软雅黑" w:eastAsia="微软雅黑" w:hAnsi="微软雅黑" w:cs="宋体" w:hint="eastAsia"/>
                <w:kern w:val="2"/>
                <w:sz w:val="18"/>
                <w:szCs w:val="18"/>
              </w:rPr>
              <w:t>复位功能</w:t>
            </w:r>
            <w:r w:rsidRPr="008E7BBF">
              <w:rPr>
                <w:rFonts w:ascii="微软雅黑" w:eastAsia="微软雅黑" w:hAnsi="微软雅黑" w:cs="宋体"/>
                <w:kern w:val="2"/>
                <w:sz w:val="18"/>
                <w:szCs w:val="18"/>
              </w:rPr>
              <w:t>。</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主机应支持无线音频、本地音频、网络音频等</w:t>
            </w:r>
            <w:r w:rsidRPr="008E7BBF">
              <w:rPr>
                <w:rFonts w:ascii="微软雅黑" w:eastAsia="微软雅黑" w:hAnsi="微软雅黑" w:cs="宋体"/>
                <w:kern w:val="2"/>
                <w:sz w:val="18"/>
                <w:szCs w:val="18"/>
              </w:rPr>
              <w:t>信号接入</w:t>
            </w:r>
            <w:r w:rsidRPr="008E7BBF">
              <w:rPr>
                <w:rFonts w:ascii="微软雅黑" w:eastAsia="微软雅黑" w:hAnsi="微软雅黑" w:cs="宋体" w:hint="eastAsia"/>
                <w:kern w:val="2"/>
                <w:sz w:val="18"/>
                <w:szCs w:val="18"/>
              </w:rPr>
              <w:t>，支持≥1路</w:t>
            </w:r>
            <w:r w:rsidRPr="008E7BBF">
              <w:rPr>
                <w:rFonts w:ascii="微软雅黑" w:eastAsia="微软雅黑" w:hAnsi="微软雅黑" w:cs="宋体"/>
                <w:kern w:val="2"/>
                <w:sz w:val="18"/>
                <w:szCs w:val="18"/>
              </w:rPr>
              <w:t>line in</w:t>
            </w:r>
            <w:r w:rsidRPr="008E7BBF">
              <w:rPr>
                <w:rFonts w:ascii="微软雅黑" w:eastAsia="微软雅黑" w:hAnsi="微软雅黑" w:cs="宋体" w:hint="eastAsia"/>
                <w:kern w:val="2"/>
                <w:sz w:val="18"/>
                <w:szCs w:val="18"/>
              </w:rPr>
              <w:t>; ≥1路</w:t>
            </w:r>
            <w:r w:rsidRPr="008E7BBF">
              <w:rPr>
                <w:rFonts w:ascii="微软雅黑" w:eastAsia="微软雅黑" w:hAnsi="微软雅黑" w:cs="宋体"/>
                <w:kern w:val="2"/>
                <w:sz w:val="18"/>
                <w:szCs w:val="18"/>
              </w:rPr>
              <w:t>mic in</w:t>
            </w:r>
            <w:r w:rsidRPr="008E7BBF">
              <w:rPr>
                <w:rFonts w:ascii="微软雅黑" w:eastAsia="微软雅黑" w:hAnsi="微软雅黑" w:cs="宋体" w:hint="eastAsia"/>
                <w:kern w:val="2"/>
                <w:sz w:val="18"/>
                <w:szCs w:val="18"/>
              </w:rPr>
              <w:t>; ≥1路</w:t>
            </w:r>
            <w:r w:rsidRPr="008E7BBF">
              <w:rPr>
                <w:rFonts w:ascii="微软雅黑" w:eastAsia="微软雅黑" w:hAnsi="微软雅黑" w:cs="宋体"/>
                <w:kern w:val="2"/>
                <w:sz w:val="18"/>
                <w:szCs w:val="18"/>
              </w:rPr>
              <w:t>line out</w:t>
            </w:r>
            <w:r w:rsidRPr="008E7BBF">
              <w:rPr>
                <w:rFonts w:ascii="微软雅黑" w:eastAsia="微软雅黑" w:hAnsi="微软雅黑" w:cs="宋体" w:hint="eastAsia"/>
                <w:kern w:val="2"/>
                <w:sz w:val="18"/>
                <w:szCs w:val="18"/>
              </w:rPr>
              <w:t>，并</w:t>
            </w:r>
            <w:r w:rsidRPr="008E7BBF">
              <w:rPr>
                <w:rFonts w:ascii="微软雅黑" w:eastAsia="微软雅黑" w:hAnsi="微软雅黑" w:cs="宋体"/>
                <w:kern w:val="2"/>
                <w:sz w:val="18"/>
                <w:szCs w:val="18"/>
              </w:rPr>
              <w:t>支持音频监听</w:t>
            </w:r>
            <w:r w:rsidRPr="008E7BBF">
              <w:rPr>
                <w:rFonts w:ascii="微软雅黑" w:eastAsia="微软雅黑" w:hAnsi="微软雅黑" w:cs="宋体" w:hint="eastAsia"/>
                <w:kern w:val="2"/>
                <w:sz w:val="18"/>
                <w:szCs w:val="18"/>
              </w:rPr>
              <w:t>、</w:t>
            </w:r>
            <w:r w:rsidRPr="008E7BBF">
              <w:rPr>
                <w:rFonts w:ascii="微软雅黑" w:eastAsia="微软雅黑" w:hAnsi="微软雅黑" w:cs="宋体"/>
                <w:kern w:val="2"/>
                <w:sz w:val="18"/>
                <w:szCs w:val="18"/>
              </w:rPr>
              <w:t>音量调节与音量状态显示。</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要求主机具有音频智能静音功能，音频丢失时，自动添加静音包，保证正常录制与直播推送。</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sz w:val="18"/>
                <w:szCs w:val="18"/>
              </w:rPr>
              <w:t>★</w:t>
            </w:r>
            <w:r w:rsidRPr="008E7BBF">
              <w:rPr>
                <w:rFonts w:ascii="微软雅黑" w:eastAsia="微软雅黑" w:hAnsi="微软雅黑" w:cs="宋体"/>
                <w:kern w:val="2"/>
                <w:sz w:val="18"/>
                <w:szCs w:val="18"/>
              </w:rPr>
              <w:t>要求主机支持</w:t>
            </w:r>
            <w:r w:rsidRPr="008E7BBF">
              <w:rPr>
                <w:rFonts w:ascii="微软雅黑" w:eastAsia="微软雅黑" w:hAnsi="微软雅黑" w:cs="宋体" w:hint="eastAsia"/>
                <w:kern w:val="2"/>
                <w:sz w:val="18"/>
                <w:szCs w:val="18"/>
              </w:rPr>
              <w:t>多路音频选择性输出，并</w:t>
            </w:r>
            <w:r w:rsidRPr="008E7BBF">
              <w:rPr>
                <w:rFonts w:ascii="微软雅黑" w:eastAsia="微软雅黑" w:hAnsi="微软雅黑" w:cs="宋体"/>
                <w:kern w:val="2"/>
                <w:sz w:val="18"/>
                <w:szCs w:val="18"/>
              </w:rPr>
              <w:t>支持</w:t>
            </w:r>
            <w:r w:rsidRPr="008E7BBF">
              <w:rPr>
                <w:rFonts w:ascii="微软雅黑" w:eastAsia="微软雅黑" w:hAnsi="微软雅黑" w:cs="宋体" w:hint="eastAsia"/>
                <w:kern w:val="2"/>
                <w:sz w:val="18"/>
                <w:szCs w:val="18"/>
              </w:rPr>
              <w:t>2路混音输出，且对</w:t>
            </w:r>
            <w:r w:rsidRPr="008E7BBF">
              <w:rPr>
                <w:rFonts w:ascii="微软雅黑" w:eastAsia="微软雅黑" w:hAnsi="微软雅黑" w:cs="宋体"/>
                <w:kern w:val="2"/>
                <w:sz w:val="18"/>
                <w:szCs w:val="18"/>
              </w:rPr>
              <w:t>每一路</w:t>
            </w:r>
            <w:r w:rsidRPr="008E7BBF">
              <w:rPr>
                <w:rFonts w:ascii="微软雅黑" w:eastAsia="微软雅黑" w:hAnsi="微软雅黑" w:cs="宋体" w:hint="eastAsia"/>
                <w:kern w:val="2"/>
                <w:sz w:val="18"/>
                <w:szCs w:val="18"/>
              </w:rPr>
              <w:t>音频</w:t>
            </w:r>
            <w:r w:rsidRPr="008E7BBF">
              <w:rPr>
                <w:rFonts w:ascii="微软雅黑" w:eastAsia="微软雅黑" w:hAnsi="微软雅黑" w:cs="宋体"/>
                <w:kern w:val="2"/>
                <w:sz w:val="18"/>
                <w:szCs w:val="18"/>
              </w:rPr>
              <w:t>可</w:t>
            </w:r>
            <w:r w:rsidRPr="008E7BBF">
              <w:rPr>
                <w:rFonts w:ascii="微软雅黑" w:eastAsia="微软雅黑" w:hAnsi="微软雅黑" w:cs="宋体" w:hint="eastAsia"/>
                <w:kern w:val="2"/>
                <w:sz w:val="18"/>
                <w:szCs w:val="18"/>
              </w:rPr>
              <w:t>单独控制，并具有可单独设置降噪级别，保证声音质量。</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kern w:val="2"/>
                <w:sz w:val="18"/>
                <w:szCs w:val="18"/>
              </w:rPr>
              <w:t>要求主机</w:t>
            </w:r>
            <w:r w:rsidRPr="008E7BBF">
              <w:rPr>
                <w:rFonts w:ascii="微软雅黑" w:eastAsia="微软雅黑" w:hAnsi="微软雅黑" w:cs="宋体" w:hint="eastAsia"/>
                <w:kern w:val="2"/>
                <w:sz w:val="18"/>
                <w:szCs w:val="18"/>
              </w:rPr>
              <w:t>支持以触屏</w:t>
            </w:r>
            <w:r w:rsidRPr="008E7BBF">
              <w:rPr>
                <w:rFonts w:ascii="微软雅黑" w:eastAsia="微软雅黑" w:hAnsi="微软雅黑" w:cs="宋体"/>
                <w:kern w:val="2"/>
                <w:sz w:val="18"/>
                <w:szCs w:val="18"/>
              </w:rPr>
              <w:t>的方式将任意画面信号拖拽到</w:t>
            </w:r>
            <w:r w:rsidRPr="008E7BBF">
              <w:rPr>
                <w:rFonts w:ascii="微软雅黑" w:eastAsia="微软雅黑" w:hAnsi="微软雅黑" w:cs="宋体" w:hint="eastAsia"/>
                <w:kern w:val="2"/>
                <w:sz w:val="18"/>
                <w:szCs w:val="18"/>
              </w:rPr>
              <w:t>预览窗口</w:t>
            </w:r>
            <w:r w:rsidRPr="008E7BBF">
              <w:rPr>
                <w:rFonts w:ascii="微软雅黑" w:eastAsia="微软雅黑" w:hAnsi="微软雅黑" w:cs="宋体"/>
                <w:kern w:val="2"/>
                <w:sz w:val="18"/>
                <w:szCs w:val="18"/>
              </w:rPr>
              <w:t>，完成多</w:t>
            </w:r>
            <w:r w:rsidRPr="008E7BBF">
              <w:rPr>
                <w:rFonts w:ascii="微软雅黑" w:eastAsia="微软雅黑" w:hAnsi="微软雅黑" w:cs="宋体" w:hint="eastAsia"/>
                <w:kern w:val="2"/>
                <w:sz w:val="18"/>
                <w:szCs w:val="18"/>
              </w:rPr>
              <w:t>画面</w:t>
            </w:r>
            <w:r w:rsidRPr="008E7BBF">
              <w:rPr>
                <w:rFonts w:ascii="微软雅黑" w:eastAsia="微软雅黑" w:hAnsi="微软雅黑" w:cs="宋体"/>
                <w:kern w:val="2"/>
                <w:sz w:val="18"/>
                <w:szCs w:val="18"/>
              </w:rPr>
              <w:t>合成工作，确保主机易用性。</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kern w:val="2"/>
                <w:sz w:val="18"/>
                <w:szCs w:val="18"/>
              </w:rPr>
              <w:t>要求主机</w:t>
            </w:r>
            <w:r w:rsidRPr="008E7BBF">
              <w:rPr>
                <w:rFonts w:ascii="微软雅黑" w:eastAsia="微软雅黑" w:hAnsi="微软雅黑" w:cs="宋体" w:hint="eastAsia"/>
                <w:kern w:val="2"/>
                <w:sz w:val="18"/>
                <w:szCs w:val="18"/>
              </w:rPr>
              <w:t>支持多种直播码率的设置，根据网络传输情况，码率传输原则上没有限制，确保高质量直播。</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要求主机支持无线控制</w:t>
            </w:r>
            <w:r w:rsidRPr="008E7BBF">
              <w:rPr>
                <w:rFonts w:ascii="微软雅黑" w:eastAsia="微软雅黑" w:hAnsi="微软雅黑" w:cs="宋体"/>
                <w:kern w:val="2"/>
                <w:sz w:val="18"/>
                <w:szCs w:val="18"/>
              </w:rPr>
              <w:t>摄像机</w:t>
            </w:r>
            <w:r w:rsidRPr="008E7BBF">
              <w:rPr>
                <w:rFonts w:ascii="微软雅黑" w:eastAsia="微软雅黑" w:hAnsi="微软雅黑" w:cs="宋体" w:hint="eastAsia"/>
                <w:kern w:val="2"/>
                <w:sz w:val="18"/>
                <w:szCs w:val="18"/>
              </w:rPr>
              <w:t>方向，缩放、聚焦、颜色、亮度调节；并可以保存为自定义模式。</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sz w:val="18"/>
                <w:szCs w:val="18"/>
              </w:rPr>
              <w:t>★</w:t>
            </w:r>
            <w:r w:rsidRPr="008E7BBF">
              <w:rPr>
                <w:rFonts w:ascii="微软雅黑" w:eastAsia="微软雅黑" w:hAnsi="微软雅黑" w:cs="宋体" w:hint="eastAsia"/>
                <w:kern w:val="2"/>
                <w:sz w:val="18"/>
                <w:szCs w:val="18"/>
              </w:rPr>
              <w:t>主机内置集成无线传输模块，支持数据无线接收功能。无线传输模块输出数据率≥</w:t>
            </w:r>
            <w:r w:rsidRPr="008E7BBF">
              <w:rPr>
                <w:rFonts w:ascii="微软雅黑" w:eastAsia="微软雅黑" w:hAnsi="微软雅黑" w:cs="宋体"/>
                <w:kern w:val="2"/>
                <w:sz w:val="18"/>
                <w:szCs w:val="18"/>
              </w:rPr>
              <w:t>300Mbps</w:t>
            </w:r>
            <w:r w:rsidRPr="008E7BBF">
              <w:rPr>
                <w:rFonts w:ascii="微软雅黑" w:eastAsia="微软雅黑" w:hAnsi="微软雅黑" w:cs="宋体" w:hint="eastAsia"/>
                <w:kern w:val="2"/>
                <w:sz w:val="18"/>
                <w:szCs w:val="18"/>
              </w:rPr>
              <w:t>，无线传输信号在无阻挡、无干扰情况下传输距离</w:t>
            </w:r>
            <w:r w:rsidRPr="008E7BBF">
              <w:rPr>
                <w:rFonts w:ascii="微软雅黑" w:eastAsia="微软雅黑" w:hAnsi="微软雅黑" w:cs="宋体"/>
                <w:kern w:val="2"/>
                <w:sz w:val="18"/>
                <w:szCs w:val="18"/>
              </w:rPr>
              <w:t>≥400</w:t>
            </w:r>
            <w:r w:rsidRPr="008E7BBF">
              <w:rPr>
                <w:rFonts w:ascii="微软雅黑" w:eastAsia="微软雅黑" w:hAnsi="微软雅黑" w:cs="宋体" w:hint="eastAsia"/>
                <w:kern w:val="2"/>
                <w:sz w:val="18"/>
                <w:szCs w:val="18"/>
              </w:rPr>
              <w:t>米，室内150米。</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支持802.11a/n,802.11i,802.11d,802.11e,802.11j,802.11h,802.11k,802.11s.标准协议；采用第五代通讯网络（5G）高速传输，发射功率17dBm,传输速度300M/s.</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为保障视频传输的稳定性与安全性，系统采用信道检测与加密的5G跳频技术，可自动检测当前网络环境，自动选择最佳通讯信道，防止干扰</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系统采用自动匹配机制，自动连接无需人工静态指定IP，开机即用，无需多余配置。</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设备要求具备物理环境快捷搭建方式，可在任何无阻挡、无信号干扰场地5分钟内快速完成配置和搭建，并能实现所有设备间的通讯和数据传输。</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kern w:val="2"/>
                <w:sz w:val="18"/>
                <w:szCs w:val="18"/>
              </w:rPr>
              <w:t>系统支持各类主题活动、交流论坛、教育教学、体育竞技等的录制和直播，能够</w:t>
            </w:r>
            <w:r w:rsidRPr="008E7BBF">
              <w:rPr>
                <w:rFonts w:ascii="微软雅黑" w:eastAsia="微软雅黑" w:hAnsi="微软雅黑" w:cs="宋体" w:hint="eastAsia"/>
                <w:kern w:val="2"/>
                <w:sz w:val="18"/>
                <w:szCs w:val="18"/>
              </w:rPr>
              <w:lastRenderedPageBreak/>
              <w:t>在</w:t>
            </w:r>
            <w:r w:rsidRPr="008E7BBF">
              <w:rPr>
                <w:rFonts w:ascii="微软雅黑" w:eastAsia="微软雅黑" w:hAnsi="微软雅黑" w:cs="宋体"/>
                <w:kern w:val="2"/>
                <w:sz w:val="18"/>
                <w:szCs w:val="18"/>
              </w:rPr>
              <w:t>一个人独立操作情况下，完成</w:t>
            </w:r>
            <w:r w:rsidRPr="008E7BBF">
              <w:rPr>
                <w:rFonts w:ascii="微软雅黑" w:eastAsia="微软雅黑" w:hAnsi="微软雅黑" w:cs="宋体" w:hint="eastAsia"/>
                <w:kern w:val="2"/>
                <w:sz w:val="18"/>
                <w:szCs w:val="18"/>
              </w:rPr>
              <w:t>所有操作。</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kern w:val="2"/>
                <w:sz w:val="18"/>
                <w:szCs w:val="18"/>
              </w:rPr>
              <w:t>★</w:t>
            </w:r>
            <w:r w:rsidRPr="008E7BBF">
              <w:rPr>
                <w:rFonts w:ascii="微软雅黑" w:eastAsia="微软雅黑" w:hAnsi="微软雅黑" w:cs="宋体" w:hint="eastAsia"/>
                <w:sz w:val="18"/>
                <w:szCs w:val="18"/>
              </w:rPr>
              <w:t>系统自带网络带宽测试功能，在直播过程中可对网络带宽、丢包率等进行实时监测，并带有醒目状态指示信息。</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视频录制文件基于</w:t>
            </w:r>
            <w:r w:rsidRPr="008E7BBF">
              <w:rPr>
                <w:rFonts w:ascii="微软雅黑" w:eastAsia="微软雅黑" w:hAnsi="微软雅黑" w:cs="宋体"/>
                <w:sz w:val="18"/>
                <w:szCs w:val="18"/>
              </w:rPr>
              <w:t>H.264</w:t>
            </w:r>
            <w:r w:rsidRPr="008E7BBF">
              <w:rPr>
                <w:rFonts w:ascii="微软雅黑" w:eastAsia="微软雅黑" w:hAnsi="微软雅黑" w:cs="宋体" w:hint="eastAsia"/>
                <w:sz w:val="18"/>
                <w:szCs w:val="18"/>
              </w:rPr>
              <w:t>、</w:t>
            </w:r>
            <w:r w:rsidRPr="008E7BBF">
              <w:rPr>
                <w:rFonts w:ascii="微软雅黑" w:eastAsia="微软雅黑" w:hAnsi="微软雅黑" w:cs="宋体"/>
                <w:sz w:val="18"/>
                <w:szCs w:val="18"/>
              </w:rPr>
              <w:t>AAC</w:t>
            </w:r>
            <w:r w:rsidRPr="008E7BBF">
              <w:rPr>
                <w:rFonts w:ascii="微软雅黑" w:eastAsia="微软雅黑" w:hAnsi="微软雅黑" w:cs="宋体" w:hint="eastAsia"/>
                <w:sz w:val="18"/>
                <w:szCs w:val="18"/>
              </w:rPr>
              <w:t>音视频编码方式，并可根据需求设置Baseline、Main Profile、High Profile三种不同压缩等级，录制文件要求为MP4通用视频格式。</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kern w:val="2"/>
                <w:sz w:val="18"/>
                <w:szCs w:val="18"/>
              </w:rPr>
              <w:t>系统支持对5路无线</w:t>
            </w:r>
            <w:r w:rsidRPr="008E7BBF">
              <w:rPr>
                <w:rFonts w:ascii="微软雅黑" w:eastAsia="微软雅黑" w:hAnsi="微软雅黑" w:cs="宋体"/>
                <w:kern w:val="2"/>
                <w:sz w:val="18"/>
                <w:szCs w:val="18"/>
              </w:rPr>
              <w:t>信号</w:t>
            </w:r>
            <w:r w:rsidRPr="008E7BBF">
              <w:rPr>
                <w:rFonts w:ascii="微软雅黑" w:eastAsia="微软雅黑" w:hAnsi="微软雅黑" w:cs="宋体" w:hint="eastAsia"/>
                <w:kern w:val="2"/>
                <w:sz w:val="18"/>
                <w:szCs w:val="18"/>
              </w:rPr>
              <w:t>接入和9路画面</w:t>
            </w:r>
            <w:r w:rsidRPr="008E7BBF">
              <w:rPr>
                <w:rFonts w:ascii="微软雅黑" w:eastAsia="微软雅黑" w:hAnsi="微软雅黑" w:cs="宋体"/>
                <w:kern w:val="2"/>
                <w:sz w:val="18"/>
                <w:szCs w:val="18"/>
              </w:rPr>
              <w:t>采集。</w:t>
            </w:r>
            <w:r w:rsidRPr="008E7BBF">
              <w:rPr>
                <w:rFonts w:ascii="微软雅黑" w:eastAsia="微软雅黑" w:hAnsi="微软雅黑" w:cs="宋体" w:hint="eastAsia"/>
                <w:kern w:val="2"/>
                <w:sz w:val="18"/>
                <w:szCs w:val="18"/>
              </w:rPr>
              <w:t>6种不同方式的组合排列画中画模式输出。</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要求系统每路预监场景设置不少于3路预置位，预置位支持通过鼠标点击或手指直接点击触摸屏直接进行切换输出。</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系统支持画面一键切换预监及直播输出功能，信号源接入方式≥5路，其中包括无线高清摄像机场景、VGA画面、画中画视频流、本地高清影音资源及本地录制资源。</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kern w:val="2"/>
                <w:sz w:val="18"/>
                <w:szCs w:val="18"/>
              </w:rPr>
              <w:t>要</w:t>
            </w:r>
            <w:r w:rsidRPr="008E7BBF">
              <w:rPr>
                <w:rFonts w:ascii="微软雅黑" w:eastAsia="微软雅黑" w:hAnsi="微软雅黑" w:cs="宋体"/>
                <w:sz w:val="18"/>
                <w:szCs w:val="18"/>
              </w:rPr>
              <w:t>求主机支持多种录制模式</w:t>
            </w:r>
            <w:r w:rsidRPr="008E7BBF">
              <w:rPr>
                <w:rFonts w:ascii="微软雅黑" w:eastAsia="微软雅黑" w:hAnsi="微软雅黑" w:cs="宋体" w:hint="eastAsia"/>
                <w:sz w:val="18"/>
                <w:szCs w:val="18"/>
              </w:rPr>
              <w:t>，可单独录制主输出窗口，也可录制所有通道窗口视频，软件中可自定义设置，默认值录制输出窗口。资源模式默认分辨率为1920*1080，默认码率为4000KB/s。</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kern w:val="2"/>
                <w:sz w:val="18"/>
                <w:szCs w:val="18"/>
              </w:rPr>
              <w:t>要求主机支持演讲人模式，可实现人物场景和VGA同一</w:t>
            </w:r>
            <w:r w:rsidRPr="008E7BBF">
              <w:rPr>
                <w:rFonts w:ascii="微软雅黑" w:eastAsia="微软雅黑" w:hAnsi="微软雅黑" w:cs="宋体"/>
                <w:kern w:val="2"/>
                <w:sz w:val="18"/>
                <w:szCs w:val="18"/>
              </w:rPr>
              <w:t>画面显示</w:t>
            </w:r>
            <w:r w:rsidRPr="008E7BBF">
              <w:rPr>
                <w:rFonts w:ascii="微软雅黑" w:eastAsia="微软雅黑" w:hAnsi="微软雅黑" w:cs="宋体" w:hint="eastAsia"/>
                <w:kern w:val="2"/>
                <w:sz w:val="18"/>
                <w:szCs w:val="18"/>
              </w:rPr>
              <w:t>、</w:t>
            </w:r>
            <w:r w:rsidRPr="008E7BBF">
              <w:rPr>
                <w:rFonts w:ascii="微软雅黑" w:eastAsia="微软雅黑" w:hAnsi="微软雅黑" w:cs="宋体"/>
                <w:kern w:val="2"/>
                <w:sz w:val="18"/>
                <w:szCs w:val="18"/>
              </w:rPr>
              <w:t>录制与</w:t>
            </w:r>
            <w:r w:rsidRPr="008E7BBF">
              <w:rPr>
                <w:rFonts w:ascii="微软雅黑" w:eastAsia="微软雅黑" w:hAnsi="微软雅黑" w:cs="宋体" w:hint="eastAsia"/>
                <w:kern w:val="2"/>
                <w:sz w:val="18"/>
                <w:szCs w:val="18"/>
              </w:rPr>
              <w:t>直录播输出。</w:t>
            </w:r>
          </w:p>
          <w:p w:rsidR="005B672F" w:rsidRPr="008E7BBF" w:rsidRDefault="005B672F" w:rsidP="005B672F">
            <w:pPr>
              <w:pStyle w:val="NewNewNewNew"/>
              <w:numPr>
                <w:ilvl w:val="0"/>
                <w:numId w:val="17"/>
              </w:numPr>
              <w:rPr>
                <w:rFonts w:ascii="微软雅黑" w:eastAsia="微软雅黑" w:hAnsi="微软雅黑" w:cs="宋体"/>
                <w:kern w:val="2"/>
                <w:sz w:val="18"/>
                <w:szCs w:val="18"/>
              </w:rPr>
            </w:pPr>
            <w:r w:rsidRPr="008E7BBF">
              <w:rPr>
                <w:rFonts w:ascii="微软雅黑" w:eastAsia="微软雅黑" w:hAnsi="微软雅黑" w:cs="宋体" w:hint="eastAsia"/>
                <w:sz w:val="18"/>
                <w:szCs w:val="18"/>
              </w:rPr>
              <w:t>★</w:t>
            </w:r>
            <w:r w:rsidRPr="008E7BBF">
              <w:rPr>
                <w:rFonts w:ascii="微软雅黑" w:eastAsia="微软雅黑" w:hAnsi="微软雅黑" w:cs="宋体" w:hint="eastAsia"/>
                <w:kern w:val="2"/>
                <w:sz w:val="18"/>
                <w:szCs w:val="18"/>
              </w:rPr>
              <w:t>要求系统支持普通字幕、滚动字幕、自定义台标。</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要求系统支持设置透明台标的设置，用户可根据需求设置符合带有用户信息的台标，满足</w:t>
            </w:r>
            <w:r w:rsidRPr="008E7BBF">
              <w:rPr>
                <w:rFonts w:ascii="微软雅黑" w:eastAsia="微软雅黑" w:hAnsi="微软雅黑" w:cs="宋体"/>
                <w:sz w:val="18"/>
                <w:szCs w:val="18"/>
              </w:rPr>
              <w:t>各</w:t>
            </w:r>
            <w:r w:rsidRPr="008E7BBF">
              <w:rPr>
                <w:rFonts w:ascii="微软雅黑" w:eastAsia="微软雅黑" w:hAnsi="微软雅黑" w:cs="宋体" w:hint="eastAsia"/>
                <w:sz w:val="18"/>
                <w:szCs w:val="18"/>
              </w:rPr>
              <w:t>场景需求，要求内置≥4种字幕模板，≥3种滚动字幕，≥5种台标模板。</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要求系统支持直接在预监画面上，同时支持通过触控方式实现预监画面焦距远近、方向任意调节。</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系统具备自动识别接入的音频信号功能，并支持根据现场情况对接入的音频信号进行不同程度的降噪参数设置。</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要求系统支持一键切换特效功能，能通过主机导播台实现特效不同模式的快速切换输出。</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系统支持RTSP视频流接入连接，并支持UDP和TCP两种传输方式</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★系统要求支持RTMP拉流，并可将</w:t>
            </w:r>
            <w:r w:rsidRPr="008E7BBF">
              <w:rPr>
                <w:rFonts w:ascii="微软雅黑" w:eastAsia="微软雅黑" w:hAnsi="微软雅黑" w:cs="宋体"/>
                <w:sz w:val="18"/>
                <w:szCs w:val="18"/>
              </w:rPr>
              <w:t>拉流信号</w:t>
            </w:r>
            <w:r w:rsidRPr="008E7BBF">
              <w:rPr>
                <w:rFonts w:ascii="微软雅黑" w:eastAsia="微软雅黑" w:hAnsi="微软雅黑" w:cs="宋体" w:hint="eastAsia"/>
                <w:sz w:val="18"/>
                <w:szCs w:val="18"/>
              </w:rPr>
              <w:t>做一路视频输出，</w:t>
            </w:r>
            <w:r w:rsidRPr="008E7BBF">
              <w:rPr>
                <w:rFonts w:ascii="微软雅黑" w:eastAsia="微软雅黑" w:hAnsi="微软雅黑" w:cs="宋体"/>
                <w:sz w:val="18"/>
                <w:szCs w:val="18"/>
              </w:rPr>
              <w:t>支持无人</w:t>
            </w:r>
            <w:r w:rsidRPr="008E7BBF">
              <w:rPr>
                <w:rFonts w:ascii="微软雅黑" w:eastAsia="微软雅黑" w:hAnsi="微软雅黑" w:cs="宋体" w:hint="eastAsia"/>
                <w:sz w:val="18"/>
                <w:szCs w:val="18"/>
              </w:rPr>
              <w:t>机</w:t>
            </w:r>
            <w:r w:rsidRPr="008E7BBF">
              <w:rPr>
                <w:rFonts w:ascii="微软雅黑" w:eastAsia="微软雅黑" w:hAnsi="微软雅黑" w:cs="宋体"/>
                <w:sz w:val="18"/>
                <w:szCs w:val="18"/>
              </w:rPr>
              <w:t>航拍视频信号接入。</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系统要求可以加载本地视频资源，将此视频当作视频源输出。</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系统支持对意外关机、掉电情况下的录制文件进行一键修复，保证录制的视频文件正常播放。</w:t>
            </w:r>
          </w:p>
          <w:p w:rsidR="005B672F" w:rsidRPr="008E7BBF" w:rsidRDefault="005B672F" w:rsidP="005B672F">
            <w:pPr>
              <w:pStyle w:val="NewNewNewNew"/>
              <w:numPr>
                <w:ilvl w:val="0"/>
                <w:numId w:val="17"/>
              </w:numPr>
              <w:jc w:val="left"/>
              <w:rPr>
                <w:rFonts w:ascii="微软雅黑" w:eastAsia="微软雅黑" w:hAnsi="微软雅黑" w:cs="宋体"/>
                <w:kern w:val="2"/>
                <w:sz w:val="18"/>
                <w:szCs w:val="18"/>
              </w:rPr>
            </w:pPr>
            <w:r w:rsidRPr="008E7BBF">
              <w:rPr>
                <w:rFonts w:ascii="微软雅黑" w:eastAsia="微软雅黑" w:hAnsi="微软雅黑" w:cs="宋体" w:hint="eastAsia"/>
                <w:sz w:val="18"/>
                <w:szCs w:val="18"/>
              </w:rPr>
              <w:t>★要求提供相关无线直播系统软件著作权证</w:t>
            </w:r>
          </w:p>
        </w:tc>
      </w:tr>
      <w:tr w:rsidR="008E7BBF" w:rsidRPr="008E7BBF" w:rsidTr="009D7BCC">
        <w:trPr>
          <w:trHeight w:val="260"/>
        </w:trPr>
        <w:tc>
          <w:tcPr>
            <w:tcW w:w="675" w:type="dxa"/>
            <w:vAlign w:val="center"/>
          </w:tcPr>
          <w:p w:rsidR="005B672F" w:rsidRPr="008E7BBF" w:rsidRDefault="005B672F" w:rsidP="009D7BCC">
            <w:pPr>
              <w:pStyle w:val="a3"/>
              <w:ind w:firstLineChars="0" w:firstLine="0"/>
              <w:jc w:val="center"/>
              <w:rPr>
                <w:rFonts w:asciiTheme="minorEastAsia" w:eastAsiaTheme="minorEastAsia" w:hAnsiTheme="minorEastAsia"/>
                <w:sz w:val="18"/>
                <w:szCs w:val="18"/>
              </w:rPr>
            </w:pPr>
            <w:r w:rsidRPr="008E7BBF">
              <w:rPr>
                <w:rFonts w:asciiTheme="minorEastAsia" w:eastAsiaTheme="minorEastAsia" w:hAnsiTheme="minorEastAsia"/>
                <w:sz w:val="18"/>
                <w:szCs w:val="18"/>
              </w:rPr>
              <w:lastRenderedPageBreak/>
              <w:t>2</w:t>
            </w:r>
          </w:p>
        </w:tc>
        <w:tc>
          <w:tcPr>
            <w:tcW w:w="1134" w:type="dxa"/>
            <w:vAlign w:val="center"/>
          </w:tcPr>
          <w:p w:rsidR="005B672F" w:rsidRPr="008E7BBF" w:rsidRDefault="005B672F" w:rsidP="009D7BCC">
            <w:pPr>
              <w:spacing w:line="300" w:lineRule="exact"/>
              <w:jc w:val="center"/>
              <w:rPr>
                <w:rFonts w:ascii="宋体" w:hAnsi="宋体"/>
                <w:b/>
                <w:szCs w:val="21"/>
              </w:rPr>
            </w:pPr>
            <w:r w:rsidRPr="008E7BBF">
              <w:rPr>
                <w:rFonts w:ascii="宋体" w:hAnsi="宋体" w:hint="eastAsia"/>
                <w:b/>
                <w:szCs w:val="21"/>
              </w:rPr>
              <w:t>无线图传设备</w:t>
            </w:r>
          </w:p>
        </w:tc>
        <w:tc>
          <w:tcPr>
            <w:tcW w:w="6946" w:type="dxa"/>
            <w:vAlign w:val="center"/>
          </w:tcPr>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设备</w:t>
            </w:r>
            <w:r w:rsidRPr="008E7BBF">
              <w:rPr>
                <w:rFonts w:ascii="微软雅黑" w:eastAsia="微软雅黑" w:hAnsi="微软雅黑" w:cs="宋体"/>
                <w:sz w:val="18"/>
                <w:szCs w:val="18"/>
              </w:rPr>
              <w:t>要求</w:t>
            </w:r>
            <w:r w:rsidRPr="008E7BBF">
              <w:rPr>
                <w:rFonts w:ascii="微软雅黑" w:eastAsia="微软雅黑" w:hAnsi="微软雅黑" w:cs="宋体" w:hint="eastAsia"/>
                <w:sz w:val="18"/>
                <w:szCs w:val="18"/>
              </w:rPr>
              <w:t>内置无线传输模块，支持数据无线传送功能，同时支持</w:t>
            </w:r>
            <w:r w:rsidRPr="008E7BBF">
              <w:rPr>
                <w:rFonts w:ascii="微软雅黑" w:eastAsia="微软雅黑" w:hAnsi="微软雅黑" w:cs="宋体"/>
                <w:sz w:val="18"/>
                <w:szCs w:val="18"/>
              </w:rPr>
              <w:t>有</w:t>
            </w:r>
            <w:r w:rsidRPr="008E7BBF">
              <w:rPr>
                <w:rFonts w:ascii="微软雅黑" w:eastAsia="微软雅黑" w:hAnsi="微软雅黑" w:cs="宋体" w:hint="eastAsia"/>
                <w:sz w:val="18"/>
                <w:szCs w:val="18"/>
              </w:rPr>
              <w:t>线</w:t>
            </w:r>
            <w:r w:rsidRPr="008E7BBF">
              <w:rPr>
                <w:rFonts w:ascii="微软雅黑" w:eastAsia="微软雅黑" w:hAnsi="微软雅黑" w:cs="宋体"/>
                <w:sz w:val="18"/>
                <w:szCs w:val="18"/>
              </w:rPr>
              <w:t>传输。</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★无线图传设备要求支持</w:t>
            </w:r>
            <w:bookmarkStart w:id="2" w:name="_Toc28714"/>
            <w:r w:rsidRPr="008E7BBF">
              <w:rPr>
                <w:rFonts w:ascii="微软雅黑" w:eastAsia="微软雅黑" w:hAnsi="微软雅黑" w:cs="宋体" w:hint="eastAsia"/>
                <w:sz w:val="18"/>
                <w:szCs w:val="18"/>
              </w:rPr>
              <w:t>VGA和HDMI视频信号的输入与环出</w:t>
            </w:r>
            <w:bookmarkEnd w:id="2"/>
            <w:r w:rsidRPr="008E7BBF">
              <w:rPr>
                <w:rFonts w:ascii="微软雅黑" w:eastAsia="微软雅黑" w:hAnsi="微软雅黑" w:cs="宋体" w:hint="eastAsia"/>
                <w:sz w:val="18"/>
                <w:szCs w:val="18"/>
              </w:rPr>
              <w:t>，</w:t>
            </w:r>
            <w:r w:rsidRPr="008E7BBF">
              <w:rPr>
                <w:rFonts w:ascii="微软雅黑" w:eastAsia="微软雅黑" w:hAnsi="微软雅黑" w:cs="宋体"/>
                <w:sz w:val="18"/>
                <w:szCs w:val="18"/>
              </w:rPr>
              <w:t>以</w:t>
            </w:r>
            <w:r w:rsidRPr="008E7BBF">
              <w:rPr>
                <w:rFonts w:ascii="微软雅黑" w:eastAsia="微软雅黑" w:hAnsi="微软雅黑" w:cs="宋体" w:hint="eastAsia"/>
                <w:sz w:val="18"/>
                <w:szCs w:val="18"/>
              </w:rPr>
              <w:t>满足多场景的使用需求</w:t>
            </w:r>
            <w:r w:rsidRPr="008E7BBF">
              <w:rPr>
                <w:rFonts w:ascii="微软雅黑" w:eastAsia="微软雅黑" w:hAnsi="微软雅黑" w:cs="宋体"/>
                <w:sz w:val="18"/>
                <w:szCs w:val="18"/>
              </w:rPr>
              <w:t>    </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无线传输模块输出数据率≥</w:t>
            </w:r>
            <w:r w:rsidRPr="008E7BBF">
              <w:rPr>
                <w:rFonts w:ascii="微软雅黑" w:eastAsia="微软雅黑" w:hAnsi="微软雅黑" w:cs="宋体"/>
                <w:sz w:val="18"/>
                <w:szCs w:val="18"/>
              </w:rPr>
              <w:t>300Mbps</w:t>
            </w:r>
            <w:r w:rsidRPr="008E7BBF">
              <w:rPr>
                <w:rFonts w:ascii="微软雅黑" w:eastAsia="微软雅黑" w:hAnsi="微软雅黑" w:cs="宋体" w:hint="eastAsia"/>
                <w:sz w:val="18"/>
                <w:szCs w:val="18"/>
              </w:rPr>
              <w:t>，无线传输信号在无阻挡、无干扰情况下传输距离400米，</w:t>
            </w:r>
            <w:r w:rsidRPr="008E7BBF">
              <w:rPr>
                <w:rFonts w:ascii="微软雅黑" w:eastAsia="微软雅黑" w:hAnsi="微软雅黑" w:cs="宋体" w:hint="eastAsia"/>
                <w:sz w:val="18"/>
                <w:szCs w:val="18"/>
                <w:shd w:val="clear" w:color="auto" w:fill="FFFFFF"/>
              </w:rPr>
              <w:t>室内150米</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支持标准协议：802.11a/n, 802.11i, 802.11d, 802.11e, 802.11j, 802.11h,</w:t>
            </w:r>
            <w:r w:rsidRPr="008E7BBF">
              <w:rPr>
                <w:rFonts w:ascii="微软雅黑" w:eastAsia="微软雅黑" w:hAnsi="微软雅黑" w:cs="宋体"/>
                <w:sz w:val="18"/>
                <w:szCs w:val="18"/>
              </w:rPr>
              <w:t>802.11k, 802.11s</w:t>
            </w:r>
            <w:r w:rsidRPr="008E7BBF">
              <w:rPr>
                <w:rFonts w:ascii="微软雅黑" w:eastAsia="微软雅黑" w:hAnsi="微软雅黑" w:cs="宋体" w:hint="eastAsia"/>
                <w:sz w:val="18"/>
                <w:szCs w:val="18"/>
              </w:rPr>
              <w:t>。</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sz w:val="18"/>
                <w:szCs w:val="18"/>
              </w:rPr>
              <w:t>设备需支持手动拨码功能，通过拨码可选择视频输入类型，音频输入类型</w:t>
            </w:r>
            <w:r w:rsidRPr="008E7BBF">
              <w:rPr>
                <w:rFonts w:ascii="微软雅黑" w:eastAsia="微软雅黑" w:hAnsi="微软雅黑" w:cs="宋体" w:hint="eastAsia"/>
                <w:sz w:val="18"/>
                <w:szCs w:val="18"/>
              </w:rPr>
              <w:t>、设置</w:t>
            </w:r>
            <w:r w:rsidRPr="008E7BBF">
              <w:rPr>
                <w:rFonts w:ascii="微软雅黑" w:eastAsia="微软雅黑" w:hAnsi="微软雅黑" w:cs="宋体"/>
                <w:sz w:val="18"/>
                <w:szCs w:val="18"/>
              </w:rPr>
              <w:t>网络</w:t>
            </w:r>
            <w:r w:rsidRPr="008E7BBF">
              <w:rPr>
                <w:rFonts w:ascii="微软雅黑" w:eastAsia="微软雅黑" w:hAnsi="微软雅黑" w:cs="宋体" w:hint="eastAsia"/>
                <w:sz w:val="18"/>
                <w:szCs w:val="18"/>
              </w:rPr>
              <w:t>IP地址。</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sz w:val="18"/>
                <w:szCs w:val="18"/>
              </w:rPr>
              <w:lastRenderedPageBreak/>
              <w:t>支持向IP网络发送TS，RTSP数据流，客户端支持使用TS、RTSP协议的播放器（如：VLC，QuickTime及硬件解码器等）接收直播。</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w:t>
            </w:r>
            <w:r w:rsidRPr="008E7BBF">
              <w:rPr>
                <w:rFonts w:ascii="微软雅黑" w:eastAsia="微软雅黑" w:hAnsi="微软雅黑" w:cs="宋体" w:hint="eastAsia"/>
                <w:kern w:val="2"/>
                <w:sz w:val="18"/>
                <w:szCs w:val="18"/>
              </w:rPr>
              <w:t>设备要求内置电池电池</w:t>
            </w:r>
            <w:r w:rsidRPr="008E7BBF">
              <w:rPr>
                <w:rFonts w:ascii="微软雅黑" w:eastAsia="微软雅黑" w:hAnsi="微软雅黑" w:cs="宋体"/>
                <w:kern w:val="2"/>
                <w:sz w:val="18"/>
                <w:szCs w:val="18"/>
              </w:rPr>
              <w:t>容量≥</w:t>
            </w:r>
            <w:r w:rsidRPr="008E7BBF">
              <w:t>6700mA</w:t>
            </w:r>
            <w:r w:rsidRPr="008E7BBF">
              <w:rPr>
                <w:rFonts w:hint="eastAsia"/>
              </w:rPr>
              <w:t>H</w:t>
            </w:r>
            <w:r w:rsidRPr="008E7BBF">
              <w:rPr>
                <w:rFonts w:ascii="微软雅黑" w:eastAsia="微软雅黑" w:hAnsi="微软雅黑" w:cs="微软雅黑" w:hint="eastAsia"/>
                <w:sz w:val="18"/>
                <w:szCs w:val="18"/>
              </w:rPr>
              <w:t>，功耗</w:t>
            </w:r>
            <w:r w:rsidRPr="008E7BBF">
              <w:rPr>
                <w:rFonts w:ascii="微软雅黑" w:eastAsia="微软雅黑" w:hAnsi="微软雅黑" w:cs="微软雅黑"/>
                <w:sz w:val="18"/>
                <w:szCs w:val="18"/>
              </w:rPr>
              <w:t>≤</w:t>
            </w:r>
            <w:r w:rsidRPr="008E7BBF">
              <w:rPr>
                <w:rFonts w:hint="eastAsia"/>
              </w:rPr>
              <w:t>9</w:t>
            </w:r>
            <w:r w:rsidRPr="008E7BBF">
              <w:t>W</w:t>
            </w:r>
            <w:r w:rsidRPr="008E7BBF">
              <w:rPr>
                <w:rFonts w:ascii="微软雅黑" w:eastAsia="微软雅黑" w:hAnsi="微软雅黑" w:cs="微软雅黑" w:hint="eastAsia"/>
                <w:sz w:val="18"/>
                <w:szCs w:val="18"/>
              </w:rPr>
              <w:t>，</w:t>
            </w:r>
            <w:r w:rsidRPr="008E7BBF">
              <w:rPr>
                <w:rFonts w:ascii="微软雅黑" w:eastAsia="微软雅黑" w:hAnsi="微软雅黑" w:cs="宋体" w:hint="eastAsia"/>
                <w:kern w:val="2"/>
                <w:sz w:val="18"/>
                <w:szCs w:val="18"/>
              </w:rPr>
              <w:t>可续航8个小时，以满足户外场景需求。</w:t>
            </w:r>
            <w:r w:rsidRPr="008E7BBF">
              <w:t> </w:t>
            </w:r>
          </w:p>
          <w:p w:rsidR="005B672F" w:rsidRPr="008E7BBF" w:rsidRDefault="005B672F" w:rsidP="005B672F">
            <w:pPr>
              <w:pStyle w:val="NewNewNewNew"/>
              <w:numPr>
                <w:ilvl w:val="0"/>
                <w:numId w:val="17"/>
              </w:numPr>
              <w:rPr>
                <w:rFonts w:ascii="微软雅黑" w:eastAsia="微软雅黑" w:hAnsi="微软雅黑" w:cs="宋体"/>
                <w:kern w:val="2"/>
                <w:sz w:val="18"/>
                <w:szCs w:val="18"/>
              </w:rPr>
            </w:pPr>
            <w:r w:rsidRPr="008E7BBF">
              <w:rPr>
                <w:rFonts w:ascii="微软雅黑" w:eastAsia="微软雅黑" w:hAnsi="微软雅黑" w:cs="宋体"/>
                <w:kern w:val="2"/>
                <w:sz w:val="18"/>
                <w:szCs w:val="18"/>
              </w:rPr>
              <w:t>设备需具备液晶显示面板，能够显示设备IP、电量、版本信息、音频输入类型。</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设备要求</w:t>
            </w:r>
            <w:r w:rsidRPr="008E7BBF">
              <w:rPr>
                <w:rFonts w:ascii="微软雅黑" w:eastAsia="微软雅黑" w:hAnsi="微软雅黑" w:cs="宋体"/>
                <w:sz w:val="18"/>
                <w:szCs w:val="18"/>
              </w:rPr>
              <w:t>支持多</w:t>
            </w:r>
            <w:r w:rsidRPr="008E7BBF">
              <w:rPr>
                <w:rFonts w:ascii="微软雅黑" w:eastAsia="微软雅黑" w:hAnsi="微软雅黑" w:cs="宋体" w:hint="eastAsia"/>
                <w:sz w:val="18"/>
                <w:szCs w:val="18"/>
              </w:rPr>
              <w:t>种音频</w:t>
            </w:r>
            <w:r w:rsidRPr="008E7BBF">
              <w:rPr>
                <w:rFonts w:ascii="微软雅黑" w:eastAsia="微软雅黑" w:hAnsi="微软雅黑" w:cs="宋体"/>
                <w:sz w:val="18"/>
                <w:szCs w:val="18"/>
              </w:rPr>
              <w:t>输入接口，</w:t>
            </w:r>
            <w:r w:rsidRPr="008E7BBF">
              <w:rPr>
                <w:rFonts w:ascii="微软雅黑" w:eastAsia="微软雅黑" w:hAnsi="微软雅黑" w:cs="宋体" w:hint="eastAsia"/>
                <w:sz w:val="18"/>
                <w:szCs w:val="18"/>
              </w:rPr>
              <w:t>LINE IN≥1路; MIC IN≥2路 ;HDMI≥1路</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支持网络远程接入访问和调试配置，可通过管理界面设置传输数据的接口类型。</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视频编码格式支持H.264/H.265。</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音频编码采用标准的AAC格式。</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无线工作频率支持5.1—5.9 (GHz) 频率可选择。</w:t>
            </w:r>
          </w:p>
          <w:p w:rsidR="005B672F" w:rsidRPr="008E7BBF" w:rsidRDefault="005B672F" w:rsidP="005B672F">
            <w:pPr>
              <w:pStyle w:val="NewNewNewNew"/>
              <w:numPr>
                <w:ilvl w:val="0"/>
                <w:numId w:val="17"/>
              </w:numPr>
              <w:rPr>
                <w:rFonts w:ascii="微软雅黑" w:eastAsia="微软雅黑" w:hAnsi="微软雅黑" w:cs="宋体"/>
                <w:sz w:val="18"/>
                <w:szCs w:val="18"/>
              </w:rPr>
            </w:pPr>
            <w:r w:rsidRPr="008E7BBF">
              <w:rPr>
                <w:rFonts w:ascii="微软雅黑" w:eastAsia="微软雅黑" w:hAnsi="微软雅黑" w:cs="宋体" w:hint="eastAsia"/>
                <w:sz w:val="18"/>
                <w:szCs w:val="18"/>
              </w:rPr>
              <w:t>抗干扰模式支持手动/自动选择信道模式。</w:t>
            </w:r>
          </w:p>
          <w:p w:rsidR="005B672F" w:rsidRPr="008E7BBF" w:rsidRDefault="005B672F" w:rsidP="005B672F">
            <w:pPr>
              <w:pStyle w:val="NewNewNewNew"/>
              <w:numPr>
                <w:ilvl w:val="0"/>
                <w:numId w:val="17"/>
              </w:numPr>
              <w:rPr>
                <w:rFonts w:ascii="微软雅黑" w:eastAsia="微软雅黑" w:hAnsi="微软雅黑"/>
                <w:sz w:val="18"/>
                <w:szCs w:val="18"/>
              </w:rPr>
            </w:pPr>
            <w:r w:rsidRPr="008E7BBF">
              <w:rPr>
                <w:rFonts w:ascii="微软雅黑" w:eastAsia="微软雅黑" w:hAnsi="微软雅黑" w:cs="宋体" w:hint="eastAsia"/>
                <w:sz w:val="18"/>
                <w:szCs w:val="18"/>
              </w:rPr>
              <w:t>★为保证</w:t>
            </w:r>
            <w:r w:rsidRPr="008E7BBF">
              <w:rPr>
                <w:rFonts w:ascii="微软雅黑" w:eastAsia="微软雅黑" w:hAnsi="微软雅黑" w:cs="宋体"/>
                <w:sz w:val="18"/>
                <w:szCs w:val="18"/>
              </w:rPr>
              <w:t>系统整体兼容性，</w:t>
            </w:r>
            <w:r w:rsidRPr="008E7BBF">
              <w:rPr>
                <w:rFonts w:ascii="微软雅黑" w:eastAsia="微软雅黑" w:hAnsi="微软雅黑" w:cs="宋体" w:hint="eastAsia"/>
                <w:sz w:val="18"/>
                <w:szCs w:val="18"/>
              </w:rPr>
              <w:t>无线图传</w:t>
            </w:r>
            <w:r w:rsidRPr="008E7BBF">
              <w:rPr>
                <w:rFonts w:ascii="微软雅黑" w:eastAsia="微软雅黑" w:hAnsi="微软雅黑" w:cs="宋体"/>
                <w:sz w:val="18"/>
                <w:szCs w:val="18"/>
              </w:rPr>
              <w:t>设备要求与</w:t>
            </w:r>
            <w:r w:rsidRPr="008E7BBF">
              <w:rPr>
                <w:rFonts w:ascii="微软雅黑" w:eastAsia="微软雅黑" w:hAnsi="微软雅黑" w:cs="宋体" w:hint="eastAsia"/>
                <w:sz w:val="18"/>
                <w:szCs w:val="18"/>
              </w:rPr>
              <w:t>录播主机为同一品牌。</w:t>
            </w:r>
          </w:p>
          <w:p w:rsidR="005B672F" w:rsidRPr="008E7BBF" w:rsidRDefault="005B672F" w:rsidP="005B672F">
            <w:pPr>
              <w:pStyle w:val="NewNewNewNew"/>
              <w:numPr>
                <w:ilvl w:val="0"/>
                <w:numId w:val="17"/>
              </w:numPr>
              <w:rPr>
                <w:rFonts w:ascii="微软雅黑" w:eastAsia="微软雅黑" w:hAnsi="微软雅黑"/>
                <w:sz w:val="18"/>
                <w:szCs w:val="18"/>
              </w:rPr>
            </w:pPr>
            <w:r w:rsidRPr="008E7BBF">
              <w:rPr>
                <w:rFonts w:ascii="微软雅黑" w:eastAsia="微软雅黑" w:hAnsi="微软雅黑" w:cs="宋体" w:hint="eastAsia"/>
                <w:sz w:val="18"/>
                <w:szCs w:val="18"/>
              </w:rPr>
              <w:t>★提供无线图传设备CE认证证书</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支持系统序列号、设备型号、版本号、内核版本等信息显示；</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系统支持</w:t>
            </w:r>
            <w:r w:rsidRPr="008E7BBF">
              <w:rPr>
                <w:rFonts w:ascii="微软雅黑" w:eastAsia="微软雅黑" w:hAnsi="微软雅黑" w:cs="宋体"/>
                <w:sz w:val="18"/>
                <w:szCs w:val="18"/>
              </w:rPr>
              <w:t>编码方式、</w:t>
            </w:r>
            <w:r w:rsidRPr="008E7BBF">
              <w:rPr>
                <w:rFonts w:ascii="微软雅黑" w:eastAsia="微软雅黑" w:hAnsi="微软雅黑" w:cs="宋体" w:hint="eastAsia"/>
                <w:sz w:val="18"/>
                <w:szCs w:val="18"/>
              </w:rPr>
              <w:t>分辨率</w:t>
            </w:r>
            <w:r w:rsidRPr="008E7BBF">
              <w:rPr>
                <w:rFonts w:ascii="微软雅黑" w:eastAsia="微软雅黑" w:hAnsi="微软雅黑" w:cs="宋体"/>
                <w:sz w:val="18"/>
                <w:szCs w:val="18"/>
              </w:rPr>
              <w:t>、帧率、码率</w:t>
            </w:r>
            <w:r w:rsidRPr="008E7BBF">
              <w:rPr>
                <w:rFonts w:ascii="微软雅黑" w:eastAsia="微软雅黑" w:hAnsi="微软雅黑" w:cs="宋体" w:hint="eastAsia"/>
                <w:sz w:val="18"/>
                <w:szCs w:val="18"/>
              </w:rPr>
              <w:t>状态</w:t>
            </w:r>
            <w:r w:rsidRPr="008E7BBF">
              <w:rPr>
                <w:rFonts w:ascii="微软雅黑" w:eastAsia="微软雅黑" w:hAnsi="微软雅黑" w:cs="宋体"/>
                <w:sz w:val="18"/>
                <w:szCs w:val="18"/>
              </w:rPr>
              <w:t>显示</w:t>
            </w:r>
            <w:r w:rsidRPr="008E7BBF">
              <w:rPr>
                <w:rFonts w:ascii="微软雅黑" w:eastAsia="微软雅黑" w:hAnsi="微软雅黑" w:cs="宋体" w:hint="eastAsia"/>
                <w:sz w:val="18"/>
                <w:szCs w:val="18"/>
              </w:rPr>
              <w:t>，同时要求码率可以在128-2000kbps0之间自由调整；</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系统</w:t>
            </w:r>
            <w:r w:rsidRPr="008E7BBF">
              <w:rPr>
                <w:rFonts w:ascii="微软雅黑" w:eastAsia="微软雅黑" w:hAnsi="微软雅黑" w:cs="宋体"/>
                <w:sz w:val="18"/>
                <w:szCs w:val="18"/>
              </w:rPr>
              <w:t>支持</w:t>
            </w:r>
            <w:r w:rsidRPr="008E7BBF">
              <w:rPr>
                <w:rFonts w:ascii="微软雅黑" w:eastAsia="微软雅黑" w:hAnsi="微软雅黑" w:cs="宋体" w:hint="eastAsia"/>
                <w:sz w:val="18"/>
                <w:szCs w:val="18"/>
              </w:rPr>
              <w:t>V</w:t>
            </w:r>
            <w:r w:rsidRPr="008E7BBF">
              <w:rPr>
                <w:rFonts w:ascii="微软雅黑" w:eastAsia="微软雅黑" w:hAnsi="微软雅黑" w:cs="宋体"/>
                <w:sz w:val="18"/>
                <w:szCs w:val="18"/>
              </w:rPr>
              <w:t>GA</w:t>
            </w:r>
            <w:r w:rsidRPr="008E7BBF">
              <w:rPr>
                <w:rFonts w:ascii="微软雅黑" w:eastAsia="微软雅黑" w:hAnsi="微软雅黑" w:cs="宋体" w:hint="eastAsia"/>
                <w:sz w:val="18"/>
                <w:szCs w:val="18"/>
              </w:rPr>
              <w:t>图像采集</w:t>
            </w:r>
            <w:r w:rsidRPr="008E7BBF">
              <w:rPr>
                <w:rFonts w:ascii="微软雅黑" w:eastAsia="微软雅黑" w:hAnsi="微软雅黑" w:cs="宋体"/>
                <w:sz w:val="18"/>
                <w:szCs w:val="18"/>
              </w:rPr>
              <w:t>的</w:t>
            </w:r>
            <w:r w:rsidRPr="008E7BBF">
              <w:rPr>
                <w:rFonts w:ascii="微软雅黑" w:eastAsia="微软雅黑" w:hAnsi="微软雅黑" w:cs="宋体" w:hint="eastAsia"/>
                <w:sz w:val="18"/>
                <w:szCs w:val="18"/>
              </w:rPr>
              <w:t>微调功能，微调比例支持按照高、中、低三种模式自由选择；</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★系统</w:t>
            </w:r>
            <w:r w:rsidRPr="008E7BBF">
              <w:rPr>
                <w:rFonts w:ascii="微软雅黑" w:eastAsia="微软雅黑" w:hAnsi="微软雅黑" w:cs="宋体"/>
                <w:sz w:val="18"/>
                <w:szCs w:val="18"/>
              </w:rPr>
              <w:t>支持</w:t>
            </w:r>
            <w:r w:rsidRPr="008E7BBF">
              <w:rPr>
                <w:rFonts w:ascii="微软雅黑" w:eastAsia="微软雅黑" w:hAnsi="微软雅黑" w:cs="宋体" w:hint="eastAsia"/>
                <w:sz w:val="18"/>
                <w:szCs w:val="18"/>
              </w:rPr>
              <w:t>远程云台协议接入，支持按照低速、中速、高速进行自由选择，同时支持上下左右、放大缩小等远程控制指令；</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★远程遥控协议要求支持：EVI-D70、EVI-D100、PELCO-D、PELCO-P、VCC-H80PI、AW-HE50；</w:t>
            </w:r>
            <w:r w:rsidRPr="008E7BBF">
              <w:rPr>
                <w:rFonts w:ascii="微软雅黑" w:eastAsia="微软雅黑" w:hAnsi="微软雅黑" w:cs="宋体"/>
                <w:sz w:val="18"/>
                <w:szCs w:val="18"/>
              </w:rPr>
              <w:t xml:space="preserve"> </w:t>
            </w:r>
          </w:p>
          <w:p w:rsidR="005B672F" w:rsidRPr="008E7BBF" w:rsidRDefault="005B672F" w:rsidP="005B672F">
            <w:pPr>
              <w:pStyle w:val="NewNewNewNew"/>
              <w:numPr>
                <w:ilvl w:val="0"/>
                <w:numId w:val="17"/>
              </w:numPr>
              <w:rPr>
                <w:rFonts w:ascii="微软雅黑" w:eastAsia="微软雅黑" w:hAnsi="微软雅黑"/>
                <w:sz w:val="18"/>
                <w:szCs w:val="18"/>
              </w:rPr>
            </w:pPr>
            <w:r w:rsidRPr="008E7BBF">
              <w:rPr>
                <w:rFonts w:ascii="微软雅黑" w:eastAsia="微软雅黑" w:hAnsi="微软雅黑" w:cs="宋体" w:hint="eastAsia"/>
                <w:sz w:val="18"/>
                <w:szCs w:val="18"/>
              </w:rPr>
              <w:t>系统</w:t>
            </w:r>
            <w:r w:rsidRPr="008E7BBF">
              <w:rPr>
                <w:rFonts w:ascii="微软雅黑" w:eastAsia="微软雅黑" w:hAnsi="微软雅黑" w:cs="宋体"/>
                <w:sz w:val="18"/>
                <w:szCs w:val="18"/>
              </w:rPr>
              <w:t>支持TDMA</w:t>
            </w:r>
            <w:r w:rsidRPr="008E7BBF">
              <w:rPr>
                <w:rFonts w:ascii="微软雅黑" w:eastAsia="微软雅黑" w:hAnsi="微软雅黑" w:cs="宋体" w:hint="eastAsia"/>
                <w:sz w:val="18"/>
                <w:szCs w:val="18"/>
              </w:rPr>
              <w:t>的</w:t>
            </w:r>
            <w:r w:rsidRPr="008E7BBF">
              <w:rPr>
                <w:rFonts w:ascii="微软雅黑" w:eastAsia="微软雅黑" w:hAnsi="微软雅黑" w:cs="宋体"/>
                <w:sz w:val="18"/>
                <w:szCs w:val="18"/>
              </w:rPr>
              <w:t>优先级设置</w:t>
            </w:r>
            <w:r w:rsidRPr="008E7BBF">
              <w:rPr>
                <w:rFonts w:ascii="微软雅黑" w:eastAsia="微软雅黑" w:hAnsi="微软雅黑" w:cs="宋体" w:hint="eastAsia"/>
                <w:sz w:val="18"/>
                <w:szCs w:val="18"/>
              </w:rPr>
              <w:t>，并支持远程系统重启；</w:t>
            </w:r>
          </w:p>
        </w:tc>
      </w:tr>
      <w:tr w:rsidR="008E7BBF" w:rsidRPr="008E7BBF" w:rsidTr="009D7BCC">
        <w:trPr>
          <w:trHeight w:val="260"/>
        </w:trPr>
        <w:tc>
          <w:tcPr>
            <w:tcW w:w="675" w:type="dxa"/>
            <w:vAlign w:val="center"/>
          </w:tcPr>
          <w:p w:rsidR="005B672F" w:rsidRPr="008E7BBF" w:rsidRDefault="005B672F" w:rsidP="009D7BCC">
            <w:pPr>
              <w:pStyle w:val="a3"/>
              <w:ind w:firstLineChars="0" w:firstLine="0"/>
              <w:jc w:val="center"/>
              <w:rPr>
                <w:rFonts w:asciiTheme="minorEastAsia" w:eastAsiaTheme="minorEastAsia" w:hAnsiTheme="minorEastAsia"/>
                <w:sz w:val="18"/>
                <w:szCs w:val="18"/>
              </w:rPr>
            </w:pPr>
            <w:r w:rsidRPr="008E7BBF">
              <w:rPr>
                <w:rFonts w:asciiTheme="minorEastAsia" w:eastAsiaTheme="minorEastAsia" w:hAnsiTheme="minorEastAsia"/>
                <w:sz w:val="18"/>
                <w:szCs w:val="18"/>
              </w:rPr>
              <w:lastRenderedPageBreak/>
              <w:t>3</w:t>
            </w:r>
          </w:p>
        </w:tc>
        <w:tc>
          <w:tcPr>
            <w:tcW w:w="1134" w:type="dxa"/>
            <w:vAlign w:val="center"/>
          </w:tcPr>
          <w:p w:rsidR="005B672F" w:rsidRPr="008E7BBF" w:rsidRDefault="005B672F" w:rsidP="009D7BCC">
            <w:pPr>
              <w:spacing w:line="300" w:lineRule="exact"/>
              <w:jc w:val="center"/>
              <w:rPr>
                <w:rFonts w:ascii="宋体" w:hAnsi="宋体"/>
                <w:b/>
                <w:szCs w:val="21"/>
              </w:rPr>
            </w:pPr>
            <w:r w:rsidRPr="008E7BBF">
              <w:rPr>
                <w:rFonts w:ascii="宋体" w:hAnsi="宋体" w:hint="eastAsia"/>
                <w:b/>
                <w:szCs w:val="21"/>
              </w:rPr>
              <w:t>无线防水摄像机</w:t>
            </w:r>
          </w:p>
        </w:tc>
        <w:tc>
          <w:tcPr>
            <w:tcW w:w="6946" w:type="dxa"/>
            <w:vAlign w:val="center"/>
          </w:tcPr>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★摄像机</w:t>
            </w:r>
            <w:r w:rsidRPr="008E7BBF">
              <w:rPr>
                <w:rFonts w:ascii="微软雅黑" w:eastAsia="微软雅黑" w:hAnsi="微软雅黑" w:cs="宋体"/>
                <w:sz w:val="18"/>
                <w:szCs w:val="18"/>
              </w:rPr>
              <w:t>要求</w:t>
            </w:r>
            <w:r w:rsidRPr="008E7BBF">
              <w:rPr>
                <w:rFonts w:ascii="微软雅黑" w:eastAsia="微软雅黑" w:hAnsi="微软雅黑" w:cs="宋体" w:hint="eastAsia"/>
                <w:sz w:val="18"/>
                <w:szCs w:val="18"/>
              </w:rPr>
              <w:t>内置无线传输模块，支持数据无线传送功能，</w:t>
            </w:r>
            <w:r w:rsidRPr="008E7BBF">
              <w:rPr>
                <w:rFonts w:ascii="微软雅黑" w:eastAsia="微软雅黑" w:hAnsi="微软雅黑" w:cs="宋体"/>
                <w:sz w:val="18"/>
                <w:szCs w:val="18"/>
              </w:rPr>
              <w:t>能够在户外雨天环境中</w:t>
            </w:r>
            <w:r w:rsidRPr="008E7BBF">
              <w:rPr>
                <w:rFonts w:ascii="微软雅黑" w:eastAsia="微软雅黑" w:hAnsi="微软雅黑" w:cs="宋体" w:hint="eastAsia"/>
                <w:sz w:val="18"/>
                <w:szCs w:val="18"/>
              </w:rPr>
              <w:t>正常</w:t>
            </w:r>
            <w:r w:rsidRPr="008E7BBF">
              <w:rPr>
                <w:rFonts w:ascii="微软雅黑" w:eastAsia="微软雅黑" w:hAnsi="微软雅黑" w:cs="宋体"/>
                <w:sz w:val="18"/>
                <w:szCs w:val="18"/>
              </w:rPr>
              <w:t>运行</w:t>
            </w:r>
            <w:r w:rsidRPr="008E7BBF">
              <w:rPr>
                <w:rFonts w:ascii="微软雅黑" w:eastAsia="微软雅黑" w:hAnsi="微软雅黑" w:cs="宋体" w:hint="eastAsia"/>
                <w:sz w:val="18"/>
                <w:szCs w:val="18"/>
              </w:rPr>
              <w:t>。</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★无线摄像机可同时输出两路视频流，一路近景，一路远景；近</w:t>
            </w:r>
            <w:r w:rsidRPr="008E7BBF">
              <w:rPr>
                <w:rFonts w:ascii="微软雅黑" w:eastAsia="微软雅黑" w:hAnsi="微软雅黑" w:cs="宋体"/>
                <w:sz w:val="18"/>
                <w:szCs w:val="18"/>
              </w:rPr>
              <w:t>景</w:t>
            </w:r>
            <w:r w:rsidRPr="008E7BBF">
              <w:rPr>
                <w:rFonts w:ascii="微软雅黑" w:eastAsia="微软雅黑" w:hAnsi="微软雅黑" w:cs="宋体" w:hint="eastAsia"/>
                <w:sz w:val="18"/>
                <w:szCs w:val="18"/>
              </w:rPr>
              <w:t>画面支持电子云台，在4k-720间任意缩放。</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★摄像机要求支持4K高清，最大分辨率可达3840*2160。</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无线传输模块输出数据率最大支持</w:t>
            </w:r>
            <w:r w:rsidRPr="008E7BBF">
              <w:rPr>
                <w:rFonts w:ascii="微软雅黑" w:eastAsia="微软雅黑" w:hAnsi="微软雅黑" w:cs="宋体"/>
                <w:sz w:val="18"/>
                <w:szCs w:val="18"/>
              </w:rPr>
              <w:t>300Mbps</w:t>
            </w:r>
            <w:r w:rsidRPr="008E7BBF">
              <w:rPr>
                <w:rFonts w:ascii="微软雅黑" w:eastAsia="微软雅黑" w:hAnsi="微软雅黑" w:cs="宋体" w:hint="eastAsia"/>
                <w:sz w:val="18"/>
                <w:szCs w:val="18"/>
              </w:rPr>
              <w:t>，无线传输信号在无阻挡、无干扰情况下传输距离400米，室内150米</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支持标准协议：802.11a/n, 802.11i, 802.11d, 802.11e, 802.11j, 802.11h,</w:t>
            </w:r>
            <w:r w:rsidRPr="008E7BBF">
              <w:rPr>
                <w:rFonts w:ascii="微软雅黑" w:eastAsia="微软雅黑" w:hAnsi="微软雅黑" w:cs="宋体"/>
                <w:sz w:val="18"/>
                <w:szCs w:val="18"/>
              </w:rPr>
              <w:t>802.11k, 802.11s</w:t>
            </w:r>
            <w:r w:rsidRPr="008E7BBF">
              <w:rPr>
                <w:rFonts w:ascii="微软雅黑" w:eastAsia="微软雅黑" w:hAnsi="微软雅黑" w:cs="宋体" w:hint="eastAsia"/>
                <w:sz w:val="18"/>
                <w:szCs w:val="18"/>
              </w:rPr>
              <w:t>。</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支持无线工作频率：5.1～5.9 (GHz) 频率可选择。</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★摄像机要求内置电池，电池</w:t>
            </w:r>
            <w:r w:rsidRPr="008E7BBF">
              <w:rPr>
                <w:rFonts w:ascii="微软雅黑" w:eastAsia="微软雅黑" w:hAnsi="微软雅黑" w:cs="宋体"/>
                <w:sz w:val="18"/>
                <w:szCs w:val="18"/>
              </w:rPr>
              <w:t>容量≥6700mA</w:t>
            </w:r>
            <w:r w:rsidRPr="008E7BBF">
              <w:rPr>
                <w:rFonts w:ascii="微软雅黑" w:eastAsia="微软雅黑" w:hAnsi="微软雅黑" w:cs="宋体" w:hint="eastAsia"/>
                <w:sz w:val="18"/>
                <w:szCs w:val="18"/>
              </w:rPr>
              <w:t>H，</w:t>
            </w:r>
            <w:r w:rsidRPr="008E7BBF">
              <w:rPr>
                <w:rFonts w:ascii="微软雅黑" w:eastAsia="微软雅黑" w:hAnsi="微软雅黑" w:cs="宋体"/>
                <w:sz w:val="18"/>
                <w:szCs w:val="18"/>
              </w:rPr>
              <w:t>功耗≤</w:t>
            </w:r>
            <w:r w:rsidRPr="008E7BBF">
              <w:rPr>
                <w:rFonts w:ascii="微软雅黑" w:eastAsia="微软雅黑" w:hAnsi="微软雅黑" w:cs="宋体" w:hint="eastAsia"/>
                <w:sz w:val="18"/>
                <w:szCs w:val="18"/>
              </w:rPr>
              <w:t>9</w:t>
            </w:r>
            <w:r w:rsidRPr="008E7BBF">
              <w:rPr>
                <w:rFonts w:ascii="微软雅黑" w:eastAsia="微软雅黑" w:hAnsi="微软雅黑" w:cs="宋体"/>
                <w:sz w:val="18"/>
                <w:szCs w:val="18"/>
              </w:rPr>
              <w:t>W</w:t>
            </w:r>
            <w:r w:rsidRPr="008E7BBF">
              <w:rPr>
                <w:rFonts w:ascii="微软雅黑" w:eastAsia="微软雅黑" w:hAnsi="微软雅黑" w:cs="宋体" w:hint="eastAsia"/>
                <w:sz w:val="18"/>
                <w:szCs w:val="18"/>
              </w:rPr>
              <w:t>，可续航8个小时，以满足户外场景需求。</w:t>
            </w:r>
            <w:r w:rsidRPr="008E7BBF">
              <w:rPr>
                <w:rFonts w:ascii="微软雅黑" w:eastAsia="微软雅黑" w:hAnsi="微软雅黑" w:cs="宋体"/>
                <w:sz w:val="18"/>
                <w:szCs w:val="18"/>
              </w:rPr>
              <w:t>    </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摄像机要求支持机械云台，水平180度，垂直90度，支持16个预置位。</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为满足室外使用的需求，要求摄像机具备防水、防尘功能</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支持手动/自动选择信道抗干扰模式：。</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变焦倍率≥12倍光学变焦。</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焦距：f＝3.9～46.1mm。</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水平视角：6.</w:t>
            </w:r>
            <w:r w:rsidRPr="008E7BBF">
              <w:rPr>
                <w:rFonts w:ascii="微软雅黑" w:eastAsia="微软雅黑" w:hAnsi="微软雅黑" w:cs="宋体"/>
                <w:sz w:val="18"/>
                <w:szCs w:val="18"/>
              </w:rPr>
              <w:t>5</w:t>
            </w:r>
            <w:r w:rsidRPr="008E7BBF">
              <w:rPr>
                <w:rFonts w:ascii="微软雅黑" w:eastAsia="微软雅黑" w:hAnsi="微软雅黑" w:cs="宋体" w:hint="eastAsia"/>
                <w:sz w:val="18"/>
                <w:szCs w:val="18"/>
              </w:rPr>
              <w:t>°（窄角）～72</w:t>
            </w:r>
            <w:r w:rsidRPr="008E7BBF">
              <w:rPr>
                <w:rFonts w:ascii="微软雅黑" w:eastAsia="微软雅黑" w:hAnsi="微软雅黑" w:cs="宋体"/>
                <w:sz w:val="18"/>
                <w:szCs w:val="18"/>
              </w:rPr>
              <w:t>.5</w:t>
            </w:r>
            <w:r w:rsidRPr="008E7BBF">
              <w:rPr>
                <w:rFonts w:ascii="微软雅黑" w:eastAsia="微软雅黑" w:hAnsi="微软雅黑" w:cs="宋体" w:hint="eastAsia"/>
                <w:sz w:val="18"/>
                <w:szCs w:val="18"/>
              </w:rPr>
              <w:t>°（广角）。</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支持光圈数：F1.8 ～ F2.4。</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支持数字降噪：2D﹠3D数字降噪。</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支持聚焦方式：自动/手动。</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lastRenderedPageBreak/>
              <w:t>支持曝光模式：长曝光模式、低光优先、高光优先。</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摄像机支持多种分辨率，4K@30（3840× 2160）、2K@30（2560× 1440）1080P@30、720P@30。</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★为保证</w:t>
            </w:r>
            <w:r w:rsidRPr="008E7BBF">
              <w:rPr>
                <w:rFonts w:ascii="微软雅黑" w:eastAsia="微软雅黑" w:hAnsi="微软雅黑" w:cs="宋体"/>
                <w:sz w:val="18"/>
                <w:szCs w:val="18"/>
              </w:rPr>
              <w:t>设备</w:t>
            </w:r>
            <w:r w:rsidRPr="008E7BBF">
              <w:rPr>
                <w:rFonts w:ascii="微软雅黑" w:eastAsia="微软雅黑" w:hAnsi="微软雅黑" w:cs="宋体" w:hint="eastAsia"/>
                <w:sz w:val="18"/>
                <w:szCs w:val="18"/>
              </w:rPr>
              <w:t>使用</w:t>
            </w:r>
            <w:r w:rsidRPr="008E7BBF">
              <w:rPr>
                <w:rFonts w:ascii="微软雅黑" w:eastAsia="微软雅黑" w:hAnsi="微软雅黑" w:cs="宋体"/>
                <w:sz w:val="18"/>
                <w:szCs w:val="18"/>
              </w:rPr>
              <w:t>寿命，</w:t>
            </w:r>
            <w:r w:rsidRPr="008E7BBF">
              <w:rPr>
                <w:rFonts w:ascii="微软雅黑" w:eastAsia="微软雅黑" w:hAnsi="微软雅黑" w:cs="宋体" w:hint="eastAsia"/>
                <w:sz w:val="18"/>
                <w:szCs w:val="18"/>
              </w:rPr>
              <w:t>要求摄像机</w:t>
            </w:r>
            <w:r w:rsidRPr="008E7BBF">
              <w:rPr>
                <w:rFonts w:ascii="微软雅黑" w:eastAsia="微软雅黑" w:hAnsi="微软雅黑" w:cs="宋体"/>
                <w:sz w:val="18"/>
                <w:szCs w:val="18"/>
              </w:rPr>
              <w:t>设备</w:t>
            </w:r>
            <w:r w:rsidRPr="008E7BBF">
              <w:rPr>
                <w:rFonts w:ascii="微软雅黑" w:eastAsia="微软雅黑" w:hAnsi="微软雅黑" w:cs="宋体" w:hint="eastAsia"/>
                <w:sz w:val="18"/>
                <w:szCs w:val="18"/>
              </w:rPr>
              <w:t>平均无故障</w:t>
            </w:r>
            <w:r w:rsidRPr="008E7BBF">
              <w:rPr>
                <w:rFonts w:ascii="微软雅黑" w:eastAsia="微软雅黑" w:hAnsi="微软雅黑" w:cs="宋体"/>
                <w:sz w:val="18"/>
                <w:szCs w:val="18"/>
              </w:rPr>
              <w:t>时间间隔</w:t>
            </w:r>
            <w:r w:rsidRPr="008E7BBF">
              <w:rPr>
                <w:rFonts w:ascii="微软雅黑" w:eastAsia="微软雅黑" w:hAnsi="微软雅黑" w:cs="宋体" w:hint="eastAsia"/>
                <w:sz w:val="18"/>
                <w:szCs w:val="18"/>
              </w:rPr>
              <w:t>≥70000</w:t>
            </w:r>
            <w:r w:rsidRPr="008E7BBF">
              <w:rPr>
                <w:rFonts w:ascii="微软雅黑" w:eastAsia="微软雅黑" w:hAnsi="微软雅黑" w:cs="宋体"/>
                <w:sz w:val="18"/>
                <w:szCs w:val="18"/>
              </w:rPr>
              <w:t>h</w:t>
            </w:r>
            <w:r w:rsidRPr="008E7BBF">
              <w:rPr>
                <w:rFonts w:ascii="微软雅黑" w:eastAsia="微软雅黑" w:hAnsi="微软雅黑" w:cs="宋体" w:hint="eastAsia"/>
                <w:sz w:val="18"/>
                <w:szCs w:val="18"/>
              </w:rPr>
              <w:t>；要求提供检测机构相关报告复印件并加盖原厂公章。</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★为保证系统稳定可靠，需经国家广播电视产品质量监督检验中心出具检测合格报告。</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★为保证防水性能，需提供由国家数字电子产品质量监督检验中心出具的IPX4防水或以上等级检验报告。</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★为保证</w:t>
            </w:r>
            <w:r w:rsidRPr="008E7BBF">
              <w:rPr>
                <w:rFonts w:ascii="微软雅黑" w:eastAsia="微软雅黑" w:hAnsi="微软雅黑" w:cs="宋体"/>
                <w:sz w:val="18"/>
                <w:szCs w:val="18"/>
              </w:rPr>
              <w:t>系统整体兼容性，</w:t>
            </w:r>
            <w:r w:rsidRPr="008E7BBF">
              <w:rPr>
                <w:rFonts w:ascii="微软雅黑" w:eastAsia="微软雅黑" w:hAnsi="微软雅黑" w:cs="宋体" w:hint="eastAsia"/>
                <w:sz w:val="18"/>
                <w:szCs w:val="18"/>
              </w:rPr>
              <w:t>无线</w:t>
            </w:r>
            <w:r w:rsidRPr="008E7BBF">
              <w:rPr>
                <w:rFonts w:ascii="微软雅黑" w:eastAsia="微软雅黑" w:hAnsi="微软雅黑" w:cs="宋体"/>
                <w:sz w:val="18"/>
                <w:szCs w:val="18"/>
              </w:rPr>
              <w:t>防水摄像机</w:t>
            </w:r>
            <w:r w:rsidRPr="008E7BBF">
              <w:rPr>
                <w:rFonts w:ascii="微软雅黑" w:eastAsia="微软雅黑" w:hAnsi="微软雅黑" w:cs="宋体" w:hint="eastAsia"/>
                <w:sz w:val="18"/>
                <w:szCs w:val="18"/>
              </w:rPr>
              <w:t>需与录播主机为同一品牌。</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支持摄像机</w:t>
            </w:r>
            <w:r w:rsidRPr="008E7BBF">
              <w:rPr>
                <w:rFonts w:ascii="微软雅黑" w:eastAsia="微软雅黑" w:hAnsi="微软雅黑" w:cs="宋体"/>
                <w:sz w:val="18"/>
                <w:szCs w:val="18"/>
              </w:rPr>
              <w:t>模式设置，</w:t>
            </w:r>
            <w:r w:rsidRPr="008E7BBF">
              <w:rPr>
                <w:rFonts w:ascii="微软雅黑" w:eastAsia="微软雅黑" w:hAnsi="微软雅黑" w:cs="宋体" w:hint="eastAsia"/>
                <w:sz w:val="18"/>
                <w:szCs w:val="18"/>
              </w:rPr>
              <w:t>分别有</w:t>
            </w:r>
            <w:r w:rsidRPr="008E7BBF">
              <w:rPr>
                <w:rFonts w:ascii="微软雅黑" w:eastAsia="微软雅黑" w:hAnsi="微软雅黑" w:cs="宋体"/>
                <w:sz w:val="18"/>
                <w:szCs w:val="18"/>
              </w:rPr>
              <w:t>室内自热</w:t>
            </w:r>
            <w:r w:rsidRPr="008E7BBF">
              <w:rPr>
                <w:rFonts w:ascii="微软雅黑" w:eastAsia="微软雅黑" w:hAnsi="微软雅黑" w:cs="宋体" w:hint="eastAsia"/>
                <w:sz w:val="18"/>
                <w:szCs w:val="18"/>
              </w:rPr>
              <w:t>模式</w:t>
            </w:r>
            <w:r w:rsidRPr="008E7BBF">
              <w:rPr>
                <w:rFonts w:ascii="微软雅黑" w:eastAsia="微软雅黑" w:hAnsi="微软雅黑" w:cs="宋体"/>
                <w:sz w:val="18"/>
                <w:szCs w:val="18"/>
              </w:rPr>
              <w:t>、</w:t>
            </w:r>
            <w:r w:rsidRPr="008E7BBF">
              <w:rPr>
                <w:rFonts w:ascii="微软雅黑" w:eastAsia="微软雅黑" w:hAnsi="微软雅黑" w:cs="宋体" w:hint="eastAsia"/>
                <w:sz w:val="18"/>
                <w:szCs w:val="18"/>
              </w:rPr>
              <w:t>室内</w:t>
            </w:r>
            <w:r w:rsidRPr="008E7BBF">
              <w:rPr>
                <w:rFonts w:ascii="微软雅黑" w:eastAsia="微软雅黑" w:hAnsi="微软雅黑" w:cs="宋体"/>
                <w:sz w:val="18"/>
                <w:szCs w:val="18"/>
              </w:rPr>
              <w:t>暗光模式、</w:t>
            </w:r>
            <w:r w:rsidRPr="008E7BBF">
              <w:rPr>
                <w:rFonts w:ascii="微软雅黑" w:eastAsia="微软雅黑" w:hAnsi="微软雅黑" w:cs="宋体" w:hint="eastAsia"/>
                <w:sz w:val="18"/>
                <w:szCs w:val="18"/>
              </w:rPr>
              <w:t>室内亮光</w:t>
            </w:r>
            <w:r w:rsidRPr="008E7BBF">
              <w:rPr>
                <w:rFonts w:ascii="微软雅黑" w:eastAsia="微软雅黑" w:hAnsi="微软雅黑" w:cs="宋体"/>
                <w:sz w:val="18"/>
                <w:szCs w:val="18"/>
              </w:rPr>
              <w:t>模式</w:t>
            </w:r>
            <w:r w:rsidRPr="008E7BBF">
              <w:rPr>
                <w:rFonts w:ascii="微软雅黑" w:eastAsia="微软雅黑" w:hAnsi="微软雅黑" w:cs="宋体" w:hint="eastAsia"/>
                <w:sz w:val="18"/>
                <w:szCs w:val="18"/>
              </w:rPr>
              <w:t>、户外</w:t>
            </w:r>
            <w:r w:rsidRPr="008E7BBF">
              <w:rPr>
                <w:rFonts w:ascii="微软雅黑" w:eastAsia="微软雅黑" w:hAnsi="微软雅黑" w:cs="宋体"/>
                <w:sz w:val="18"/>
                <w:szCs w:val="18"/>
              </w:rPr>
              <w:t>晴天模式、</w:t>
            </w:r>
            <w:r w:rsidRPr="008E7BBF">
              <w:rPr>
                <w:rFonts w:ascii="微软雅黑" w:eastAsia="微软雅黑" w:hAnsi="微软雅黑" w:cs="宋体" w:hint="eastAsia"/>
                <w:sz w:val="18"/>
                <w:szCs w:val="18"/>
              </w:rPr>
              <w:t>户外阴</w:t>
            </w:r>
            <w:r w:rsidRPr="008E7BBF">
              <w:rPr>
                <w:rFonts w:ascii="微软雅黑" w:eastAsia="微软雅黑" w:hAnsi="微软雅黑" w:cs="宋体"/>
                <w:sz w:val="18"/>
                <w:szCs w:val="18"/>
              </w:rPr>
              <w:t>天模式</w:t>
            </w:r>
            <w:r w:rsidRPr="008E7BBF">
              <w:rPr>
                <w:rFonts w:ascii="微软雅黑" w:eastAsia="微软雅黑" w:hAnsi="微软雅黑" w:cs="宋体" w:hint="eastAsia"/>
                <w:sz w:val="18"/>
                <w:szCs w:val="18"/>
              </w:rPr>
              <w:t>、户外夜</w:t>
            </w:r>
            <w:r w:rsidRPr="008E7BBF">
              <w:rPr>
                <w:rFonts w:ascii="微软雅黑" w:eastAsia="微软雅黑" w:hAnsi="微软雅黑" w:cs="宋体"/>
                <w:sz w:val="18"/>
                <w:szCs w:val="18"/>
              </w:rPr>
              <w:t>间模式、</w:t>
            </w:r>
            <w:r w:rsidRPr="008E7BBF">
              <w:rPr>
                <w:rFonts w:ascii="微软雅黑" w:eastAsia="微软雅黑" w:hAnsi="微软雅黑" w:cs="宋体" w:hint="eastAsia"/>
                <w:sz w:val="18"/>
                <w:szCs w:val="18"/>
              </w:rPr>
              <w:t>自动</w:t>
            </w:r>
            <w:r w:rsidRPr="008E7BBF">
              <w:rPr>
                <w:rFonts w:ascii="微软雅黑" w:eastAsia="微软雅黑" w:hAnsi="微软雅黑" w:cs="宋体"/>
                <w:sz w:val="18"/>
                <w:szCs w:val="18"/>
              </w:rPr>
              <w:t>识别模式、</w:t>
            </w:r>
            <w:r w:rsidRPr="008E7BBF">
              <w:rPr>
                <w:rFonts w:ascii="微软雅黑" w:eastAsia="微软雅黑" w:hAnsi="微软雅黑" w:cs="宋体" w:hint="eastAsia"/>
                <w:sz w:val="18"/>
                <w:szCs w:val="18"/>
              </w:rPr>
              <w:t>自动</w:t>
            </w:r>
            <w:r w:rsidRPr="008E7BBF">
              <w:rPr>
                <w:rFonts w:ascii="微软雅黑" w:eastAsia="微软雅黑" w:hAnsi="微软雅黑" w:cs="宋体"/>
                <w:sz w:val="18"/>
                <w:szCs w:val="18"/>
              </w:rPr>
              <w:t>抗闪烁模式、</w:t>
            </w:r>
            <w:r w:rsidRPr="008E7BBF">
              <w:rPr>
                <w:rFonts w:ascii="微软雅黑" w:eastAsia="微软雅黑" w:hAnsi="微软雅黑" w:cs="宋体" w:hint="eastAsia"/>
                <w:sz w:val="18"/>
                <w:szCs w:val="18"/>
              </w:rPr>
              <w:t>全</w:t>
            </w:r>
            <w:r w:rsidRPr="008E7BBF">
              <w:rPr>
                <w:rFonts w:ascii="微软雅黑" w:eastAsia="微软雅黑" w:hAnsi="微软雅黑" w:cs="宋体"/>
                <w:sz w:val="18"/>
                <w:szCs w:val="18"/>
              </w:rPr>
              <w:t>自动</w:t>
            </w:r>
            <w:r w:rsidRPr="008E7BBF">
              <w:rPr>
                <w:rFonts w:ascii="微软雅黑" w:eastAsia="微软雅黑" w:hAnsi="微软雅黑" w:cs="宋体" w:hint="eastAsia"/>
                <w:sz w:val="18"/>
                <w:szCs w:val="18"/>
              </w:rPr>
              <w:t>模式</w:t>
            </w:r>
            <w:r w:rsidRPr="008E7BBF">
              <w:rPr>
                <w:rFonts w:ascii="微软雅黑" w:eastAsia="微软雅黑" w:hAnsi="微软雅黑" w:cs="宋体"/>
                <w:sz w:val="18"/>
                <w:szCs w:val="18"/>
              </w:rPr>
              <w:t>等</w:t>
            </w:r>
            <w:r w:rsidRPr="008E7BBF">
              <w:rPr>
                <w:rFonts w:ascii="微软雅黑" w:eastAsia="微软雅黑" w:hAnsi="微软雅黑" w:cs="宋体" w:hint="eastAsia"/>
                <w:sz w:val="18"/>
                <w:szCs w:val="18"/>
              </w:rPr>
              <w:t>9种</w:t>
            </w:r>
            <w:r w:rsidRPr="008E7BBF">
              <w:rPr>
                <w:rFonts w:ascii="微软雅黑" w:eastAsia="微软雅黑" w:hAnsi="微软雅黑" w:cs="宋体"/>
                <w:sz w:val="18"/>
                <w:szCs w:val="18"/>
              </w:rPr>
              <w:t>模式</w:t>
            </w:r>
            <w:r w:rsidRPr="008E7BBF">
              <w:rPr>
                <w:rFonts w:ascii="微软雅黑" w:eastAsia="微软雅黑" w:hAnsi="微软雅黑" w:cs="宋体" w:hint="eastAsia"/>
                <w:sz w:val="18"/>
                <w:szCs w:val="18"/>
              </w:rPr>
              <w:t>设置</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支持智能</w:t>
            </w:r>
            <w:r w:rsidRPr="008E7BBF">
              <w:rPr>
                <w:rFonts w:ascii="微软雅黑" w:eastAsia="微软雅黑" w:hAnsi="微软雅黑" w:cs="宋体"/>
                <w:sz w:val="18"/>
                <w:szCs w:val="18"/>
              </w:rPr>
              <w:t>局域网</w:t>
            </w:r>
            <w:r w:rsidRPr="008E7BBF">
              <w:rPr>
                <w:rFonts w:ascii="微软雅黑" w:eastAsia="微软雅黑" w:hAnsi="微软雅黑" w:cs="宋体" w:hint="eastAsia"/>
                <w:sz w:val="18"/>
                <w:szCs w:val="18"/>
              </w:rPr>
              <w:t>搜索摄像机IP</w:t>
            </w:r>
            <w:r w:rsidRPr="008E7BBF">
              <w:rPr>
                <w:rFonts w:ascii="微软雅黑" w:eastAsia="微软雅黑" w:hAnsi="微软雅黑" w:cs="宋体"/>
                <w:sz w:val="18"/>
                <w:szCs w:val="18"/>
              </w:rPr>
              <w:t>功能</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w:t>
            </w:r>
            <w:r w:rsidRPr="008E7BBF">
              <w:rPr>
                <w:rFonts w:ascii="微软雅黑" w:eastAsia="微软雅黑" w:hAnsi="微软雅黑" w:cs="宋体"/>
                <w:sz w:val="18"/>
                <w:szCs w:val="18"/>
              </w:rPr>
              <w:t>手动调节摄像机亮度、对比度、色度、</w:t>
            </w:r>
            <w:r w:rsidRPr="008E7BBF">
              <w:rPr>
                <w:rFonts w:ascii="微软雅黑" w:eastAsia="微软雅黑" w:hAnsi="微软雅黑" w:cs="宋体" w:hint="eastAsia"/>
                <w:sz w:val="18"/>
                <w:szCs w:val="18"/>
              </w:rPr>
              <w:t>锐度</w:t>
            </w:r>
            <w:r w:rsidRPr="008E7BBF">
              <w:rPr>
                <w:rFonts w:ascii="微软雅黑" w:eastAsia="微软雅黑" w:hAnsi="微软雅黑" w:cs="宋体"/>
                <w:sz w:val="18"/>
                <w:szCs w:val="18"/>
              </w:rPr>
              <w:t>、饱和度、</w:t>
            </w:r>
            <w:r w:rsidRPr="008E7BBF">
              <w:rPr>
                <w:rFonts w:ascii="微软雅黑" w:eastAsia="微软雅黑" w:hAnsi="微软雅黑" w:cs="宋体" w:hint="eastAsia"/>
                <w:sz w:val="18"/>
                <w:szCs w:val="18"/>
              </w:rPr>
              <w:t>白平衡</w:t>
            </w:r>
            <w:r w:rsidRPr="008E7BBF">
              <w:rPr>
                <w:rFonts w:ascii="微软雅黑" w:eastAsia="微软雅黑" w:hAnsi="微软雅黑" w:cs="宋体"/>
                <w:sz w:val="18"/>
                <w:szCs w:val="18"/>
              </w:rPr>
              <w:t>等功能</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w:t>
            </w:r>
            <w:r w:rsidRPr="008E7BBF">
              <w:rPr>
                <w:rFonts w:ascii="微软雅黑" w:eastAsia="微软雅黑" w:hAnsi="微软雅黑" w:cs="宋体"/>
                <w:sz w:val="18"/>
                <w:szCs w:val="18"/>
              </w:rPr>
              <w:t>编码参数</w:t>
            </w:r>
            <w:r w:rsidRPr="008E7BBF">
              <w:rPr>
                <w:rFonts w:ascii="微软雅黑" w:eastAsia="微软雅黑" w:hAnsi="微软雅黑" w:cs="宋体" w:hint="eastAsia"/>
                <w:sz w:val="18"/>
                <w:szCs w:val="18"/>
              </w:rPr>
              <w:t>快速</w:t>
            </w:r>
            <w:r w:rsidRPr="008E7BBF">
              <w:rPr>
                <w:rFonts w:ascii="微软雅黑" w:eastAsia="微软雅黑" w:hAnsi="微软雅黑" w:cs="宋体"/>
                <w:sz w:val="18"/>
                <w:szCs w:val="18"/>
              </w:rPr>
              <w:t>设置，</w:t>
            </w:r>
            <w:r w:rsidRPr="008E7BBF">
              <w:rPr>
                <w:rFonts w:ascii="微软雅黑" w:eastAsia="微软雅黑" w:hAnsi="微软雅黑" w:cs="宋体" w:hint="eastAsia"/>
                <w:sz w:val="18"/>
                <w:szCs w:val="18"/>
              </w:rPr>
              <w:t>对</w:t>
            </w:r>
            <w:r w:rsidRPr="008E7BBF">
              <w:rPr>
                <w:rFonts w:ascii="微软雅黑" w:eastAsia="微软雅黑" w:hAnsi="微软雅黑" w:cs="宋体"/>
                <w:sz w:val="18"/>
                <w:szCs w:val="18"/>
              </w:rPr>
              <w:t>码流、码率、关键帧</w:t>
            </w:r>
            <w:r w:rsidRPr="008E7BBF">
              <w:rPr>
                <w:rFonts w:ascii="微软雅黑" w:eastAsia="微软雅黑" w:hAnsi="微软雅黑" w:cs="宋体" w:hint="eastAsia"/>
                <w:sz w:val="18"/>
                <w:szCs w:val="18"/>
              </w:rPr>
              <w:t>等</w:t>
            </w:r>
            <w:r w:rsidRPr="008E7BBF">
              <w:rPr>
                <w:rFonts w:ascii="微软雅黑" w:eastAsia="微软雅黑" w:hAnsi="微软雅黑" w:cs="宋体"/>
                <w:sz w:val="18"/>
                <w:szCs w:val="18"/>
              </w:rPr>
              <w:t>自由</w:t>
            </w:r>
            <w:r w:rsidRPr="008E7BBF">
              <w:rPr>
                <w:rFonts w:ascii="微软雅黑" w:eastAsia="微软雅黑" w:hAnsi="微软雅黑" w:cs="宋体" w:hint="eastAsia"/>
                <w:sz w:val="18"/>
                <w:szCs w:val="18"/>
              </w:rPr>
              <w:t>调节</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调试工具具备</w:t>
            </w:r>
            <w:r w:rsidRPr="008E7BBF">
              <w:rPr>
                <w:rFonts w:ascii="微软雅黑" w:eastAsia="微软雅黑" w:hAnsi="微软雅黑" w:cs="宋体"/>
                <w:sz w:val="18"/>
                <w:szCs w:val="18"/>
              </w:rPr>
              <w:t>电子云台功能，</w:t>
            </w:r>
            <w:r w:rsidRPr="008E7BBF">
              <w:rPr>
                <w:rFonts w:ascii="微软雅黑" w:eastAsia="微软雅黑" w:hAnsi="微软雅黑" w:cs="宋体" w:hint="eastAsia"/>
                <w:sz w:val="18"/>
                <w:szCs w:val="18"/>
              </w:rPr>
              <w:t>对</w:t>
            </w:r>
            <w:r w:rsidRPr="008E7BBF">
              <w:rPr>
                <w:rFonts w:ascii="微软雅黑" w:eastAsia="微软雅黑" w:hAnsi="微软雅黑" w:cs="宋体"/>
                <w:sz w:val="18"/>
                <w:szCs w:val="18"/>
              </w:rPr>
              <w:t>摄像机放大、</w:t>
            </w:r>
            <w:r w:rsidRPr="008E7BBF">
              <w:rPr>
                <w:rFonts w:ascii="微软雅黑" w:eastAsia="微软雅黑" w:hAnsi="微软雅黑" w:cs="宋体" w:hint="eastAsia"/>
                <w:sz w:val="18"/>
                <w:szCs w:val="18"/>
              </w:rPr>
              <w:t>缩小</w:t>
            </w:r>
            <w:r w:rsidRPr="008E7BBF">
              <w:rPr>
                <w:rFonts w:ascii="微软雅黑" w:eastAsia="微软雅黑" w:hAnsi="微软雅黑" w:cs="宋体"/>
                <w:sz w:val="18"/>
                <w:szCs w:val="18"/>
              </w:rPr>
              <w:t>、</w:t>
            </w:r>
            <w:r w:rsidRPr="008E7BBF">
              <w:rPr>
                <w:rFonts w:ascii="微软雅黑" w:eastAsia="微软雅黑" w:hAnsi="微软雅黑" w:cs="宋体" w:hint="eastAsia"/>
                <w:sz w:val="18"/>
                <w:szCs w:val="18"/>
              </w:rPr>
              <w:t>上下</w:t>
            </w:r>
            <w:r w:rsidRPr="008E7BBF">
              <w:rPr>
                <w:rFonts w:ascii="微软雅黑" w:eastAsia="微软雅黑" w:hAnsi="微软雅黑" w:cs="宋体"/>
                <w:sz w:val="18"/>
                <w:szCs w:val="18"/>
              </w:rPr>
              <w:t>左右等操作</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w:t>
            </w:r>
            <w:r w:rsidRPr="008E7BBF">
              <w:rPr>
                <w:rFonts w:ascii="微软雅黑" w:eastAsia="微软雅黑" w:hAnsi="微软雅黑" w:cs="宋体"/>
                <w:sz w:val="18"/>
                <w:szCs w:val="18"/>
              </w:rPr>
              <w:t>全景与</w:t>
            </w:r>
            <w:r w:rsidRPr="008E7BBF">
              <w:rPr>
                <w:rFonts w:ascii="微软雅黑" w:eastAsia="微软雅黑" w:hAnsi="微软雅黑" w:cs="宋体" w:hint="eastAsia"/>
                <w:sz w:val="18"/>
                <w:szCs w:val="18"/>
              </w:rPr>
              <w:t>特写</w:t>
            </w:r>
            <w:r w:rsidRPr="008E7BBF">
              <w:rPr>
                <w:rFonts w:ascii="微软雅黑" w:eastAsia="微软雅黑" w:hAnsi="微软雅黑" w:cs="宋体"/>
                <w:sz w:val="18"/>
                <w:szCs w:val="18"/>
              </w:rPr>
              <w:t>双输出</w:t>
            </w:r>
            <w:r w:rsidRPr="008E7BBF">
              <w:rPr>
                <w:rFonts w:ascii="微软雅黑" w:eastAsia="微软雅黑" w:hAnsi="微软雅黑" w:cs="宋体" w:hint="eastAsia"/>
                <w:sz w:val="18"/>
                <w:szCs w:val="18"/>
              </w:rPr>
              <w:t>画面</w:t>
            </w:r>
            <w:r w:rsidRPr="008E7BBF">
              <w:rPr>
                <w:rFonts w:ascii="微软雅黑" w:eastAsia="微软雅黑" w:hAnsi="微软雅黑" w:cs="宋体"/>
                <w:sz w:val="18"/>
                <w:szCs w:val="18"/>
              </w:rPr>
              <w:t>预览</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支持实时</w:t>
            </w:r>
            <w:r w:rsidRPr="008E7BBF">
              <w:rPr>
                <w:rFonts w:ascii="微软雅黑" w:eastAsia="微软雅黑" w:hAnsi="微软雅黑" w:cs="宋体"/>
                <w:sz w:val="18"/>
                <w:szCs w:val="18"/>
              </w:rPr>
              <w:t>显示</w:t>
            </w:r>
            <w:r w:rsidRPr="008E7BBF">
              <w:rPr>
                <w:rFonts w:ascii="微软雅黑" w:eastAsia="微软雅黑" w:hAnsi="微软雅黑" w:cs="宋体" w:hint="eastAsia"/>
                <w:sz w:val="18"/>
                <w:szCs w:val="18"/>
              </w:rPr>
              <w:t>CPU 占用</w:t>
            </w:r>
            <w:r w:rsidRPr="008E7BBF">
              <w:rPr>
                <w:rFonts w:ascii="微软雅黑" w:eastAsia="微软雅黑" w:hAnsi="微软雅黑" w:cs="宋体"/>
                <w:sz w:val="18"/>
                <w:szCs w:val="18"/>
              </w:rPr>
              <w:t>率</w:t>
            </w:r>
          </w:p>
        </w:tc>
      </w:tr>
      <w:tr w:rsidR="008E7BBF" w:rsidRPr="008E7BBF" w:rsidTr="009D7BCC">
        <w:trPr>
          <w:trHeight w:val="260"/>
        </w:trPr>
        <w:tc>
          <w:tcPr>
            <w:tcW w:w="675" w:type="dxa"/>
            <w:vAlign w:val="center"/>
          </w:tcPr>
          <w:p w:rsidR="005B672F" w:rsidRPr="008E7BBF" w:rsidRDefault="005B672F" w:rsidP="009D7BCC">
            <w:pPr>
              <w:pStyle w:val="a3"/>
              <w:ind w:firstLineChars="0" w:firstLine="0"/>
              <w:jc w:val="center"/>
              <w:rPr>
                <w:rFonts w:asciiTheme="minorEastAsia" w:eastAsiaTheme="minorEastAsia" w:hAnsiTheme="minorEastAsia"/>
                <w:sz w:val="18"/>
                <w:szCs w:val="18"/>
              </w:rPr>
            </w:pPr>
            <w:r w:rsidRPr="008E7BBF">
              <w:rPr>
                <w:rFonts w:asciiTheme="minorEastAsia" w:eastAsiaTheme="minorEastAsia" w:hAnsiTheme="minorEastAsia"/>
                <w:sz w:val="18"/>
                <w:szCs w:val="18"/>
              </w:rPr>
              <w:lastRenderedPageBreak/>
              <w:t>4</w:t>
            </w:r>
          </w:p>
        </w:tc>
        <w:tc>
          <w:tcPr>
            <w:tcW w:w="1134" w:type="dxa"/>
            <w:vAlign w:val="center"/>
          </w:tcPr>
          <w:p w:rsidR="005B672F" w:rsidRPr="008E7BBF" w:rsidRDefault="005B672F" w:rsidP="009D7BCC">
            <w:pPr>
              <w:spacing w:line="300" w:lineRule="exact"/>
              <w:jc w:val="center"/>
              <w:rPr>
                <w:rFonts w:asciiTheme="minorEastAsia" w:eastAsiaTheme="minorEastAsia" w:hAnsiTheme="minorEastAsia"/>
                <w:b/>
                <w:szCs w:val="21"/>
              </w:rPr>
            </w:pPr>
            <w:r w:rsidRPr="008E7BBF">
              <w:rPr>
                <w:rFonts w:asciiTheme="minorEastAsia" w:eastAsiaTheme="minorEastAsia" w:hAnsiTheme="minorEastAsia" w:hint="eastAsia"/>
                <w:b/>
                <w:szCs w:val="21"/>
              </w:rPr>
              <w:t>无线防水拾音器</w:t>
            </w:r>
          </w:p>
        </w:tc>
        <w:tc>
          <w:tcPr>
            <w:tcW w:w="6946" w:type="dxa"/>
          </w:tcPr>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sz w:val="18"/>
                <w:szCs w:val="18"/>
              </w:rPr>
              <w:t>频响：75HZ-18KHZ</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sz w:val="18"/>
                <w:szCs w:val="18"/>
              </w:rPr>
              <w:t>指向性：心型指向性</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sz w:val="18"/>
                <w:szCs w:val="18"/>
              </w:rPr>
              <w:t>信噪比：75db SPL</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sz w:val="18"/>
                <w:szCs w:val="18"/>
              </w:rPr>
              <w:t>灵敏度：-37+-3db（0分贝=1v/Pa,1kHz）</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sz w:val="18"/>
                <w:szCs w:val="18"/>
              </w:rPr>
              <w:t>输出阻抗：600欧姆</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sz w:val="18"/>
                <w:szCs w:val="18"/>
              </w:rPr>
              <w:t>接口：通用3.5mm接口，外加监听耳机接口和外接麦克风接口</w:t>
            </w:r>
          </w:p>
        </w:tc>
      </w:tr>
      <w:tr w:rsidR="008E7BBF" w:rsidRPr="008E7BBF" w:rsidTr="009D7BCC">
        <w:trPr>
          <w:trHeight w:val="260"/>
        </w:trPr>
        <w:tc>
          <w:tcPr>
            <w:tcW w:w="675" w:type="dxa"/>
            <w:vAlign w:val="center"/>
          </w:tcPr>
          <w:p w:rsidR="005B672F" w:rsidRPr="008E7BBF" w:rsidRDefault="005B672F" w:rsidP="009D7BCC">
            <w:pPr>
              <w:pStyle w:val="a3"/>
              <w:ind w:firstLineChars="0" w:firstLine="0"/>
              <w:jc w:val="center"/>
              <w:rPr>
                <w:rFonts w:asciiTheme="minorEastAsia" w:eastAsiaTheme="minorEastAsia" w:hAnsiTheme="minorEastAsia"/>
                <w:sz w:val="18"/>
                <w:szCs w:val="18"/>
              </w:rPr>
            </w:pPr>
            <w:r w:rsidRPr="008E7BBF">
              <w:rPr>
                <w:rFonts w:asciiTheme="minorEastAsia" w:eastAsiaTheme="minorEastAsia" w:hAnsiTheme="minorEastAsia"/>
                <w:sz w:val="18"/>
                <w:szCs w:val="18"/>
              </w:rPr>
              <w:t>5</w:t>
            </w:r>
          </w:p>
        </w:tc>
        <w:tc>
          <w:tcPr>
            <w:tcW w:w="1134" w:type="dxa"/>
            <w:vAlign w:val="center"/>
          </w:tcPr>
          <w:p w:rsidR="005B672F" w:rsidRPr="008E7BBF" w:rsidRDefault="005B672F" w:rsidP="009D7BCC">
            <w:pPr>
              <w:spacing w:line="300" w:lineRule="exact"/>
              <w:jc w:val="center"/>
              <w:rPr>
                <w:rFonts w:asciiTheme="minorEastAsia" w:eastAsiaTheme="minorEastAsia" w:hAnsiTheme="minorEastAsia"/>
                <w:b/>
                <w:szCs w:val="21"/>
              </w:rPr>
            </w:pPr>
            <w:r w:rsidRPr="008E7BBF">
              <w:rPr>
                <w:rFonts w:asciiTheme="minorEastAsia" w:eastAsiaTheme="minorEastAsia" w:hAnsiTheme="minorEastAsia" w:hint="eastAsia"/>
                <w:b/>
                <w:szCs w:val="21"/>
              </w:rPr>
              <w:t>折叠三脚架</w:t>
            </w:r>
          </w:p>
        </w:tc>
        <w:tc>
          <w:tcPr>
            <w:tcW w:w="6946" w:type="dxa"/>
          </w:tcPr>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脚管</w:t>
            </w:r>
            <w:r w:rsidRPr="008E7BBF">
              <w:rPr>
                <w:rFonts w:ascii="微软雅黑" w:eastAsia="微软雅黑" w:hAnsi="微软雅黑" w:cs="宋体"/>
                <w:sz w:val="18"/>
                <w:szCs w:val="18"/>
              </w:rPr>
              <w:t>材质：</w:t>
            </w:r>
            <w:r w:rsidRPr="008E7BBF">
              <w:rPr>
                <w:rFonts w:ascii="微软雅黑" w:eastAsia="微软雅黑" w:hAnsi="微软雅黑" w:cs="宋体" w:hint="eastAsia"/>
                <w:sz w:val="18"/>
                <w:szCs w:val="18"/>
              </w:rPr>
              <w:t>铝合金</w:t>
            </w:r>
            <w:r w:rsidRPr="008E7BBF">
              <w:rPr>
                <w:rFonts w:ascii="微软雅黑" w:eastAsia="微软雅黑" w:hAnsi="微软雅黑" w:cs="宋体"/>
                <w:sz w:val="18"/>
                <w:szCs w:val="18"/>
              </w:rPr>
              <w:t>；</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三脚架</w:t>
            </w:r>
            <w:r w:rsidRPr="008E7BBF">
              <w:rPr>
                <w:rFonts w:ascii="微软雅黑" w:eastAsia="微软雅黑" w:hAnsi="微软雅黑" w:cs="宋体"/>
                <w:sz w:val="18"/>
                <w:szCs w:val="18"/>
              </w:rPr>
              <w:t>自重</w:t>
            </w:r>
            <w:r w:rsidRPr="008E7BBF">
              <w:rPr>
                <w:rFonts w:ascii="微软雅黑" w:eastAsia="微软雅黑" w:hAnsi="微软雅黑" w:cs="宋体" w:hint="eastAsia"/>
                <w:sz w:val="18"/>
                <w:szCs w:val="18"/>
              </w:rPr>
              <w:t>≤</w:t>
            </w:r>
            <w:r w:rsidRPr="008E7BBF">
              <w:rPr>
                <w:rFonts w:ascii="微软雅黑" w:eastAsia="微软雅黑" w:hAnsi="微软雅黑" w:cs="宋体"/>
                <w:sz w:val="18"/>
                <w:szCs w:val="18"/>
              </w:rPr>
              <w:t>1.65KG</w:t>
            </w:r>
            <w:r w:rsidRPr="008E7BBF">
              <w:rPr>
                <w:rFonts w:ascii="微软雅黑" w:eastAsia="微软雅黑" w:hAnsi="微软雅黑" w:cs="宋体" w:hint="eastAsia"/>
                <w:sz w:val="18"/>
                <w:szCs w:val="18"/>
              </w:rPr>
              <w:t>，</w:t>
            </w:r>
            <w:r w:rsidRPr="008E7BBF">
              <w:rPr>
                <w:rFonts w:ascii="微软雅黑" w:eastAsia="微软雅黑" w:hAnsi="微软雅黑" w:cs="宋体"/>
                <w:sz w:val="18"/>
                <w:szCs w:val="18"/>
              </w:rPr>
              <w:t>含云台重量</w:t>
            </w:r>
            <w:r w:rsidRPr="008E7BBF">
              <w:rPr>
                <w:rFonts w:ascii="微软雅黑" w:eastAsia="微软雅黑" w:hAnsi="微软雅黑" w:cs="宋体" w:hint="eastAsia"/>
                <w:sz w:val="18"/>
                <w:szCs w:val="18"/>
              </w:rPr>
              <w:t>≤</w:t>
            </w:r>
            <w:r w:rsidRPr="008E7BBF">
              <w:rPr>
                <w:rFonts w:ascii="微软雅黑" w:eastAsia="微软雅黑" w:hAnsi="微软雅黑" w:cs="宋体"/>
                <w:sz w:val="18"/>
                <w:szCs w:val="18"/>
              </w:rPr>
              <w:t>2.05KG</w:t>
            </w:r>
            <w:r w:rsidRPr="008E7BBF">
              <w:rPr>
                <w:rFonts w:ascii="微软雅黑" w:eastAsia="微软雅黑" w:hAnsi="微软雅黑" w:cs="宋体" w:hint="eastAsia"/>
                <w:sz w:val="18"/>
                <w:szCs w:val="18"/>
              </w:rPr>
              <w:t>；</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工作</w:t>
            </w:r>
            <w:r w:rsidRPr="008E7BBF">
              <w:rPr>
                <w:rFonts w:ascii="微软雅黑" w:eastAsia="微软雅黑" w:hAnsi="微软雅黑" w:cs="宋体"/>
                <w:sz w:val="18"/>
                <w:szCs w:val="18"/>
              </w:rPr>
              <w:t>高度：</w:t>
            </w:r>
            <w:r w:rsidRPr="008E7BBF">
              <w:rPr>
                <w:rFonts w:ascii="微软雅黑" w:eastAsia="微软雅黑" w:hAnsi="微软雅黑" w:cs="宋体" w:hint="eastAsia"/>
                <w:sz w:val="18"/>
                <w:szCs w:val="18"/>
              </w:rPr>
              <w:t>63</w:t>
            </w:r>
            <w:r w:rsidRPr="008E7BBF">
              <w:rPr>
                <w:rFonts w:ascii="微软雅黑" w:eastAsia="微软雅黑" w:hAnsi="微软雅黑" w:cs="宋体"/>
                <w:sz w:val="18"/>
                <w:szCs w:val="18"/>
              </w:rPr>
              <w:t>cm</w:t>
            </w:r>
            <w:r w:rsidRPr="008E7BBF">
              <w:rPr>
                <w:rFonts w:ascii="微软雅黑" w:eastAsia="微软雅黑" w:hAnsi="微软雅黑" w:cs="宋体" w:hint="eastAsia"/>
                <w:sz w:val="18"/>
                <w:szCs w:val="18"/>
              </w:rPr>
              <w:t>≤三脚架</w:t>
            </w:r>
            <w:r w:rsidRPr="008E7BBF">
              <w:rPr>
                <w:rFonts w:ascii="微软雅黑" w:eastAsia="微软雅黑" w:hAnsi="微软雅黑" w:cs="宋体"/>
                <w:sz w:val="18"/>
                <w:szCs w:val="18"/>
              </w:rPr>
              <w:t>高度</w:t>
            </w:r>
            <w:r w:rsidRPr="008E7BBF">
              <w:rPr>
                <w:rFonts w:ascii="微软雅黑" w:eastAsia="微软雅黑" w:hAnsi="微软雅黑" w:cs="宋体" w:hint="eastAsia"/>
                <w:sz w:val="18"/>
                <w:szCs w:val="18"/>
              </w:rPr>
              <w:t>≤</w:t>
            </w:r>
            <w:r w:rsidRPr="008E7BBF">
              <w:rPr>
                <w:rFonts w:ascii="微软雅黑" w:eastAsia="微软雅黑" w:hAnsi="微软雅黑" w:cs="宋体"/>
                <w:sz w:val="18"/>
                <w:szCs w:val="18"/>
              </w:rPr>
              <w:t>206.5cm</w:t>
            </w:r>
            <w:r w:rsidRPr="008E7BBF">
              <w:rPr>
                <w:rFonts w:ascii="微软雅黑" w:eastAsia="微软雅黑" w:hAnsi="微软雅黑" w:cs="宋体" w:hint="eastAsia"/>
                <w:sz w:val="18"/>
                <w:szCs w:val="18"/>
              </w:rPr>
              <w:t>；</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锁紧</w:t>
            </w:r>
            <w:r w:rsidRPr="008E7BBF">
              <w:rPr>
                <w:rFonts w:ascii="微软雅黑" w:eastAsia="微软雅黑" w:hAnsi="微软雅黑" w:cs="宋体"/>
                <w:sz w:val="18"/>
                <w:szCs w:val="18"/>
              </w:rPr>
              <w:t>方式：</w:t>
            </w:r>
            <w:r w:rsidRPr="008E7BBF">
              <w:rPr>
                <w:rFonts w:ascii="微软雅黑" w:eastAsia="微软雅黑" w:hAnsi="微软雅黑" w:cs="宋体" w:hint="eastAsia"/>
                <w:sz w:val="18"/>
                <w:szCs w:val="18"/>
              </w:rPr>
              <w:t>旋钮式</w:t>
            </w:r>
            <w:r w:rsidRPr="008E7BBF">
              <w:rPr>
                <w:rFonts w:ascii="微软雅黑" w:eastAsia="微软雅黑" w:hAnsi="微软雅黑" w:cs="宋体"/>
                <w:sz w:val="18"/>
                <w:szCs w:val="18"/>
              </w:rPr>
              <w:t>锁紧；</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安全承重</w:t>
            </w:r>
            <w:r w:rsidRPr="008E7BBF">
              <w:rPr>
                <w:rFonts w:ascii="微软雅黑" w:eastAsia="微软雅黑" w:hAnsi="微软雅黑" w:cs="宋体"/>
                <w:sz w:val="18"/>
                <w:szCs w:val="18"/>
              </w:rPr>
              <w:t>：≥11KG</w:t>
            </w:r>
            <w:r w:rsidRPr="008E7BBF">
              <w:rPr>
                <w:rFonts w:ascii="微软雅黑" w:eastAsia="微软雅黑" w:hAnsi="微软雅黑" w:cs="宋体" w:hint="eastAsia"/>
                <w:sz w:val="18"/>
                <w:szCs w:val="18"/>
              </w:rPr>
              <w:t>；</w:t>
            </w:r>
          </w:p>
        </w:tc>
      </w:tr>
      <w:tr w:rsidR="008E7BBF" w:rsidRPr="008E7BBF" w:rsidTr="009D7BCC">
        <w:trPr>
          <w:trHeight w:val="260"/>
        </w:trPr>
        <w:tc>
          <w:tcPr>
            <w:tcW w:w="675" w:type="dxa"/>
            <w:vAlign w:val="center"/>
          </w:tcPr>
          <w:p w:rsidR="005B672F" w:rsidRPr="008E7BBF" w:rsidRDefault="005B672F" w:rsidP="009D7BCC">
            <w:pPr>
              <w:pStyle w:val="a3"/>
              <w:ind w:firstLineChars="0" w:firstLine="0"/>
              <w:jc w:val="center"/>
              <w:rPr>
                <w:rFonts w:asciiTheme="minorEastAsia" w:eastAsiaTheme="minorEastAsia" w:hAnsiTheme="minorEastAsia"/>
                <w:sz w:val="18"/>
                <w:szCs w:val="18"/>
              </w:rPr>
            </w:pPr>
            <w:r w:rsidRPr="008E7BBF">
              <w:rPr>
                <w:rFonts w:asciiTheme="minorEastAsia" w:eastAsiaTheme="minorEastAsia" w:hAnsiTheme="minorEastAsia"/>
                <w:sz w:val="18"/>
                <w:szCs w:val="18"/>
              </w:rPr>
              <w:t>6</w:t>
            </w:r>
          </w:p>
        </w:tc>
        <w:tc>
          <w:tcPr>
            <w:tcW w:w="1134" w:type="dxa"/>
            <w:vAlign w:val="center"/>
          </w:tcPr>
          <w:p w:rsidR="005B672F" w:rsidRPr="008E7BBF" w:rsidRDefault="005B672F" w:rsidP="009D7BCC">
            <w:pPr>
              <w:spacing w:line="300" w:lineRule="exact"/>
              <w:jc w:val="center"/>
              <w:rPr>
                <w:rFonts w:asciiTheme="minorEastAsia" w:eastAsiaTheme="minorEastAsia" w:hAnsiTheme="minorEastAsia"/>
                <w:b/>
                <w:szCs w:val="21"/>
              </w:rPr>
            </w:pPr>
            <w:r w:rsidRPr="008E7BBF">
              <w:rPr>
                <w:rFonts w:asciiTheme="minorEastAsia" w:eastAsiaTheme="minorEastAsia" w:hAnsiTheme="minorEastAsia" w:hint="eastAsia"/>
                <w:b/>
                <w:szCs w:val="21"/>
              </w:rPr>
              <w:t>4K空中摄录机</w:t>
            </w:r>
          </w:p>
        </w:tc>
        <w:tc>
          <w:tcPr>
            <w:tcW w:w="6946" w:type="dxa"/>
          </w:tcPr>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最大空中停留时间：约30分钟</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卫星定位模块：GPS/GLONASS双模</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视觉系统：前视视觉系统</w:t>
            </w:r>
          </w:p>
          <w:p w:rsidR="005B672F" w:rsidRPr="008E7BBF" w:rsidRDefault="005B672F" w:rsidP="005B672F">
            <w:pPr>
              <w:pStyle w:val="a3"/>
              <w:ind w:leftChars="206" w:left="433" w:firstLineChars="0" w:firstLine="0"/>
              <w:rPr>
                <w:rFonts w:ascii="微软雅黑" w:eastAsia="微软雅黑" w:hAnsi="微软雅黑" w:cs="宋体"/>
                <w:sz w:val="18"/>
                <w:szCs w:val="18"/>
              </w:rPr>
            </w:pPr>
            <w:r w:rsidRPr="008E7BBF">
              <w:rPr>
                <w:rFonts w:ascii="微软雅黑" w:eastAsia="微软雅黑" w:hAnsi="微软雅黑" w:cs="宋体" w:hint="eastAsia"/>
                <w:sz w:val="18"/>
                <w:szCs w:val="18"/>
              </w:rPr>
              <w:t>后视视觉系统</w:t>
            </w:r>
          </w:p>
          <w:p w:rsidR="005B672F" w:rsidRPr="008E7BBF" w:rsidRDefault="005B672F" w:rsidP="005B672F">
            <w:pPr>
              <w:pStyle w:val="a3"/>
              <w:ind w:leftChars="206" w:left="433" w:firstLineChars="0" w:firstLine="0"/>
              <w:rPr>
                <w:rFonts w:ascii="微软雅黑" w:eastAsia="微软雅黑" w:hAnsi="微软雅黑" w:cs="宋体"/>
                <w:sz w:val="18"/>
                <w:szCs w:val="18"/>
              </w:rPr>
            </w:pPr>
            <w:r w:rsidRPr="008E7BBF">
              <w:rPr>
                <w:rFonts w:ascii="微软雅黑" w:eastAsia="微软雅黑" w:hAnsi="微软雅黑" w:cs="宋体" w:hint="eastAsia"/>
                <w:sz w:val="18"/>
                <w:szCs w:val="18"/>
              </w:rPr>
              <w:t>下视视觉系统</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FOV 前视：水平60°，垂直±27°</w:t>
            </w:r>
          </w:p>
          <w:p w:rsidR="005B672F" w:rsidRPr="008E7BBF" w:rsidRDefault="005B672F" w:rsidP="005B672F">
            <w:pPr>
              <w:pStyle w:val="a3"/>
              <w:ind w:leftChars="268" w:left="563" w:firstLineChars="0" w:firstLine="0"/>
              <w:rPr>
                <w:rFonts w:ascii="微软雅黑" w:eastAsia="微软雅黑" w:hAnsi="微软雅黑" w:cs="宋体"/>
                <w:sz w:val="18"/>
                <w:szCs w:val="18"/>
              </w:rPr>
            </w:pPr>
            <w:r w:rsidRPr="008E7BBF">
              <w:rPr>
                <w:rFonts w:ascii="微软雅黑" w:eastAsia="微软雅黑" w:hAnsi="微软雅黑" w:cs="宋体" w:hint="eastAsia"/>
                <w:sz w:val="18"/>
                <w:szCs w:val="18"/>
              </w:rPr>
              <w:t>后视：水平60°，垂直±27°</w:t>
            </w:r>
          </w:p>
          <w:p w:rsidR="005B672F" w:rsidRPr="008E7BBF" w:rsidRDefault="005B672F" w:rsidP="005B672F">
            <w:pPr>
              <w:pStyle w:val="a3"/>
              <w:ind w:leftChars="268" w:left="563" w:firstLineChars="0" w:firstLine="0"/>
              <w:rPr>
                <w:rFonts w:ascii="微软雅黑" w:eastAsia="微软雅黑" w:hAnsi="微软雅黑" w:cs="宋体"/>
                <w:sz w:val="18"/>
                <w:szCs w:val="18"/>
              </w:rPr>
            </w:pPr>
            <w:r w:rsidRPr="008E7BBF">
              <w:rPr>
                <w:rFonts w:ascii="微软雅黑" w:eastAsia="微软雅黑" w:hAnsi="微软雅黑" w:cs="宋体" w:hint="eastAsia"/>
                <w:sz w:val="18"/>
                <w:szCs w:val="18"/>
              </w:rPr>
              <w:t>下视：前后70°，左右50°</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测量频率前视：10 Hz</w:t>
            </w:r>
          </w:p>
          <w:p w:rsidR="005B672F" w:rsidRPr="008E7BBF" w:rsidRDefault="005B672F" w:rsidP="005B672F">
            <w:pPr>
              <w:pStyle w:val="a3"/>
              <w:ind w:leftChars="260" w:left="546" w:firstLineChars="0" w:firstLine="0"/>
              <w:rPr>
                <w:rFonts w:ascii="微软雅黑" w:eastAsia="微软雅黑" w:hAnsi="微软雅黑" w:cs="宋体"/>
                <w:sz w:val="18"/>
                <w:szCs w:val="18"/>
              </w:rPr>
            </w:pPr>
            <w:r w:rsidRPr="008E7BBF">
              <w:rPr>
                <w:rFonts w:ascii="微软雅黑" w:eastAsia="微软雅黑" w:hAnsi="微软雅黑" w:cs="宋体" w:hint="eastAsia"/>
                <w:sz w:val="18"/>
                <w:szCs w:val="18"/>
              </w:rPr>
              <w:t>后视：10 Hz</w:t>
            </w:r>
          </w:p>
          <w:p w:rsidR="005B672F" w:rsidRPr="008E7BBF" w:rsidRDefault="005B672F" w:rsidP="005B672F">
            <w:pPr>
              <w:pStyle w:val="a3"/>
              <w:ind w:leftChars="260" w:left="546" w:firstLineChars="0" w:firstLine="0"/>
              <w:rPr>
                <w:rFonts w:ascii="微软雅黑" w:eastAsia="微软雅黑" w:hAnsi="微软雅黑" w:cs="宋体"/>
                <w:sz w:val="18"/>
                <w:szCs w:val="18"/>
              </w:rPr>
            </w:pPr>
            <w:r w:rsidRPr="008E7BBF">
              <w:rPr>
                <w:rFonts w:ascii="微软雅黑" w:eastAsia="微软雅黑" w:hAnsi="微软雅黑" w:cs="宋体" w:hint="eastAsia"/>
                <w:sz w:val="18"/>
                <w:szCs w:val="18"/>
              </w:rPr>
              <w:t>下视：20 Hz</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影像传感器：1英寸CMOS，有效像素2000万</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镜头：FOV 84° 8.8 mm/24 mm（35 mm格式等效）</w:t>
            </w:r>
          </w:p>
          <w:p w:rsidR="005B672F" w:rsidRPr="008E7BBF" w:rsidRDefault="005B672F" w:rsidP="005B672F">
            <w:pPr>
              <w:ind w:firstLineChars="300" w:firstLine="540"/>
              <w:rPr>
                <w:rFonts w:ascii="微软雅黑" w:eastAsia="微软雅黑" w:hAnsi="微软雅黑" w:cs="宋体"/>
                <w:sz w:val="18"/>
                <w:szCs w:val="18"/>
              </w:rPr>
            </w:pPr>
            <w:r w:rsidRPr="008E7BBF">
              <w:rPr>
                <w:rFonts w:ascii="微软雅黑" w:eastAsia="微软雅黑" w:hAnsi="微软雅黑" w:cs="宋体" w:hint="eastAsia"/>
                <w:sz w:val="18"/>
                <w:szCs w:val="18"/>
              </w:rPr>
              <w:t>f/2.8 - f/11带自动对焦（对焦距离1 m - 无穷远）</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lastRenderedPageBreak/>
              <w:t>ISO范围视频：100 - 3200（自动）</w:t>
            </w:r>
          </w:p>
          <w:p w:rsidR="005B672F" w:rsidRPr="008E7BBF" w:rsidRDefault="005B672F" w:rsidP="005B672F">
            <w:pPr>
              <w:ind w:firstLineChars="300" w:firstLine="540"/>
              <w:rPr>
                <w:rFonts w:ascii="微软雅黑" w:eastAsia="微软雅黑" w:hAnsi="微软雅黑" w:cs="宋体"/>
                <w:sz w:val="18"/>
                <w:szCs w:val="18"/>
              </w:rPr>
            </w:pPr>
            <w:r w:rsidRPr="008E7BBF">
              <w:rPr>
                <w:rFonts w:ascii="微软雅黑" w:eastAsia="微软雅黑" w:hAnsi="微软雅黑" w:cs="宋体" w:hint="eastAsia"/>
                <w:sz w:val="18"/>
                <w:szCs w:val="18"/>
              </w:rPr>
              <w:t>100 - 6400（手动）</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录像分辨率：</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H.265</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C4K：4096×2160 24/25/30p @100Mbps</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2.7K：2720×1530 48/50/60p @80Mbps</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FHD：1920×1080 120p @100Mbps</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HD：1280×720 120p @60Mbps</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sz w:val="18"/>
                <w:szCs w:val="18"/>
              </w:rPr>
              <w:t>H.264</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C4K：4096×2160 24/25/30/48/50/60p @100Mbps</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2.7K：2720×1530 48/50/60p @100Mbps</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FHD：1920×1080 120p @100Mbps</w:t>
            </w:r>
          </w:p>
          <w:p w:rsidR="005B672F" w:rsidRPr="008E7BBF" w:rsidRDefault="005B672F" w:rsidP="005B672F">
            <w:pPr>
              <w:pStyle w:val="a3"/>
              <w:numPr>
                <w:ilvl w:val="1"/>
                <w:numId w:val="19"/>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HD：1280×720 120p @80Mbps</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视频最大码流：100 Mbps</w:t>
            </w:r>
          </w:p>
          <w:p w:rsidR="005B672F" w:rsidRPr="008E7BBF" w:rsidRDefault="005B672F" w:rsidP="005B672F">
            <w:pPr>
              <w:pStyle w:val="a3"/>
              <w:numPr>
                <w:ilvl w:val="0"/>
                <w:numId w:val="17"/>
              </w:numPr>
              <w:ind w:firstLineChars="0"/>
              <w:rPr>
                <w:rFonts w:ascii="微软雅黑" w:eastAsia="微软雅黑" w:hAnsi="微软雅黑" w:cs="宋体"/>
                <w:sz w:val="18"/>
                <w:szCs w:val="18"/>
              </w:rPr>
            </w:pPr>
            <w:r w:rsidRPr="008E7BBF">
              <w:rPr>
                <w:rFonts w:ascii="微软雅黑" w:eastAsia="微软雅黑" w:hAnsi="微软雅黑" w:cs="宋体" w:hint="eastAsia"/>
                <w:sz w:val="18"/>
                <w:szCs w:val="18"/>
              </w:rPr>
              <w:t>视频格式：MP4/MOV（AVC/H.264；HEVC/H.265）</w:t>
            </w:r>
          </w:p>
        </w:tc>
      </w:tr>
    </w:tbl>
    <w:p w:rsidR="005B672F" w:rsidRDefault="005B672F" w:rsidP="005B672F">
      <w:pPr>
        <w:pStyle w:val="NewNewNewNew"/>
        <w:jc w:val="left"/>
        <w:rPr>
          <w:rFonts w:ascii="微软雅黑" w:eastAsia="微软雅黑" w:hAnsi="微软雅黑" w:cs="宋体"/>
          <w:b/>
          <w:kern w:val="2"/>
          <w:sz w:val="18"/>
          <w:szCs w:val="18"/>
        </w:rPr>
      </w:pPr>
    </w:p>
    <w:p w:rsidR="005B672F" w:rsidRPr="005B672F" w:rsidRDefault="005B672F" w:rsidP="005B672F">
      <w:pPr>
        <w:pStyle w:val="NewNewNewNew"/>
        <w:spacing w:line="360" w:lineRule="auto"/>
        <w:jc w:val="left"/>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hint="eastAsia"/>
          <w:b w:val="0"/>
          <w:sz w:val="21"/>
          <w:szCs w:val="21"/>
        </w:rPr>
        <w:t xml:space="preserve">二、 </w:t>
      </w:r>
      <w:r w:rsidRPr="005B672F">
        <w:rPr>
          <w:rStyle w:val="1Char"/>
          <w:rFonts w:asciiTheme="minorEastAsia" w:eastAsiaTheme="minorEastAsia" w:hAnsiTheme="minorEastAsia"/>
          <w:b w:val="0"/>
          <w:sz w:val="21"/>
          <w:szCs w:val="21"/>
        </w:rPr>
        <w:t>外观要求</w:t>
      </w:r>
    </w:p>
    <w:p w:rsidR="005B672F" w:rsidRPr="005B672F" w:rsidRDefault="005B672F" w:rsidP="008E7BBF">
      <w:pPr>
        <w:pStyle w:val="NewNewNewNew"/>
        <w:numPr>
          <w:ilvl w:val="0"/>
          <w:numId w:val="20"/>
        </w:numPr>
        <w:spacing w:line="360" w:lineRule="auto"/>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hint="eastAsia"/>
          <w:b w:val="0"/>
          <w:sz w:val="21"/>
          <w:szCs w:val="21"/>
        </w:rPr>
        <w:t>要求设备高度集成化，整体</w:t>
      </w:r>
      <w:r w:rsidRPr="005B672F">
        <w:rPr>
          <w:rStyle w:val="1Char"/>
          <w:rFonts w:asciiTheme="minorEastAsia" w:eastAsiaTheme="minorEastAsia" w:hAnsiTheme="minorEastAsia"/>
          <w:b w:val="0"/>
          <w:sz w:val="21"/>
          <w:szCs w:val="21"/>
        </w:rPr>
        <w:t>外观</w:t>
      </w:r>
      <w:r w:rsidRPr="005B672F">
        <w:rPr>
          <w:rStyle w:val="1Char"/>
          <w:rFonts w:asciiTheme="minorEastAsia" w:eastAsiaTheme="minorEastAsia" w:hAnsiTheme="minorEastAsia" w:hint="eastAsia"/>
          <w:b w:val="0"/>
          <w:sz w:val="21"/>
          <w:szCs w:val="21"/>
        </w:rPr>
        <w:t>小巧便携</w:t>
      </w:r>
      <w:r w:rsidRPr="005B672F">
        <w:rPr>
          <w:rStyle w:val="1Char"/>
          <w:rFonts w:asciiTheme="minorEastAsia" w:eastAsiaTheme="minorEastAsia" w:hAnsiTheme="minorEastAsia"/>
          <w:b w:val="0"/>
          <w:sz w:val="21"/>
          <w:szCs w:val="21"/>
        </w:rPr>
        <w:t>，</w:t>
      </w:r>
      <w:r w:rsidRPr="005B672F">
        <w:rPr>
          <w:rStyle w:val="1Char"/>
          <w:rFonts w:asciiTheme="minorEastAsia" w:eastAsiaTheme="minorEastAsia" w:hAnsiTheme="minorEastAsia" w:hint="eastAsia"/>
          <w:b w:val="0"/>
          <w:sz w:val="21"/>
          <w:szCs w:val="21"/>
        </w:rPr>
        <w:t>主机重量</w:t>
      </w:r>
      <w:r w:rsidRPr="005B672F">
        <w:rPr>
          <w:rStyle w:val="1Char"/>
          <w:rFonts w:asciiTheme="minorEastAsia" w:eastAsiaTheme="minorEastAsia" w:hAnsiTheme="minorEastAsia"/>
          <w:b w:val="0"/>
          <w:sz w:val="21"/>
          <w:szCs w:val="21"/>
        </w:rPr>
        <w:t>≤2.5kg</w:t>
      </w:r>
      <w:r w:rsidR="008E7BBF">
        <w:rPr>
          <w:rStyle w:val="1Char"/>
          <w:rFonts w:asciiTheme="minorEastAsia" w:eastAsiaTheme="minorEastAsia" w:hAnsiTheme="minorEastAsia"/>
          <w:b w:val="0"/>
          <w:sz w:val="21"/>
          <w:szCs w:val="21"/>
        </w:rPr>
        <w:t>，</w:t>
      </w:r>
      <w:r w:rsidRPr="005B672F">
        <w:rPr>
          <w:rStyle w:val="1Char"/>
          <w:rFonts w:asciiTheme="minorEastAsia" w:eastAsiaTheme="minorEastAsia" w:hAnsiTheme="minorEastAsia" w:hint="eastAsia"/>
          <w:b w:val="0"/>
          <w:sz w:val="21"/>
          <w:szCs w:val="21"/>
        </w:rPr>
        <w:t>厚度</w:t>
      </w:r>
      <w:r w:rsidRPr="005B672F">
        <w:rPr>
          <w:rStyle w:val="1Char"/>
          <w:rFonts w:asciiTheme="minorEastAsia" w:eastAsiaTheme="minorEastAsia" w:hAnsiTheme="minorEastAsia"/>
          <w:b w:val="0"/>
          <w:sz w:val="21"/>
          <w:szCs w:val="21"/>
        </w:rPr>
        <w:t>≤28mm</w:t>
      </w:r>
      <w:r w:rsidRPr="005B672F">
        <w:rPr>
          <w:rStyle w:val="1Char"/>
          <w:rFonts w:asciiTheme="minorEastAsia" w:eastAsiaTheme="minorEastAsia" w:hAnsiTheme="minorEastAsia" w:hint="eastAsia"/>
          <w:b w:val="0"/>
          <w:sz w:val="21"/>
          <w:szCs w:val="21"/>
        </w:rPr>
        <w:t>。</w:t>
      </w:r>
    </w:p>
    <w:p w:rsidR="005B672F" w:rsidRPr="005B672F" w:rsidRDefault="005B672F" w:rsidP="008E7BBF">
      <w:pPr>
        <w:pStyle w:val="NewNewNewNew"/>
        <w:numPr>
          <w:ilvl w:val="0"/>
          <w:numId w:val="20"/>
        </w:numPr>
        <w:spacing w:line="360" w:lineRule="auto"/>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hint="eastAsia"/>
          <w:b w:val="0"/>
          <w:sz w:val="21"/>
          <w:szCs w:val="21"/>
        </w:rPr>
        <w:t>为保证运输方便，真正体现无线便携，要求提供定制型拉杆箱,箱体</w:t>
      </w:r>
      <w:r w:rsidRPr="005B672F">
        <w:rPr>
          <w:rStyle w:val="1Char"/>
          <w:rFonts w:asciiTheme="minorEastAsia" w:eastAsiaTheme="minorEastAsia" w:hAnsiTheme="minorEastAsia"/>
          <w:b w:val="0"/>
          <w:sz w:val="21"/>
          <w:szCs w:val="21"/>
        </w:rPr>
        <w:t>≤20</w:t>
      </w:r>
      <w:r w:rsidRPr="005B672F">
        <w:rPr>
          <w:rStyle w:val="1Char"/>
          <w:rFonts w:asciiTheme="minorEastAsia" w:eastAsiaTheme="minorEastAsia" w:hAnsiTheme="minorEastAsia" w:hint="eastAsia"/>
          <w:b w:val="0"/>
          <w:sz w:val="21"/>
          <w:szCs w:val="21"/>
        </w:rPr>
        <w:t>寸，能够将设备配件完美嵌入，整体高档美观，能够轻松移动拉杆箱至搭建场地，改变传统此类设备无法统一集中管理和运输问题要求</w:t>
      </w:r>
      <w:r w:rsidRPr="005B672F">
        <w:rPr>
          <w:rStyle w:val="1Char"/>
          <w:rFonts w:asciiTheme="minorEastAsia" w:eastAsiaTheme="minorEastAsia" w:hAnsiTheme="minorEastAsia"/>
          <w:b w:val="0"/>
          <w:sz w:val="21"/>
          <w:szCs w:val="21"/>
        </w:rPr>
        <w:t>设备</w:t>
      </w:r>
      <w:r w:rsidRPr="005B672F">
        <w:rPr>
          <w:rStyle w:val="1Char"/>
          <w:rFonts w:asciiTheme="minorEastAsia" w:eastAsiaTheme="minorEastAsia" w:hAnsiTheme="minorEastAsia" w:hint="eastAsia"/>
          <w:b w:val="0"/>
          <w:sz w:val="21"/>
          <w:szCs w:val="21"/>
        </w:rPr>
        <w:t>具备微动式触摸开机按键，防误关机设计。</w:t>
      </w:r>
    </w:p>
    <w:p w:rsidR="005B672F" w:rsidRPr="005B672F" w:rsidRDefault="005B672F" w:rsidP="005B672F">
      <w:pPr>
        <w:pStyle w:val="NewNewNewNew"/>
        <w:spacing w:line="360" w:lineRule="auto"/>
        <w:jc w:val="left"/>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hint="eastAsia"/>
          <w:b w:val="0"/>
          <w:sz w:val="21"/>
          <w:szCs w:val="21"/>
        </w:rPr>
        <w:t>三、</w:t>
      </w:r>
      <w:r w:rsidRPr="005B672F">
        <w:rPr>
          <w:rStyle w:val="1Char"/>
          <w:rFonts w:asciiTheme="minorEastAsia" w:eastAsiaTheme="minorEastAsia" w:hAnsiTheme="minorEastAsia"/>
          <w:b w:val="0"/>
          <w:sz w:val="21"/>
          <w:szCs w:val="21"/>
        </w:rPr>
        <w:t>资质要求</w:t>
      </w:r>
    </w:p>
    <w:p w:rsidR="005B672F" w:rsidRPr="005B672F" w:rsidRDefault="005B672F" w:rsidP="008E7BBF">
      <w:pPr>
        <w:pStyle w:val="NewNewNewNew"/>
        <w:numPr>
          <w:ilvl w:val="0"/>
          <w:numId w:val="21"/>
        </w:numPr>
        <w:spacing w:line="360" w:lineRule="auto"/>
        <w:jc w:val="left"/>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hint="eastAsia"/>
          <w:b w:val="0"/>
          <w:sz w:val="21"/>
          <w:szCs w:val="21"/>
        </w:rPr>
        <w:t>为保证系统符合国家相关要求，需提供产品3C认证证书，加盖厂家公章。（强制认证）</w:t>
      </w:r>
    </w:p>
    <w:p w:rsidR="005B672F" w:rsidRPr="008E7BBF" w:rsidRDefault="005B672F" w:rsidP="008E7BBF">
      <w:pPr>
        <w:pStyle w:val="a3"/>
        <w:numPr>
          <w:ilvl w:val="0"/>
          <w:numId w:val="21"/>
        </w:numPr>
        <w:spacing w:line="360" w:lineRule="auto"/>
        <w:ind w:firstLineChars="0"/>
        <w:jc w:val="left"/>
        <w:rPr>
          <w:rStyle w:val="1Char"/>
          <w:rFonts w:asciiTheme="minorEastAsia" w:eastAsiaTheme="minorEastAsia" w:hAnsiTheme="minorEastAsia"/>
          <w:b w:val="0"/>
          <w:sz w:val="21"/>
          <w:szCs w:val="21"/>
        </w:rPr>
      </w:pPr>
      <w:r w:rsidRPr="008E7BBF">
        <w:rPr>
          <w:rStyle w:val="1Char"/>
          <w:rFonts w:asciiTheme="minorEastAsia" w:eastAsiaTheme="minorEastAsia" w:hAnsiTheme="minorEastAsia" w:hint="eastAsia"/>
          <w:b w:val="0"/>
          <w:sz w:val="21"/>
          <w:szCs w:val="21"/>
        </w:rPr>
        <w:t>提供厂家具有最新一期（23期）节能产品政府采购入围清单证明（提供复印件加盖厂家公章）。（强制节能）</w:t>
      </w:r>
    </w:p>
    <w:p w:rsidR="005B672F" w:rsidRPr="008E7BBF" w:rsidRDefault="005B672F" w:rsidP="008E7BBF">
      <w:pPr>
        <w:pStyle w:val="a3"/>
        <w:numPr>
          <w:ilvl w:val="0"/>
          <w:numId w:val="21"/>
        </w:numPr>
        <w:spacing w:line="360" w:lineRule="auto"/>
        <w:ind w:firstLineChars="0"/>
        <w:jc w:val="left"/>
        <w:rPr>
          <w:rStyle w:val="1Char"/>
          <w:rFonts w:asciiTheme="minorEastAsia" w:eastAsiaTheme="minorEastAsia" w:hAnsiTheme="minorEastAsia"/>
          <w:b w:val="0"/>
          <w:sz w:val="21"/>
          <w:szCs w:val="21"/>
        </w:rPr>
      </w:pPr>
      <w:r w:rsidRPr="008E7BBF">
        <w:rPr>
          <w:rStyle w:val="1Char"/>
          <w:rFonts w:asciiTheme="minorEastAsia" w:eastAsiaTheme="minorEastAsia" w:hAnsiTheme="minorEastAsia" w:hint="eastAsia"/>
          <w:b w:val="0"/>
          <w:sz w:val="21"/>
          <w:szCs w:val="21"/>
        </w:rPr>
        <w:t>需提供教育云资源管理平台软件著作权证书。</w:t>
      </w:r>
    </w:p>
    <w:p w:rsidR="005B672F" w:rsidRPr="008E7BBF" w:rsidRDefault="005B672F" w:rsidP="008E7BBF">
      <w:pPr>
        <w:pStyle w:val="a3"/>
        <w:numPr>
          <w:ilvl w:val="0"/>
          <w:numId w:val="21"/>
        </w:numPr>
        <w:spacing w:line="360" w:lineRule="auto"/>
        <w:ind w:firstLineChars="0"/>
        <w:jc w:val="left"/>
        <w:rPr>
          <w:rStyle w:val="1Char"/>
          <w:rFonts w:asciiTheme="minorEastAsia" w:eastAsiaTheme="minorEastAsia" w:hAnsiTheme="minorEastAsia"/>
          <w:b w:val="0"/>
          <w:sz w:val="21"/>
          <w:szCs w:val="21"/>
        </w:rPr>
      </w:pPr>
      <w:r w:rsidRPr="008E7BBF">
        <w:rPr>
          <w:rStyle w:val="1Char"/>
          <w:rFonts w:asciiTheme="minorEastAsia" w:eastAsiaTheme="minorEastAsia" w:hAnsiTheme="minorEastAsia" w:hint="eastAsia"/>
          <w:b w:val="0"/>
          <w:sz w:val="21"/>
          <w:szCs w:val="21"/>
        </w:rPr>
        <w:t>需提供移动媒体展示平台软件著作权证书。</w:t>
      </w:r>
    </w:p>
    <w:p w:rsidR="006C7D07" w:rsidRPr="006C7D07" w:rsidRDefault="005B672F" w:rsidP="006C7D07">
      <w:pPr>
        <w:pStyle w:val="a3"/>
        <w:numPr>
          <w:ilvl w:val="0"/>
          <w:numId w:val="21"/>
        </w:numPr>
        <w:spacing w:line="360" w:lineRule="auto"/>
        <w:ind w:firstLineChars="0"/>
        <w:jc w:val="left"/>
        <w:rPr>
          <w:rStyle w:val="1Char"/>
          <w:rFonts w:asciiTheme="minorEastAsia" w:eastAsiaTheme="minorEastAsia" w:hAnsiTheme="minorEastAsia" w:hint="eastAsia"/>
          <w:b w:val="0"/>
          <w:sz w:val="21"/>
          <w:szCs w:val="21"/>
        </w:rPr>
      </w:pPr>
      <w:r w:rsidRPr="008E7BBF">
        <w:rPr>
          <w:rStyle w:val="1Char"/>
          <w:rFonts w:asciiTheme="minorEastAsia" w:eastAsiaTheme="minorEastAsia" w:hAnsiTheme="minorEastAsia" w:hint="eastAsia"/>
          <w:b w:val="0"/>
          <w:sz w:val="21"/>
          <w:szCs w:val="21"/>
        </w:rPr>
        <w:t>需提供优课评比相关软件著作权证书。</w:t>
      </w:r>
    </w:p>
    <w:p w:rsidR="005B672F" w:rsidRPr="005B672F" w:rsidRDefault="005B672F" w:rsidP="005B672F">
      <w:pPr>
        <w:spacing w:line="360" w:lineRule="auto"/>
        <w:jc w:val="left"/>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hint="eastAsia"/>
          <w:b w:val="0"/>
          <w:sz w:val="21"/>
          <w:szCs w:val="21"/>
        </w:rPr>
        <w:t>四、检测报告</w:t>
      </w:r>
    </w:p>
    <w:p w:rsidR="005B672F" w:rsidRPr="008E7BBF" w:rsidRDefault="005B672F" w:rsidP="008E7BBF">
      <w:pPr>
        <w:pStyle w:val="a3"/>
        <w:numPr>
          <w:ilvl w:val="0"/>
          <w:numId w:val="22"/>
        </w:numPr>
        <w:spacing w:line="360" w:lineRule="auto"/>
        <w:ind w:firstLineChars="0"/>
        <w:jc w:val="left"/>
        <w:rPr>
          <w:rStyle w:val="1Char"/>
          <w:rFonts w:asciiTheme="minorEastAsia" w:eastAsiaTheme="minorEastAsia" w:hAnsiTheme="minorEastAsia"/>
          <w:b w:val="0"/>
          <w:sz w:val="21"/>
          <w:szCs w:val="21"/>
        </w:rPr>
      </w:pPr>
      <w:r w:rsidRPr="008E7BBF">
        <w:rPr>
          <w:rStyle w:val="1Char"/>
          <w:rFonts w:asciiTheme="minorEastAsia" w:eastAsiaTheme="minorEastAsia" w:hAnsiTheme="minorEastAsia"/>
          <w:b w:val="0"/>
          <w:sz w:val="21"/>
          <w:szCs w:val="21"/>
        </w:rPr>
        <w:t>需提供防水检测报告</w:t>
      </w:r>
      <w:r w:rsidR="008E7BBF" w:rsidRPr="008E7BBF">
        <w:rPr>
          <w:rStyle w:val="1Char"/>
          <w:rFonts w:asciiTheme="minorEastAsia" w:eastAsiaTheme="minorEastAsia" w:hAnsiTheme="minorEastAsia"/>
          <w:b w:val="0"/>
          <w:sz w:val="21"/>
          <w:szCs w:val="21"/>
        </w:rPr>
        <w:t>。</w:t>
      </w:r>
    </w:p>
    <w:p w:rsidR="005B672F" w:rsidRPr="008E7BBF" w:rsidRDefault="005B672F" w:rsidP="008E7BBF">
      <w:pPr>
        <w:pStyle w:val="a3"/>
        <w:numPr>
          <w:ilvl w:val="0"/>
          <w:numId w:val="22"/>
        </w:numPr>
        <w:spacing w:line="360" w:lineRule="auto"/>
        <w:ind w:firstLineChars="0"/>
        <w:jc w:val="left"/>
        <w:rPr>
          <w:rStyle w:val="1Char"/>
          <w:rFonts w:asciiTheme="minorEastAsia" w:eastAsiaTheme="minorEastAsia" w:hAnsiTheme="minorEastAsia"/>
          <w:b w:val="0"/>
          <w:sz w:val="21"/>
          <w:szCs w:val="21"/>
        </w:rPr>
      </w:pPr>
      <w:r w:rsidRPr="008E7BBF">
        <w:rPr>
          <w:rStyle w:val="1Char"/>
          <w:rFonts w:asciiTheme="minorEastAsia" w:eastAsiaTheme="minorEastAsia" w:hAnsiTheme="minorEastAsia"/>
          <w:b w:val="0"/>
          <w:sz w:val="21"/>
          <w:szCs w:val="21"/>
        </w:rPr>
        <w:t>需提供平均无故障检测报告，MTBF≥12万小时</w:t>
      </w:r>
      <w:r w:rsidR="008E7BBF" w:rsidRPr="008E7BBF">
        <w:rPr>
          <w:rStyle w:val="1Char"/>
          <w:rFonts w:asciiTheme="minorEastAsia" w:eastAsiaTheme="minorEastAsia" w:hAnsiTheme="minorEastAsia"/>
          <w:b w:val="0"/>
          <w:sz w:val="21"/>
          <w:szCs w:val="21"/>
        </w:rPr>
        <w:t>。</w:t>
      </w:r>
    </w:p>
    <w:p w:rsidR="005B672F" w:rsidRPr="005B672F" w:rsidRDefault="005B672F" w:rsidP="005B672F">
      <w:pPr>
        <w:pStyle w:val="NewNewNewNew"/>
        <w:jc w:val="left"/>
        <w:rPr>
          <w:rStyle w:val="1Char"/>
          <w:rFonts w:asciiTheme="minorEastAsia" w:eastAsiaTheme="minorEastAsia" w:hAnsiTheme="minorEastAsia"/>
          <w:sz w:val="21"/>
          <w:szCs w:val="21"/>
        </w:rPr>
      </w:pPr>
      <w:r w:rsidRPr="005B672F">
        <w:rPr>
          <w:rStyle w:val="1Char"/>
          <w:rFonts w:asciiTheme="minorEastAsia" w:eastAsiaTheme="minorEastAsia" w:hAnsiTheme="minorEastAsia" w:hint="eastAsia"/>
          <w:sz w:val="21"/>
          <w:szCs w:val="21"/>
        </w:rPr>
        <w:t>注：</w:t>
      </w:r>
    </w:p>
    <w:p w:rsidR="005B672F" w:rsidRPr="005B672F" w:rsidRDefault="005B672F" w:rsidP="005B672F">
      <w:pPr>
        <w:spacing w:line="360" w:lineRule="auto"/>
        <w:jc w:val="left"/>
        <w:rPr>
          <w:rStyle w:val="1Char"/>
          <w:rFonts w:asciiTheme="minorEastAsia" w:eastAsiaTheme="minorEastAsia" w:hAnsiTheme="minorEastAsia"/>
          <w:b w:val="0"/>
          <w:sz w:val="21"/>
          <w:szCs w:val="21"/>
        </w:rPr>
      </w:pPr>
      <w:r>
        <w:rPr>
          <w:rStyle w:val="1Char"/>
          <w:rFonts w:asciiTheme="minorEastAsia" w:eastAsiaTheme="minorEastAsia" w:hAnsiTheme="minorEastAsia" w:hint="eastAsia"/>
          <w:b w:val="0"/>
          <w:sz w:val="21"/>
          <w:szCs w:val="21"/>
        </w:rPr>
        <w:t>1、</w:t>
      </w:r>
      <w:r w:rsidRPr="005B672F">
        <w:rPr>
          <w:rStyle w:val="1Char"/>
          <w:rFonts w:asciiTheme="minorEastAsia" w:eastAsiaTheme="minorEastAsia" w:hAnsiTheme="minorEastAsia" w:hint="eastAsia"/>
          <w:b w:val="0"/>
          <w:sz w:val="21"/>
          <w:szCs w:val="21"/>
        </w:rPr>
        <w:t>上述技术参数注★部分为重要技术参数、功能指标及要求，若不满足将在技术评分中逐</w:t>
      </w:r>
      <w:r w:rsidRPr="005B672F">
        <w:rPr>
          <w:rStyle w:val="1Char"/>
          <w:rFonts w:asciiTheme="minorEastAsia" w:eastAsiaTheme="minorEastAsia" w:hAnsiTheme="minorEastAsia" w:hint="eastAsia"/>
          <w:b w:val="0"/>
          <w:sz w:val="21"/>
          <w:szCs w:val="21"/>
        </w:rPr>
        <w:lastRenderedPageBreak/>
        <w:t>一扣分；</w:t>
      </w:r>
    </w:p>
    <w:p w:rsidR="005B672F" w:rsidRDefault="005B672F" w:rsidP="005B672F">
      <w:pPr>
        <w:spacing w:line="360" w:lineRule="auto"/>
        <w:jc w:val="left"/>
        <w:rPr>
          <w:rStyle w:val="1Char"/>
          <w:rFonts w:asciiTheme="minorEastAsia" w:eastAsiaTheme="minorEastAsia" w:hAnsiTheme="minorEastAsia"/>
          <w:b w:val="0"/>
          <w:sz w:val="21"/>
          <w:szCs w:val="21"/>
        </w:rPr>
      </w:pPr>
      <w:r>
        <w:rPr>
          <w:rStyle w:val="1Char"/>
          <w:rFonts w:asciiTheme="minorEastAsia" w:eastAsiaTheme="minorEastAsia" w:hAnsiTheme="minorEastAsia" w:hint="eastAsia"/>
          <w:b w:val="0"/>
          <w:sz w:val="21"/>
          <w:szCs w:val="21"/>
        </w:rPr>
        <w:t>2、投标方需提供产品彩页、真实清晰的产品照片或者视频作为产品证明材料，需要根据上述四大项要求逐项对应编号清楚标注，提供材料清单。</w:t>
      </w:r>
    </w:p>
    <w:p w:rsidR="005B672F" w:rsidRPr="005B672F" w:rsidRDefault="005B672F" w:rsidP="005B672F">
      <w:pPr>
        <w:spacing w:line="360" w:lineRule="auto"/>
        <w:rPr>
          <w:rStyle w:val="1Char"/>
          <w:rFonts w:asciiTheme="minorEastAsia" w:eastAsiaTheme="minorEastAsia" w:hAnsiTheme="minorEastAsia"/>
          <w:b w:val="0"/>
          <w:sz w:val="21"/>
          <w:szCs w:val="21"/>
        </w:rPr>
      </w:pPr>
      <w:bookmarkStart w:id="3" w:name="_GoBack"/>
      <w:r w:rsidRPr="005B672F">
        <w:rPr>
          <w:rStyle w:val="1Char"/>
          <w:rFonts w:asciiTheme="minorEastAsia" w:eastAsiaTheme="minorEastAsia" w:hAnsiTheme="minorEastAsia"/>
          <w:b w:val="0"/>
          <w:sz w:val="21"/>
          <w:szCs w:val="21"/>
        </w:rPr>
        <w:t>3、</w:t>
      </w:r>
      <w:r w:rsidR="006C7D07">
        <w:rPr>
          <w:rStyle w:val="1Char"/>
          <w:rFonts w:asciiTheme="minorEastAsia" w:eastAsiaTheme="minorEastAsia" w:hAnsiTheme="minorEastAsia"/>
          <w:b w:val="0"/>
          <w:sz w:val="21"/>
          <w:szCs w:val="21"/>
        </w:rPr>
        <w:t>投标方需提供原厂授权原件。</w:t>
      </w:r>
    </w:p>
    <w:bookmarkEnd w:id="3"/>
    <w:p w:rsidR="005B672F" w:rsidRPr="005B672F" w:rsidRDefault="005B672F" w:rsidP="005B672F">
      <w:pPr>
        <w:spacing w:line="360" w:lineRule="auto"/>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hint="eastAsia"/>
          <w:b w:val="0"/>
          <w:sz w:val="21"/>
          <w:szCs w:val="21"/>
        </w:rPr>
        <w:t>4、</w:t>
      </w:r>
      <w:r w:rsidR="006C7D07" w:rsidRPr="005B672F">
        <w:rPr>
          <w:rStyle w:val="1Char"/>
          <w:rFonts w:asciiTheme="minorEastAsia" w:eastAsiaTheme="minorEastAsia" w:hAnsiTheme="minorEastAsia"/>
          <w:b w:val="0"/>
          <w:sz w:val="21"/>
          <w:szCs w:val="21"/>
        </w:rPr>
        <w:t>供货周期：合同签订后</w:t>
      </w:r>
      <w:r w:rsidR="006C7D07" w:rsidRPr="005B672F">
        <w:rPr>
          <w:rStyle w:val="1Char"/>
          <w:rFonts w:asciiTheme="minorEastAsia" w:eastAsiaTheme="minorEastAsia" w:hAnsiTheme="minorEastAsia" w:hint="eastAsia"/>
          <w:b w:val="0"/>
          <w:sz w:val="21"/>
          <w:szCs w:val="21"/>
        </w:rPr>
        <w:t>5个工作日。</w:t>
      </w:r>
    </w:p>
    <w:p w:rsidR="005B672F" w:rsidRPr="005B672F" w:rsidRDefault="005B672F" w:rsidP="005B672F">
      <w:pPr>
        <w:spacing w:line="360" w:lineRule="auto"/>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hint="eastAsia"/>
          <w:b w:val="0"/>
          <w:sz w:val="21"/>
          <w:szCs w:val="21"/>
        </w:rPr>
        <w:t>5、</w:t>
      </w:r>
      <w:r w:rsidR="006C7D07" w:rsidRPr="005B672F">
        <w:rPr>
          <w:rStyle w:val="1Char"/>
          <w:rFonts w:asciiTheme="minorEastAsia" w:eastAsiaTheme="minorEastAsia" w:hAnsiTheme="minorEastAsia" w:hint="eastAsia"/>
          <w:b w:val="0"/>
          <w:sz w:val="21"/>
          <w:szCs w:val="21"/>
        </w:rPr>
        <w:t>付款方式：货到验收合格且收到5%质保金及发票后，5个工作日内电子转账全额合同费用。</w:t>
      </w:r>
    </w:p>
    <w:p w:rsidR="006C7D07" w:rsidRDefault="005B672F" w:rsidP="005B672F">
      <w:pPr>
        <w:spacing w:line="360" w:lineRule="auto"/>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hint="eastAsia"/>
          <w:b w:val="0"/>
          <w:sz w:val="21"/>
          <w:szCs w:val="21"/>
        </w:rPr>
        <w:t>6</w:t>
      </w:r>
      <w:r w:rsidRPr="005B672F">
        <w:rPr>
          <w:rStyle w:val="1Char"/>
          <w:rFonts w:asciiTheme="minorEastAsia" w:eastAsiaTheme="minorEastAsia" w:hAnsiTheme="minorEastAsia"/>
          <w:b w:val="0"/>
          <w:sz w:val="21"/>
          <w:szCs w:val="21"/>
        </w:rPr>
        <w:t>、</w:t>
      </w:r>
      <w:r w:rsidR="006C7D07" w:rsidRPr="005B672F">
        <w:rPr>
          <w:rStyle w:val="1Char"/>
          <w:rFonts w:asciiTheme="minorEastAsia" w:eastAsiaTheme="minorEastAsia" w:hAnsiTheme="minorEastAsia" w:hint="eastAsia"/>
          <w:b w:val="0"/>
          <w:sz w:val="21"/>
          <w:szCs w:val="21"/>
        </w:rPr>
        <w:t>未在规定期限内交货，校方将解除合同。</w:t>
      </w:r>
    </w:p>
    <w:p w:rsidR="005B672F" w:rsidRPr="005B672F" w:rsidRDefault="005B672F" w:rsidP="005B672F">
      <w:pPr>
        <w:spacing w:line="360" w:lineRule="auto"/>
        <w:rPr>
          <w:rStyle w:val="1Char"/>
          <w:rFonts w:asciiTheme="minorEastAsia" w:eastAsiaTheme="minorEastAsia" w:hAnsiTheme="minorEastAsia"/>
          <w:b w:val="0"/>
          <w:sz w:val="21"/>
          <w:szCs w:val="21"/>
        </w:rPr>
      </w:pPr>
      <w:r w:rsidRPr="005B672F">
        <w:rPr>
          <w:rStyle w:val="1Char"/>
          <w:rFonts w:asciiTheme="minorEastAsia" w:eastAsiaTheme="minorEastAsia" w:hAnsiTheme="minorEastAsia"/>
          <w:b w:val="0"/>
          <w:sz w:val="21"/>
          <w:szCs w:val="21"/>
        </w:rPr>
        <w:t>联系人：闫老师</w:t>
      </w:r>
      <w:r w:rsidRPr="005B672F">
        <w:rPr>
          <w:rStyle w:val="1Char"/>
          <w:rFonts w:asciiTheme="minorEastAsia" w:eastAsiaTheme="minorEastAsia" w:hAnsiTheme="minorEastAsia" w:hint="eastAsia"/>
          <w:b w:val="0"/>
          <w:sz w:val="21"/>
          <w:szCs w:val="21"/>
        </w:rPr>
        <w:t xml:space="preserve"> 38284899</w:t>
      </w:r>
    </w:p>
    <w:p w:rsidR="005B672F" w:rsidRPr="005B672F" w:rsidRDefault="005B672F" w:rsidP="005B672F">
      <w:pPr>
        <w:pStyle w:val="NewNewNewNew"/>
        <w:jc w:val="left"/>
        <w:rPr>
          <w:rStyle w:val="1Char"/>
          <w:rFonts w:asciiTheme="minorEastAsia" w:eastAsiaTheme="minorEastAsia" w:hAnsiTheme="minorEastAsia"/>
          <w:b w:val="0"/>
          <w:sz w:val="21"/>
          <w:szCs w:val="21"/>
        </w:rPr>
      </w:pPr>
    </w:p>
    <w:p w:rsidR="005B672F" w:rsidRPr="005B672F" w:rsidRDefault="005B672F" w:rsidP="005B672F">
      <w:pPr>
        <w:pStyle w:val="NewNewNewNew"/>
        <w:jc w:val="left"/>
        <w:rPr>
          <w:rStyle w:val="1Char"/>
          <w:rFonts w:asciiTheme="minorEastAsia" w:eastAsiaTheme="minorEastAsia" w:hAnsiTheme="minorEastAsia"/>
          <w:b w:val="0"/>
          <w:sz w:val="21"/>
          <w:szCs w:val="21"/>
        </w:rPr>
      </w:pPr>
    </w:p>
    <w:p w:rsidR="005B672F" w:rsidRDefault="005B672F" w:rsidP="005B672F">
      <w:pPr>
        <w:pStyle w:val="NewNewNewNew"/>
        <w:jc w:val="left"/>
        <w:rPr>
          <w:rFonts w:ascii="微软雅黑" w:eastAsia="微软雅黑" w:hAnsi="微软雅黑" w:cs="宋体"/>
          <w:b/>
          <w:kern w:val="2"/>
          <w:sz w:val="18"/>
          <w:szCs w:val="18"/>
        </w:rPr>
      </w:pPr>
    </w:p>
    <w:sectPr w:rsidR="005B67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E9" w:rsidRDefault="00DE26E9" w:rsidP="006C7D07">
      <w:r>
        <w:separator/>
      </w:r>
    </w:p>
  </w:endnote>
  <w:endnote w:type="continuationSeparator" w:id="0">
    <w:p w:rsidR="00DE26E9" w:rsidRDefault="00DE26E9" w:rsidP="006C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E9" w:rsidRDefault="00DE26E9" w:rsidP="006C7D07">
      <w:r>
        <w:separator/>
      </w:r>
    </w:p>
  </w:footnote>
  <w:footnote w:type="continuationSeparator" w:id="0">
    <w:p w:rsidR="00DE26E9" w:rsidRDefault="00DE26E9" w:rsidP="006C7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E1E"/>
    <w:multiLevelType w:val="hybridMultilevel"/>
    <w:tmpl w:val="A39891AE"/>
    <w:lvl w:ilvl="0" w:tplc="0B447A3A">
      <w:numFmt w:val="bullet"/>
      <w:lvlText w:val="★"/>
      <w:lvlJc w:val="left"/>
      <w:pPr>
        <w:ind w:left="360" w:hanging="36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433291"/>
    <w:multiLevelType w:val="hybridMultilevel"/>
    <w:tmpl w:val="00344402"/>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2A386B"/>
    <w:multiLevelType w:val="hybridMultilevel"/>
    <w:tmpl w:val="2C82E9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4D32E90A">
      <w:start w:val="1"/>
      <w:numFmt w:val="decimal"/>
      <w:lvlText w:val="%6、"/>
      <w:lvlJc w:val="left"/>
      <w:pPr>
        <w:ind w:left="2460" w:hanging="360"/>
      </w:pPr>
      <w:rPr>
        <w:rFonts w:ascii="Times New Roman" w:eastAsia="宋体" w:hAnsi="Times New Roman" w:cs="Times New Roman" w:hint="default"/>
        <w:color w:val="auto"/>
        <w:sz w:val="20"/>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B920B7"/>
    <w:multiLevelType w:val="hybridMultilevel"/>
    <w:tmpl w:val="A85A185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EE4BFE"/>
    <w:multiLevelType w:val="hybridMultilevel"/>
    <w:tmpl w:val="03648E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6DE7B1D"/>
    <w:multiLevelType w:val="hybridMultilevel"/>
    <w:tmpl w:val="BF48AE5C"/>
    <w:lvl w:ilvl="0" w:tplc="6CA808F8">
      <w:start w:val="1"/>
      <w:numFmt w:val="decimal"/>
      <w:lvlText w:val="%1、"/>
      <w:lvlJc w:val="left"/>
      <w:pPr>
        <w:ind w:left="360" w:hanging="360"/>
      </w:pPr>
      <w:rPr>
        <w:rFonts w:ascii="微软雅黑" w:eastAsia="微软雅黑" w:hAnsi="微软雅黑" w:cs="宋体"/>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564BFB"/>
    <w:multiLevelType w:val="hybridMultilevel"/>
    <w:tmpl w:val="55BA4680"/>
    <w:lvl w:ilvl="0" w:tplc="1B46BCAA">
      <w:start w:val="1"/>
      <w:numFmt w:val="decimal"/>
      <w:lvlText w:val="%1、"/>
      <w:lvlJc w:val="left"/>
      <w:pPr>
        <w:ind w:left="360" w:hanging="360"/>
      </w:pPr>
      <w:rPr>
        <w:rFonts w:ascii="微软雅黑" w:eastAsia="微软雅黑" w:hAnsi="微软雅黑" w:cs="宋体"/>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CD1AC7"/>
    <w:multiLevelType w:val="hybridMultilevel"/>
    <w:tmpl w:val="A85A185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0D66FA"/>
    <w:multiLevelType w:val="hybridMultilevel"/>
    <w:tmpl w:val="8BF0E304"/>
    <w:lvl w:ilvl="0" w:tplc="B4DCEAF4">
      <w:start w:val="1"/>
      <w:numFmt w:val="japaneseCounting"/>
      <w:lvlText w:val="%1、"/>
      <w:lvlJc w:val="left"/>
      <w:pPr>
        <w:ind w:left="360" w:hanging="360"/>
      </w:pPr>
      <w:rPr>
        <w:rFonts w:ascii="宋体" w:eastAsia="宋体" w:hAnsi="宋体" w:cs="宋体"/>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027E23"/>
    <w:multiLevelType w:val="hybridMultilevel"/>
    <w:tmpl w:val="A85A185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8E3F5A"/>
    <w:multiLevelType w:val="hybridMultilevel"/>
    <w:tmpl w:val="A85A185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C14CE"/>
    <w:multiLevelType w:val="hybridMultilevel"/>
    <w:tmpl w:val="7FEE6446"/>
    <w:lvl w:ilvl="0" w:tplc="499E912C">
      <w:start w:val="1"/>
      <w:numFmt w:val="decimal"/>
      <w:lvlText w:val="%1、"/>
      <w:lvlJc w:val="left"/>
      <w:pPr>
        <w:ind w:left="360" w:hanging="360"/>
      </w:pPr>
      <w:rPr>
        <w:rFonts w:ascii="微软雅黑" w:eastAsia="微软雅黑" w:hAnsi="微软雅黑" w:cs="宋体"/>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D1D37EB"/>
    <w:multiLevelType w:val="hybridMultilevel"/>
    <w:tmpl w:val="FA1EFE5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F0D09F0"/>
    <w:multiLevelType w:val="hybridMultilevel"/>
    <w:tmpl w:val="B6706B76"/>
    <w:lvl w:ilvl="0" w:tplc="A0C0843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6233A9"/>
    <w:multiLevelType w:val="hybridMultilevel"/>
    <w:tmpl w:val="A85A185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34182E"/>
    <w:multiLevelType w:val="hybridMultilevel"/>
    <w:tmpl w:val="00344402"/>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2F7BF3"/>
    <w:multiLevelType w:val="hybridMultilevel"/>
    <w:tmpl w:val="FFA068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5A60C2D"/>
    <w:multiLevelType w:val="hybridMultilevel"/>
    <w:tmpl w:val="BEC65C28"/>
    <w:lvl w:ilvl="0" w:tplc="C864288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3B4DDA"/>
    <w:multiLevelType w:val="hybridMultilevel"/>
    <w:tmpl w:val="D8CEE6C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1C5FDF"/>
    <w:multiLevelType w:val="hybridMultilevel"/>
    <w:tmpl w:val="BF48AE5C"/>
    <w:lvl w:ilvl="0" w:tplc="6CA808F8">
      <w:start w:val="1"/>
      <w:numFmt w:val="decimal"/>
      <w:lvlText w:val="%1、"/>
      <w:lvlJc w:val="left"/>
      <w:pPr>
        <w:ind w:left="360" w:hanging="360"/>
      </w:pPr>
      <w:rPr>
        <w:rFonts w:ascii="微软雅黑" w:eastAsia="微软雅黑" w:hAnsi="微软雅黑" w:cs="宋体"/>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A33717"/>
    <w:multiLevelType w:val="hybridMultilevel"/>
    <w:tmpl w:val="D8CEE6C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5F0392"/>
    <w:multiLevelType w:val="hybridMultilevel"/>
    <w:tmpl w:val="BF48AE5C"/>
    <w:lvl w:ilvl="0" w:tplc="6CA808F8">
      <w:start w:val="1"/>
      <w:numFmt w:val="decimal"/>
      <w:lvlText w:val="%1、"/>
      <w:lvlJc w:val="left"/>
      <w:pPr>
        <w:ind w:left="360" w:hanging="360"/>
      </w:pPr>
      <w:rPr>
        <w:rFonts w:ascii="微软雅黑" w:eastAsia="微软雅黑" w:hAnsi="微软雅黑" w:cs="宋体"/>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1"/>
  </w:num>
  <w:num w:numId="3">
    <w:abstractNumId w:val="6"/>
  </w:num>
  <w:num w:numId="4">
    <w:abstractNumId w:val="8"/>
  </w:num>
  <w:num w:numId="5">
    <w:abstractNumId w:val="18"/>
  </w:num>
  <w:num w:numId="6">
    <w:abstractNumId w:val="20"/>
  </w:num>
  <w:num w:numId="7">
    <w:abstractNumId w:val="15"/>
  </w:num>
  <w:num w:numId="8">
    <w:abstractNumId w:val="10"/>
  </w:num>
  <w:num w:numId="9">
    <w:abstractNumId w:val="14"/>
  </w:num>
  <w:num w:numId="10">
    <w:abstractNumId w:val="9"/>
  </w:num>
  <w:num w:numId="11">
    <w:abstractNumId w:val="7"/>
  </w:num>
  <w:num w:numId="12">
    <w:abstractNumId w:val="3"/>
  </w:num>
  <w:num w:numId="13">
    <w:abstractNumId w:val="17"/>
  </w:num>
  <w:num w:numId="14">
    <w:abstractNumId w:val="5"/>
  </w:num>
  <w:num w:numId="15">
    <w:abstractNumId w:val="21"/>
  </w:num>
  <w:num w:numId="16">
    <w:abstractNumId w:val="1"/>
  </w:num>
  <w:num w:numId="17">
    <w:abstractNumId w:val="13"/>
  </w:num>
  <w:num w:numId="18">
    <w:abstractNumId w:val="0"/>
  </w:num>
  <w:num w:numId="19">
    <w:abstractNumId w:val="2"/>
  </w:num>
  <w:num w:numId="20">
    <w:abstractNumId w:val="1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F"/>
    <w:rsid w:val="00311D3B"/>
    <w:rsid w:val="005B672F"/>
    <w:rsid w:val="006C7D07"/>
    <w:rsid w:val="008E7BBF"/>
    <w:rsid w:val="00DE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C13556-0705-4503-83D2-72A31242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72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5B67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672F"/>
    <w:rPr>
      <w:rFonts w:ascii="Times New Roman" w:eastAsia="宋体" w:hAnsi="Times New Roman" w:cs="Times New Roman"/>
      <w:b/>
      <w:bCs/>
      <w:kern w:val="44"/>
      <w:sz w:val="44"/>
      <w:szCs w:val="44"/>
    </w:rPr>
  </w:style>
  <w:style w:type="paragraph" w:customStyle="1" w:styleId="NewNewNewNew">
    <w:name w:val="正文 New New New New"/>
    <w:qFormat/>
    <w:rsid w:val="005B672F"/>
    <w:pPr>
      <w:widowControl w:val="0"/>
      <w:jc w:val="both"/>
    </w:pPr>
    <w:rPr>
      <w:rFonts w:ascii="Times New Roman" w:eastAsia="宋体" w:hAnsi="Times New Roman" w:cs="Times New Roman"/>
      <w:kern w:val="0"/>
      <w:sz w:val="20"/>
      <w:szCs w:val="24"/>
    </w:rPr>
  </w:style>
  <w:style w:type="paragraph" w:styleId="a3">
    <w:name w:val="List Paragraph"/>
    <w:basedOn w:val="a"/>
    <w:link w:val="Char"/>
    <w:uiPriority w:val="34"/>
    <w:qFormat/>
    <w:rsid w:val="005B672F"/>
    <w:pPr>
      <w:ind w:firstLineChars="200" w:firstLine="420"/>
    </w:pPr>
  </w:style>
  <w:style w:type="character" w:customStyle="1" w:styleId="Char">
    <w:name w:val="列出段落 Char"/>
    <w:link w:val="a3"/>
    <w:uiPriority w:val="34"/>
    <w:locked/>
    <w:rsid w:val="005B672F"/>
    <w:rPr>
      <w:rFonts w:ascii="Times New Roman" w:eastAsia="宋体" w:hAnsi="Times New Roman" w:cs="Times New Roman"/>
      <w:szCs w:val="20"/>
    </w:rPr>
  </w:style>
  <w:style w:type="paragraph" w:styleId="a4">
    <w:name w:val="header"/>
    <w:basedOn w:val="a"/>
    <w:link w:val="Char0"/>
    <w:uiPriority w:val="99"/>
    <w:unhideWhenUsed/>
    <w:rsid w:val="006C7D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C7D07"/>
    <w:rPr>
      <w:rFonts w:ascii="Times New Roman" w:eastAsia="宋体" w:hAnsi="Times New Roman" w:cs="Times New Roman"/>
      <w:sz w:val="18"/>
      <w:szCs w:val="18"/>
    </w:rPr>
  </w:style>
  <w:style w:type="paragraph" w:styleId="a5">
    <w:name w:val="footer"/>
    <w:basedOn w:val="a"/>
    <w:link w:val="Char1"/>
    <w:uiPriority w:val="99"/>
    <w:unhideWhenUsed/>
    <w:rsid w:val="006C7D07"/>
    <w:pPr>
      <w:tabs>
        <w:tab w:val="center" w:pos="4153"/>
        <w:tab w:val="right" w:pos="8306"/>
      </w:tabs>
      <w:snapToGrid w:val="0"/>
      <w:jc w:val="left"/>
    </w:pPr>
    <w:rPr>
      <w:sz w:val="18"/>
      <w:szCs w:val="18"/>
    </w:rPr>
  </w:style>
  <w:style w:type="character" w:customStyle="1" w:styleId="Char1">
    <w:name w:val="页脚 Char"/>
    <w:basedOn w:val="a0"/>
    <w:link w:val="a5"/>
    <w:uiPriority w:val="99"/>
    <w:rsid w:val="006C7D0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794</Words>
  <Characters>4531</Characters>
  <Application>Microsoft Office Word</Application>
  <DocSecurity>0</DocSecurity>
  <Lines>37</Lines>
  <Paragraphs>10</Paragraphs>
  <ScaleCrop>false</ScaleCrop>
  <Company>Microsoft</Company>
  <LinksUpToDate>false</LinksUpToDate>
  <CharactersWithSpaces>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2018-11-15T01:47:00Z</dcterms:created>
  <dcterms:modified xsi:type="dcterms:W3CDTF">2018-11-15T03:19:00Z</dcterms:modified>
</cp:coreProperties>
</file>