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bookmarkStart w:id="0" w:name="_GoBack"/>
            <w:bookmarkEnd w:id="0"/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图书馆空调风管维修工程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</w:t>
      </w:r>
      <w:r>
        <w:rPr>
          <w:rFonts w:hint="eastAsia" w:ascii="宋体" w:hAnsi="宋体" w:cs="Dotum"/>
          <w:szCs w:val="24"/>
          <w:lang w:val="en-US" w:eastAsia="zh-CN"/>
        </w:rPr>
        <w:t>发送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  <w:r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  <w:t>备注：报价明细参照工程量清单进行报价，附在报价一览表后面。</w:t>
      </w: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  <w:rPr>
        <w:rFonts w:hint="eastAsia" w:eastAsiaTheme="minorEastAsia"/>
        <w:lang w:eastAsia="zh-CN"/>
      </w:rPr>
    </w:pPr>
    <w:r>
      <w:rPr>
        <w:rFonts w:hint="eastAsia" w:ascii="宋体" w:hAnsi="宋体"/>
        <w:snapToGrid/>
        <w:spacing w:val="0"/>
        <w:sz w:val="18"/>
        <w:szCs w:val="22"/>
      </w:rPr>
      <w:t>上海海事大学</w:t>
    </w:r>
    <w:r>
      <w:rPr>
        <w:rFonts w:hint="eastAsia" w:ascii="宋体" w:hAnsi="宋体"/>
        <w:snapToGrid/>
        <w:spacing w:val="0"/>
        <w:sz w:val="18"/>
        <w:szCs w:val="22"/>
        <w:lang w:eastAsia="zh-CN"/>
      </w:rPr>
      <w:t>图书馆空调风管维修工程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9713695"/>
    <w:rsid w:val="1BFF1AAA"/>
    <w:rsid w:val="1D5B5503"/>
    <w:rsid w:val="1E072996"/>
    <w:rsid w:val="261134F5"/>
    <w:rsid w:val="2ED955AC"/>
    <w:rsid w:val="3044422E"/>
    <w:rsid w:val="32301618"/>
    <w:rsid w:val="328F44A0"/>
    <w:rsid w:val="335F16E4"/>
    <w:rsid w:val="3A1953E1"/>
    <w:rsid w:val="53AF0340"/>
    <w:rsid w:val="5D7B1176"/>
    <w:rsid w:val="683C733F"/>
    <w:rsid w:val="69D66CAD"/>
    <w:rsid w:val="7AAB7697"/>
    <w:rsid w:val="7B3E5C2A"/>
    <w:rsid w:val="7C78472D"/>
    <w:rsid w:val="7E0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5</TotalTime>
  <ScaleCrop>false</ScaleCrop>
  <LinksUpToDate>false</LinksUpToDate>
  <CharactersWithSpaces>2313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键键鏮鏮</cp:lastModifiedBy>
  <cp:lastPrinted>2019-05-21T12:56:00Z</cp:lastPrinted>
  <dcterms:modified xsi:type="dcterms:W3CDTF">2019-06-13T02:00:11Z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