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69D" w:rsidRDefault="007A769D">
      <w:pPr>
        <w:jc w:val="center"/>
        <w:rPr>
          <w:sz w:val="32"/>
          <w:szCs w:val="32"/>
        </w:rPr>
      </w:pPr>
    </w:p>
    <w:p w:rsidR="007A769D" w:rsidRDefault="007A769D">
      <w:pPr>
        <w:jc w:val="center"/>
        <w:rPr>
          <w:sz w:val="32"/>
          <w:szCs w:val="32"/>
        </w:rPr>
      </w:pPr>
    </w:p>
    <w:p w:rsidR="007A769D" w:rsidRDefault="007A769D">
      <w:pPr>
        <w:jc w:val="center"/>
        <w:rPr>
          <w:sz w:val="32"/>
          <w:szCs w:val="32"/>
        </w:rPr>
      </w:pPr>
    </w:p>
    <w:p w:rsidR="007A769D" w:rsidRDefault="007A769D">
      <w:pPr>
        <w:jc w:val="center"/>
        <w:rPr>
          <w:sz w:val="32"/>
          <w:szCs w:val="32"/>
        </w:rPr>
      </w:pPr>
    </w:p>
    <w:p w:rsidR="007A769D" w:rsidRDefault="007A769D">
      <w:pPr>
        <w:jc w:val="center"/>
        <w:rPr>
          <w:sz w:val="32"/>
          <w:szCs w:val="32"/>
        </w:rPr>
      </w:pPr>
    </w:p>
    <w:p w:rsidR="007A769D" w:rsidRDefault="003C466C">
      <w:pPr>
        <w:jc w:val="center"/>
        <w:rPr>
          <w:sz w:val="32"/>
          <w:szCs w:val="32"/>
        </w:rPr>
      </w:pPr>
      <w:r>
        <w:rPr>
          <w:noProof/>
          <w:sz w:val="36"/>
          <w:szCs w:val="36"/>
        </w:rPr>
        <w:drawing>
          <wp:inline distT="0" distB="0" distL="0" distR="0">
            <wp:extent cx="1487805" cy="148145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487805" cy="1481455"/>
                    </a:xfrm>
                    <a:prstGeom prst="rect">
                      <a:avLst/>
                    </a:prstGeom>
                    <a:noFill/>
                  </pic:spPr>
                </pic:pic>
              </a:graphicData>
            </a:graphic>
          </wp:inline>
        </w:drawing>
      </w:r>
    </w:p>
    <w:p w:rsidR="007A769D" w:rsidRDefault="007A769D">
      <w:pPr>
        <w:jc w:val="center"/>
        <w:rPr>
          <w:sz w:val="32"/>
          <w:szCs w:val="32"/>
        </w:rPr>
      </w:pPr>
    </w:p>
    <w:p w:rsidR="007A769D" w:rsidRDefault="007A769D">
      <w:pPr>
        <w:jc w:val="center"/>
        <w:rPr>
          <w:sz w:val="32"/>
          <w:szCs w:val="32"/>
        </w:rPr>
      </w:pPr>
    </w:p>
    <w:p w:rsidR="007A769D" w:rsidRDefault="003C466C">
      <w:pPr>
        <w:jc w:val="center"/>
        <w:rPr>
          <w:rFonts w:ascii="宋体" w:eastAsia="宋体" w:hAnsi="宋体"/>
          <w:b/>
          <w:bCs/>
          <w:sz w:val="36"/>
          <w:szCs w:val="36"/>
        </w:rPr>
      </w:pPr>
      <w:r>
        <w:rPr>
          <w:rFonts w:ascii="宋体" w:eastAsia="宋体" w:hAnsi="宋体" w:hint="eastAsia"/>
          <w:b/>
          <w:bCs/>
          <w:sz w:val="36"/>
          <w:szCs w:val="36"/>
        </w:rPr>
        <w:t>上海海事大学商船学院</w:t>
      </w:r>
    </w:p>
    <w:p w:rsidR="00395D1C" w:rsidRDefault="00395D1C">
      <w:pPr>
        <w:jc w:val="center"/>
        <w:rPr>
          <w:rFonts w:ascii="宋体" w:eastAsia="宋体" w:hAnsi="宋体"/>
          <w:b/>
          <w:bCs/>
          <w:sz w:val="36"/>
          <w:szCs w:val="36"/>
        </w:rPr>
      </w:pPr>
    </w:p>
    <w:p w:rsidR="007A769D" w:rsidRDefault="003C466C" w:rsidP="00BD61EC">
      <w:pPr>
        <w:jc w:val="center"/>
        <w:rPr>
          <w:rFonts w:ascii="宋体" w:eastAsia="宋体" w:hAnsi="宋体"/>
          <w:b/>
          <w:bCs/>
          <w:sz w:val="36"/>
          <w:szCs w:val="36"/>
        </w:rPr>
      </w:pPr>
      <w:r w:rsidRPr="00D62871">
        <w:rPr>
          <w:rFonts w:ascii="宋体" w:eastAsia="宋体" w:hAnsi="宋体" w:hint="eastAsia"/>
          <w:b/>
          <w:bCs/>
          <w:sz w:val="36"/>
          <w:szCs w:val="36"/>
        </w:rPr>
        <w:t>ORC实验台</w:t>
      </w:r>
      <w:r w:rsidR="00D62871">
        <w:rPr>
          <w:rFonts w:ascii="宋体" w:eastAsia="宋体" w:hAnsi="宋体" w:hint="eastAsia"/>
          <w:b/>
          <w:bCs/>
          <w:sz w:val="36"/>
          <w:szCs w:val="36"/>
        </w:rPr>
        <w:t>技术规格</w:t>
      </w:r>
      <w:r>
        <w:rPr>
          <w:rFonts w:ascii="宋体" w:eastAsia="宋体" w:hAnsi="宋体" w:hint="eastAsia"/>
          <w:b/>
          <w:bCs/>
          <w:sz w:val="36"/>
          <w:szCs w:val="36"/>
        </w:rPr>
        <w:t>书</w:t>
      </w:r>
    </w:p>
    <w:p w:rsidR="007A769D" w:rsidRDefault="007A769D">
      <w:pPr>
        <w:jc w:val="center"/>
        <w:rPr>
          <w:sz w:val="32"/>
          <w:szCs w:val="32"/>
        </w:rPr>
      </w:pPr>
    </w:p>
    <w:p w:rsidR="007A769D" w:rsidRDefault="007A769D">
      <w:pPr>
        <w:jc w:val="center"/>
        <w:rPr>
          <w:sz w:val="32"/>
          <w:szCs w:val="32"/>
        </w:rPr>
      </w:pPr>
    </w:p>
    <w:p w:rsidR="007A769D" w:rsidRPr="00BD61EC" w:rsidRDefault="007A769D">
      <w:pPr>
        <w:jc w:val="center"/>
        <w:rPr>
          <w:sz w:val="32"/>
          <w:szCs w:val="32"/>
        </w:rPr>
      </w:pPr>
    </w:p>
    <w:p w:rsidR="007A769D" w:rsidRDefault="007A769D">
      <w:pPr>
        <w:jc w:val="center"/>
        <w:rPr>
          <w:sz w:val="32"/>
          <w:szCs w:val="32"/>
        </w:rPr>
      </w:pPr>
    </w:p>
    <w:p w:rsidR="007A769D" w:rsidRDefault="007A769D">
      <w:pPr>
        <w:jc w:val="center"/>
        <w:rPr>
          <w:sz w:val="32"/>
          <w:szCs w:val="32"/>
        </w:rPr>
      </w:pPr>
    </w:p>
    <w:p w:rsidR="007A769D" w:rsidRDefault="007A769D">
      <w:pPr>
        <w:jc w:val="center"/>
        <w:rPr>
          <w:sz w:val="32"/>
          <w:szCs w:val="32"/>
        </w:rPr>
      </w:pPr>
    </w:p>
    <w:p w:rsidR="007A769D" w:rsidRDefault="007A769D">
      <w:pPr>
        <w:jc w:val="center"/>
        <w:rPr>
          <w:rFonts w:ascii="宋体" w:eastAsia="宋体" w:hAnsi="宋体"/>
          <w:sz w:val="32"/>
          <w:szCs w:val="32"/>
        </w:rPr>
      </w:pPr>
    </w:p>
    <w:p w:rsidR="007A769D" w:rsidRDefault="003C466C">
      <w:pPr>
        <w:jc w:val="center"/>
        <w:rPr>
          <w:rFonts w:ascii="宋体" w:eastAsia="宋体" w:hAnsi="宋体"/>
          <w:sz w:val="32"/>
          <w:szCs w:val="32"/>
        </w:rPr>
        <w:sectPr w:rsidR="007A769D">
          <w:headerReference w:type="even" r:id="rId10"/>
          <w:headerReference w:type="default" r:id="rId11"/>
          <w:footerReference w:type="default" r:id="rId12"/>
          <w:pgSz w:w="11906" w:h="16838"/>
          <w:pgMar w:top="1440" w:right="1797" w:bottom="1440" w:left="1797" w:header="851" w:footer="992" w:gutter="0"/>
          <w:cols w:space="425"/>
          <w:docGrid w:type="lines" w:linePitch="312"/>
        </w:sectPr>
      </w:pPr>
      <w:r>
        <w:rPr>
          <w:rFonts w:ascii="宋体" w:eastAsia="宋体" w:hAnsi="宋体"/>
          <w:sz w:val="32"/>
          <w:szCs w:val="32"/>
        </w:rPr>
        <w:t>2021</w:t>
      </w:r>
      <w:r>
        <w:rPr>
          <w:rFonts w:ascii="宋体" w:eastAsia="宋体" w:hAnsi="宋体" w:hint="eastAsia"/>
          <w:sz w:val="32"/>
          <w:szCs w:val="32"/>
        </w:rPr>
        <w:t>年9月1</w:t>
      </w:r>
      <w:r>
        <w:rPr>
          <w:rFonts w:ascii="宋体" w:eastAsia="宋体" w:hAnsi="宋体"/>
          <w:sz w:val="32"/>
          <w:szCs w:val="32"/>
        </w:rPr>
        <w:t>8</w:t>
      </w:r>
      <w:r>
        <w:rPr>
          <w:rFonts w:ascii="宋体" w:eastAsia="宋体" w:hAnsi="宋体" w:hint="eastAsia"/>
          <w:sz w:val="32"/>
          <w:szCs w:val="32"/>
        </w:rPr>
        <w:t>日</w:t>
      </w:r>
    </w:p>
    <w:p w:rsidR="007A769D" w:rsidRDefault="007A769D">
      <w:pPr>
        <w:rPr>
          <w:rFonts w:ascii="宋体" w:eastAsia="宋体" w:hAnsi="宋体"/>
          <w:sz w:val="32"/>
          <w:szCs w:val="32"/>
        </w:rPr>
      </w:pPr>
    </w:p>
    <w:sdt>
      <w:sdtPr>
        <w:rPr>
          <w:rFonts w:asciiTheme="minorHAnsi" w:eastAsiaTheme="minorEastAsia" w:hAnsiTheme="minorHAnsi" w:cstheme="minorBidi"/>
          <w:color w:val="auto"/>
          <w:kern w:val="2"/>
          <w:sz w:val="21"/>
          <w:szCs w:val="22"/>
          <w:lang w:val="zh-CN"/>
        </w:rPr>
        <w:id w:val="1661499951"/>
        <w:docPartObj>
          <w:docPartGallery w:val="Table of Contents"/>
          <w:docPartUnique/>
        </w:docPartObj>
      </w:sdtPr>
      <w:sdtEndPr>
        <w:rPr>
          <w:rStyle w:val="a7"/>
          <w:rFonts w:ascii="宋体" w:eastAsia="宋体" w:hAnsi="宋体"/>
          <w:color w:val="0000FF"/>
          <w:sz w:val="20"/>
          <w:szCs w:val="20"/>
          <w:u w:val="single"/>
          <w:lang w:val="en-US"/>
        </w:rPr>
      </w:sdtEndPr>
      <w:sdtContent>
        <w:p w:rsidR="007A769D" w:rsidRDefault="003C466C">
          <w:pPr>
            <w:pStyle w:val="TOC1"/>
            <w:jc w:val="center"/>
            <w:rPr>
              <w:color w:val="000000" w:themeColor="text1"/>
            </w:rPr>
          </w:pPr>
          <w:r>
            <w:rPr>
              <w:color w:val="000000" w:themeColor="text1"/>
              <w:lang w:val="zh-CN"/>
            </w:rPr>
            <w:t>目录</w:t>
          </w:r>
        </w:p>
        <w:p w:rsidR="000B6672" w:rsidRDefault="00F823A8">
          <w:pPr>
            <w:pStyle w:val="10"/>
            <w:tabs>
              <w:tab w:val="right" w:leader="dot" w:pos="8302"/>
            </w:tabs>
            <w:rPr>
              <w:noProof/>
            </w:rPr>
          </w:pPr>
          <w:r>
            <w:rPr>
              <w:rStyle w:val="a7"/>
              <w:rFonts w:ascii="宋体" w:eastAsia="宋体" w:hAnsi="宋体"/>
            </w:rPr>
            <w:fldChar w:fldCharType="begin"/>
          </w:r>
          <w:r w:rsidR="003C466C">
            <w:rPr>
              <w:rStyle w:val="a7"/>
              <w:rFonts w:ascii="宋体" w:eastAsia="宋体" w:hAnsi="宋体"/>
            </w:rPr>
            <w:instrText xml:space="preserve"> TOC \o "1-3" \h \z \u </w:instrText>
          </w:r>
          <w:r>
            <w:rPr>
              <w:rStyle w:val="a7"/>
              <w:rFonts w:ascii="宋体" w:eastAsia="宋体" w:hAnsi="宋体"/>
            </w:rPr>
            <w:fldChar w:fldCharType="separate"/>
          </w:r>
          <w:hyperlink w:anchor="_Toc82866457" w:history="1">
            <w:r w:rsidR="000B6672" w:rsidRPr="00760E14">
              <w:rPr>
                <w:rStyle w:val="a7"/>
                <w:rFonts w:ascii="宋体" w:eastAsia="宋体" w:hAnsi="宋体" w:hint="eastAsia"/>
                <w:noProof/>
              </w:rPr>
              <w:t>一．实验台工作原理与工艺流程图</w:t>
            </w:r>
            <w:r w:rsidR="000B6672">
              <w:rPr>
                <w:noProof/>
                <w:webHidden/>
              </w:rPr>
              <w:tab/>
            </w:r>
            <w:r>
              <w:rPr>
                <w:noProof/>
                <w:webHidden/>
              </w:rPr>
              <w:fldChar w:fldCharType="begin"/>
            </w:r>
            <w:r w:rsidR="000B6672">
              <w:rPr>
                <w:noProof/>
                <w:webHidden/>
              </w:rPr>
              <w:instrText xml:space="preserve"> PAGEREF _Toc82866457 \h </w:instrText>
            </w:r>
            <w:r>
              <w:rPr>
                <w:noProof/>
                <w:webHidden/>
              </w:rPr>
            </w:r>
            <w:r>
              <w:rPr>
                <w:noProof/>
                <w:webHidden/>
              </w:rPr>
              <w:fldChar w:fldCharType="separate"/>
            </w:r>
            <w:r w:rsidR="000B6672">
              <w:rPr>
                <w:noProof/>
                <w:webHidden/>
              </w:rPr>
              <w:t>1</w:t>
            </w:r>
            <w:r>
              <w:rPr>
                <w:noProof/>
                <w:webHidden/>
              </w:rPr>
              <w:fldChar w:fldCharType="end"/>
            </w:r>
          </w:hyperlink>
        </w:p>
        <w:p w:rsidR="000B6672" w:rsidRDefault="00F823A8">
          <w:pPr>
            <w:pStyle w:val="20"/>
            <w:tabs>
              <w:tab w:val="right" w:leader="dot" w:pos="8302"/>
            </w:tabs>
            <w:rPr>
              <w:noProof/>
            </w:rPr>
          </w:pPr>
          <w:hyperlink w:anchor="_Toc82866458" w:history="1">
            <w:r w:rsidR="000B6672" w:rsidRPr="00760E14">
              <w:rPr>
                <w:rStyle w:val="a7"/>
                <w:rFonts w:ascii="宋体" w:eastAsia="宋体" w:hAnsi="宋体"/>
                <w:noProof/>
              </w:rPr>
              <w:t xml:space="preserve">1.1 </w:t>
            </w:r>
            <w:r w:rsidR="000B6672" w:rsidRPr="00760E14">
              <w:rPr>
                <w:rStyle w:val="a7"/>
                <w:rFonts w:ascii="宋体" w:eastAsia="宋体" w:hAnsi="宋体" w:hint="eastAsia"/>
                <w:noProof/>
              </w:rPr>
              <w:t>工作原理</w:t>
            </w:r>
            <w:r w:rsidR="000B6672">
              <w:rPr>
                <w:noProof/>
                <w:webHidden/>
              </w:rPr>
              <w:tab/>
            </w:r>
            <w:r>
              <w:rPr>
                <w:noProof/>
                <w:webHidden/>
              </w:rPr>
              <w:fldChar w:fldCharType="begin"/>
            </w:r>
            <w:r w:rsidR="000B6672">
              <w:rPr>
                <w:noProof/>
                <w:webHidden/>
              </w:rPr>
              <w:instrText xml:space="preserve"> PAGEREF _Toc82866458 \h </w:instrText>
            </w:r>
            <w:r>
              <w:rPr>
                <w:noProof/>
                <w:webHidden/>
              </w:rPr>
            </w:r>
            <w:r>
              <w:rPr>
                <w:noProof/>
                <w:webHidden/>
              </w:rPr>
              <w:fldChar w:fldCharType="separate"/>
            </w:r>
            <w:r w:rsidR="000B6672">
              <w:rPr>
                <w:noProof/>
                <w:webHidden/>
              </w:rPr>
              <w:t>1</w:t>
            </w:r>
            <w:r>
              <w:rPr>
                <w:noProof/>
                <w:webHidden/>
              </w:rPr>
              <w:fldChar w:fldCharType="end"/>
            </w:r>
          </w:hyperlink>
        </w:p>
        <w:p w:rsidR="000B6672" w:rsidRDefault="00F823A8">
          <w:pPr>
            <w:pStyle w:val="20"/>
            <w:tabs>
              <w:tab w:val="right" w:leader="dot" w:pos="8302"/>
            </w:tabs>
            <w:rPr>
              <w:noProof/>
            </w:rPr>
          </w:pPr>
          <w:hyperlink w:anchor="_Toc82866459" w:history="1">
            <w:r w:rsidR="000B6672" w:rsidRPr="00760E14">
              <w:rPr>
                <w:rStyle w:val="a7"/>
                <w:rFonts w:ascii="宋体" w:eastAsia="宋体" w:hAnsi="宋体"/>
                <w:noProof/>
              </w:rPr>
              <w:t>1.2</w:t>
            </w:r>
            <w:r w:rsidR="000B6672" w:rsidRPr="00760E14">
              <w:rPr>
                <w:rStyle w:val="a7"/>
                <w:rFonts w:ascii="宋体" w:eastAsia="宋体" w:hAnsi="宋体" w:hint="eastAsia"/>
                <w:noProof/>
              </w:rPr>
              <w:t>系统流程图</w:t>
            </w:r>
            <w:r w:rsidR="000B6672">
              <w:rPr>
                <w:noProof/>
                <w:webHidden/>
              </w:rPr>
              <w:tab/>
            </w:r>
            <w:r>
              <w:rPr>
                <w:noProof/>
                <w:webHidden/>
              </w:rPr>
              <w:fldChar w:fldCharType="begin"/>
            </w:r>
            <w:r w:rsidR="000B6672">
              <w:rPr>
                <w:noProof/>
                <w:webHidden/>
              </w:rPr>
              <w:instrText xml:space="preserve"> PAGEREF _Toc82866459 \h </w:instrText>
            </w:r>
            <w:r>
              <w:rPr>
                <w:noProof/>
                <w:webHidden/>
              </w:rPr>
            </w:r>
            <w:r>
              <w:rPr>
                <w:noProof/>
                <w:webHidden/>
              </w:rPr>
              <w:fldChar w:fldCharType="separate"/>
            </w:r>
            <w:r w:rsidR="000B6672">
              <w:rPr>
                <w:noProof/>
                <w:webHidden/>
              </w:rPr>
              <w:t>1</w:t>
            </w:r>
            <w:r>
              <w:rPr>
                <w:noProof/>
                <w:webHidden/>
              </w:rPr>
              <w:fldChar w:fldCharType="end"/>
            </w:r>
          </w:hyperlink>
        </w:p>
        <w:p w:rsidR="000B6672" w:rsidRDefault="00F823A8">
          <w:pPr>
            <w:pStyle w:val="10"/>
            <w:tabs>
              <w:tab w:val="right" w:leader="dot" w:pos="8302"/>
            </w:tabs>
            <w:rPr>
              <w:noProof/>
            </w:rPr>
          </w:pPr>
          <w:hyperlink w:anchor="_Toc82866460" w:history="1">
            <w:r w:rsidR="000B6672" w:rsidRPr="00760E14">
              <w:rPr>
                <w:rStyle w:val="a7"/>
                <w:rFonts w:ascii="宋体" w:eastAsia="宋体" w:hAnsi="宋体" w:hint="eastAsia"/>
                <w:noProof/>
              </w:rPr>
              <w:t>二．主要技术规范与要求</w:t>
            </w:r>
            <w:r w:rsidR="000B6672">
              <w:rPr>
                <w:noProof/>
                <w:webHidden/>
              </w:rPr>
              <w:tab/>
            </w:r>
            <w:r>
              <w:rPr>
                <w:noProof/>
                <w:webHidden/>
              </w:rPr>
              <w:fldChar w:fldCharType="begin"/>
            </w:r>
            <w:r w:rsidR="000B6672">
              <w:rPr>
                <w:noProof/>
                <w:webHidden/>
              </w:rPr>
              <w:instrText xml:space="preserve"> PAGEREF _Toc82866460 \h </w:instrText>
            </w:r>
            <w:r>
              <w:rPr>
                <w:noProof/>
                <w:webHidden/>
              </w:rPr>
            </w:r>
            <w:r>
              <w:rPr>
                <w:noProof/>
                <w:webHidden/>
              </w:rPr>
              <w:fldChar w:fldCharType="separate"/>
            </w:r>
            <w:r w:rsidR="000B6672">
              <w:rPr>
                <w:noProof/>
                <w:webHidden/>
              </w:rPr>
              <w:t>2</w:t>
            </w:r>
            <w:r>
              <w:rPr>
                <w:noProof/>
                <w:webHidden/>
              </w:rPr>
              <w:fldChar w:fldCharType="end"/>
            </w:r>
          </w:hyperlink>
        </w:p>
        <w:p w:rsidR="000B6672" w:rsidRDefault="00F823A8">
          <w:pPr>
            <w:pStyle w:val="20"/>
            <w:tabs>
              <w:tab w:val="right" w:leader="dot" w:pos="8302"/>
            </w:tabs>
            <w:rPr>
              <w:noProof/>
            </w:rPr>
          </w:pPr>
          <w:hyperlink w:anchor="_Toc82866461" w:history="1">
            <w:r w:rsidR="000B6672" w:rsidRPr="00760E14">
              <w:rPr>
                <w:rStyle w:val="a7"/>
                <w:rFonts w:ascii="宋体" w:eastAsia="宋体" w:hAnsi="宋体"/>
                <w:noProof/>
              </w:rPr>
              <w:t>2.1</w:t>
            </w:r>
            <w:r w:rsidR="000B6672" w:rsidRPr="00760E14">
              <w:rPr>
                <w:rStyle w:val="a7"/>
                <w:rFonts w:ascii="宋体" w:eastAsia="宋体" w:hAnsi="宋体" w:hint="eastAsia"/>
                <w:noProof/>
              </w:rPr>
              <w:t>实验台设备概述</w:t>
            </w:r>
            <w:r w:rsidR="000B6672">
              <w:rPr>
                <w:noProof/>
                <w:webHidden/>
              </w:rPr>
              <w:tab/>
            </w:r>
            <w:r>
              <w:rPr>
                <w:noProof/>
                <w:webHidden/>
              </w:rPr>
              <w:fldChar w:fldCharType="begin"/>
            </w:r>
            <w:r w:rsidR="000B6672">
              <w:rPr>
                <w:noProof/>
                <w:webHidden/>
              </w:rPr>
              <w:instrText xml:space="preserve"> PAGEREF _Toc82866461 \h </w:instrText>
            </w:r>
            <w:r>
              <w:rPr>
                <w:noProof/>
                <w:webHidden/>
              </w:rPr>
            </w:r>
            <w:r>
              <w:rPr>
                <w:noProof/>
                <w:webHidden/>
              </w:rPr>
              <w:fldChar w:fldCharType="separate"/>
            </w:r>
            <w:r w:rsidR="000B6672">
              <w:rPr>
                <w:noProof/>
                <w:webHidden/>
              </w:rPr>
              <w:t>2</w:t>
            </w:r>
            <w:r>
              <w:rPr>
                <w:noProof/>
                <w:webHidden/>
              </w:rPr>
              <w:fldChar w:fldCharType="end"/>
            </w:r>
          </w:hyperlink>
        </w:p>
        <w:p w:rsidR="000B6672" w:rsidRDefault="00F823A8">
          <w:pPr>
            <w:pStyle w:val="20"/>
            <w:tabs>
              <w:tab w:val="right" w:leader="dot" w:pos="8302"/>
            </w:tabs>
            <w:rPr>
              <w:noProof/>
            </w:rPr>
          </w:pPr>
          <w:hyperlink w:anchor="_Toc82866462" w:history="1">
            <w:r w:rsidR="000B6672" w:rsidRPr="00760E14">
              <w:rPr>
                <w:rStyle w:val="a7"/>
                <w:rFonts w:ascii="宋体" w:eastAsia="宋体" w:hAnsi="宋体"/>
                <w:noProof/>
              </w:rPr>
              <w:t>2.2</w:t>
            </w:r>
            <w:r w:rsidR="000B6672" w:rsidRPr="00760E14">
              <w:rPr>
                <w:rStyle w:val="a7"/>
                <w:rFonts w:ascii="宋体" w:eastAsia="宋体" w:hAnsi="宋体" w:hint="eastAsia"/>
                <w:noProof/>
              </w:rPr>
              <w:t>主要技术要求</w:t>
            </w:r>
            <w:r w:rsidR="000B6672">
              <w:rPr>
                <w:noProof/>
                <w:webHidden/>
              </w:rPr>
              <w:tab/>
            </w:r>
            <w:r>
              <w:rPr>
                <w:noProof/>
                <w:webHidden/>
              </w:rPr>
              <w:fldChar w:fldCharType="begin"/>
            </w:r>
            <w:r w:rsidR="000B6672">
              <w:rPr>
                <w:noProof/>
                <w:webHidden/>
              </w:rPr>
              <w:instrText xml:space="preserve"> PAGEREF _Toc82866462 \h </w:instrText>
            </w:r>
            <w:r>
              <w:rPr>
                <w:noProof/>
                <w:webHidden/>
              </w:rPr>
            </w:r>
            <w:r>
              <w:rPr>
                <w:noProof/>
                <w:webHidden/>
              </w:rPr>
              <w:fldChar w:fldCharType="separate"/>
            </w:r>
            <w:r w:rsidR="000B6672">
              <w:rPr>
                <w:noProof/>
                <w:webHidden/>
              </w:rPr>
              <w:t>2</w:t>
            </w:r>
            <w:r>
              <w:rPr>
                <w:noProof/>
                <w:webHidden/>
              </w:rPr>
              <w:fldChar w:fldCharType="end"/>
            </w:r>
          </w:hyperlink>
        </w:p>
        <w:p w:rsidR="000B6672" w:rsidRDefault="00F823A8">
          <w:pPr>
            <w:pStyle w:val="20"/>
            <w:tabs>
              <w:tab w:val="right" w:leader="dot" w:pos="8302"/>
            </w:tabs>
            <w:rPr>
              <w:noProof/>
            </w:rPr>
          </w:pPr>
          <w:hyperlink w:anchor="_Toc82866463" w:history="1">
            <w:r w:rsidR="000B6672" w:rsidRPr="00760E14">
              <w:rPr>
                <w:rStyle w:val="a7"/>
                <w:rFonts w:ascii="宋体" w:eastAsia="宋体" w:hAnsi="宋体"/>
                <w:noProof/>
              </w:rPr>
              <w:t xml:space="preserve">2.3 </w:t>
            </w:r>
            <w:r w:rsidR="000B6672" w:rsidRPr="00760E14">
              <w:rPr>
                <w:rStyle w:val="a7"/>
                <w:rFonts w:ascii="宋体" w:eastAsia="宋体" w:hAnsi="宋体" w:hint="eastAsia"/>
                <w:noProof/>
              </w:rPr>
              <w:t>主要设备用途及规格</w:t>
            </w:r>
            <w:r w:rsidR="000B6672">
              <w:rPr>
                <w:noProof/>
                <w:webHidden/>
              </w:rPr>
              <w:tab/>
            </w:r>
            <w:r>
              <w:rPr>
                <w:noProof/>
                <w:webHidden/>
              </w:rPr>
              <w:fldChar w:fldCharType="begin"/>
            </w:r>
            <w:r w:rsidR="000B6672">
              <w:rPr>
                <w:noProof/>
                <w:webHidden/>
              </w:rPr>
              <w:instrText xml:space="preserve"> PAGEREF _Toc82866463 \h </w:instrText>
            </w:r>
            <w:r>
              <w:rPr>
                <w:noProof/>
                <w:webHidden/>
              </w:rPr>
            </w:r>
            <w:r>
              <w:rPr>
                <w:noProof/>
                <w:webHidden/>
              </w:rPr>
              <w:fldChar w:fldCharType="separate"/>
            </w:r>
            <w:r w:rsidR="000B6672">
              <w:rPr>
                <w:noProof/>
                <w:webHidden/>
              </w:rPr>
              <w:t>5</w:t>
            </w:r>
            <w:r>
              <w:rPr>
                <w:noProof/>
                <w:webHidden/>
              </w:rPr>
              <w:fldChar w:fldCharType="end"/>
            </w:r>
          </w:hyperlink>
        </w:p>
        <w:p w:rsidR="000B6672" w:rsidRDefault="00F823A8">
          <w:pPr>
            <w:pStyle w:val="20"/>
            <w:tabs>
              <w:tab w:val="right" w:leader="dot" w:pos="8302"/>
            </w:tabs>
            <w:rPr>
              <w:noProof/>
            </w:rPr>
          </w:pPr>
          <w:hyperlink w:anchor="_Toc82866464" w:history="1">
            <w:r w:rsidR="000B6672" w:rsidRPr="00760E14">
              <w:rPr>
                <w:rStyle w:val="a7"/>
                <w:rFonts w:ascii="宋体" w:eastAsia="宋体" w:hAnsi="宋体"/>
                <w:noProof/>
              </w:rPr>
              <w:t xml:space="preserve">2.4 </w:t>
            </w:r>
            <w:r w:rsidR="000B6672" w:rsidRPr="00760E14">
              <w:rPr>
                <w:rStyle w:val="a7"/>
                <w:rFonts w:ascii="宋体" w:eastAsia="宋体" w:hAnsi="宋体" w:hint="eastAsia"/>
                <w:noProof/>
              </w:rPr>
              <w:t>辅助设备情况说明</w:t>
            </w:r>
            <w:r w:rsidR="000B6672">
              <w:rPr>
                <w:noProof/>
                <w:webHidden/>
              </w:rPr>
              <w:tab/>
            </w:r>
            <w:r>
              <w:rPr>
                <w:noProof/>
                <w:webHidden/>
              </w:rPr>
              <w:fldChar w:fldCharType="begin"/>
            </w:r>
            <w:r w:rsidR="000B6672">
              <w:rPr>
                <w:noProof/>
                <w:webHidden/>
              </w:rPr>
              <w:instrText xml:space="preserve"> PAGEREF _Toc82866464 \h </w:instrText>
            </w:r>
            <w:r>
              <w:rPr>
                <w:noProof/>
                <w:webHidden/>
              </w:rPr>
            </w:r>
            <w:r>
              <w:rPr>
                <w:noProof/>
                <w:webHidden/>
              </w:rPr>
              <w:fldChar w:fldCharType="separate"/>
            </w:r>
            <w:r w:rsidR="000B6672">
              <w:rPr>
                <w:noProof/>
                <w:webHidden/>
              </w:rPr>
              <w:t>10</w:t>
            </w:r>
            <w:r>
              <w:rPr>
                <w:noProof/>
                <w:webHidden/>
              </w:rPr>
              <w:fldChar w:fldCharType="end"/>
            </w:r>
          </w:hyperlink>
        </w:p>
        <w:p w:rsidR="000B6672" w:rsidRDefault="00F823A8">
          <w:pPr>
            <w:pStyle w:val="20"/>
            <w:tabs>
              <w:tab w:val="right" w:leader="dot" w:pos="8302"/>
            </w:tabs>
            <w:rPr>
              <w:noProof/>
            </w:rPr>
          </w:pPr>
          <w:hyperlink w:anchor="_Toc82866465" w:history="1">
            <w:r w:rsidR="000B6672" w:rsidRPr="00760E14">
              <w:rPr>
                <w:rStyle w:val="a7"/>
                <w:rFonts w:ascii="宋体" w:eastAsia="宋体" w:hAnsi="宋体"/>
                <w:noProof/>
              </w:rPr>
              <w:t>2.5</w:t>
            </w:r>
            <w:r w:rsidR="000B6672" w:rsidRPr="00760E14">
              <w:rPr>
                <w:rStyle w:val="a7"/>
                <w:rFonts w:ascii="宋体" w:eastAsia="宋体" w:hAnsi="宋体" w:hint="eastAsia"/>
                <w:noProof/>
              </w:rPr>
              <w:t>付款方式</w:t>
            </w:r>
            <w:r w:rsidR="000B6672">
              <w:rPr>
                <w:noProof/>
                <w:webHidden/>
              </w:rPr>
              <w:tab/>
            </w:r>
            <w:r>
              <w:rPr>
                <w:noProof/>
                <w:webHidden/>
              </w:rPr>
              <w:fldChar w:fldCharType="begin"/>
            </w:r>
            <w:r w:rsidR="000B6672">
              <w:rPr>
                <w:noProof/>
                <w:webHidden/>
              </w:rPr>
              <w:instrText xml:space="preserve"> PAGEREF _Toc82866465 \h </w:instrText>
            </w:r>
            <w:r>
              <w:rPr>
                <w:noProof/>
                <w:webHidden/>
              </w:rPr>
            </w:r>
            <w:r>
              <w:rPr>
                <w:noProof/>
                <w:webHidden/>
              </w:rPr>
              <w:fldChar w:fldCharType="separate"/>
            </w:r>
            <w:r w:rsidR="000B6672">
              <w:rPr>
                <w:noProof/>
                <w:webHidden/>
              </w:rPr>
              <w:t>10</w:t>
            </w:r>
            <w:r>
              <w:rPr>
                <w:noProof/>
                <w:webHidden/>
              </w:rPr>
              <w:fldChar w:fldCharType="end"/>
            </w:r>
          </w:hyperlink>
        </w:p>
        <w:p w:rsidR="000B6672" w:rsidRDefault="00F823A8">
          <w:pPr>
            <w:pStyle w:val="20"/>
            <w:tabs>
              <w:tab w:val="right" w:leader="dot" w:pos="8302"/>
            </w:tabs>
            <w:rPr>
              <w:noProof/>
            </w:rPr>
          </w:pPr>
          <w:hyperlink w:anchor="_Toc82866466" w:history="1">
            <w:r w:rsidR="000B6672" w:rsidRPr="00760E14">
              <w:rPr>
                <w:rStyle w:val="a7"/>
                <w:rFonts w:ascii="宋体" w:eastAsia="宋体" w:hAnsi="宋体"/>
                <w:noProof/>
              </w:rPr>
              <w:t>2.6</w:t>
            </w:r>
            <w:r w:rsidR="000B6672" w:rsidRPr="00760E14">
              <w:rPr>
                <w:rStyle w:val="a7"/>
                <w:rFonts w:ascii="宋体" w:eastAsia="宋体" w:hAnsi="宋体" w:hint="eastAsia"/>
                <w:noProof/>
              </w:rPr>
              <w:t>交货时间和地点</w:t>
            </w:r>
            <w:r w:rsidR="000B6672">
              <w:rPr>
                <w:noProof/>
                <w:webHidden/>
              </w:rPr>
              <w:tab/>
            </w:r>
            <w:r>
              <w:rPr>
                <w:noProof/>
                <w:webHidden/>
              </w:rPr>
              <w:fldChar w:fldCharType="begin"/>
            </w:r>
            <w:r w:rsidR="000B6672">
              <w:rPr>
                <w:noProof/>
                <w:webHidden/>
              </w:rPr>
              <w:instrText xml:space="preserve"> PAGEREF _Toc82866466 \h </w:instrText>
            </w:r>
            <w:r>
              <w:rPr>
                <w:noProof/>
                <w:webHidden/>
              </w:rPr>
            </w:r>
            <w:r>
              <w:rPr>
                <w:noProof/>
                <w:webHidden/>
              </w:rPr>
              <w:fldChar w:fldCharType="separate"/>
            </w:r>
            <w:r w:rsidR="000B6672">
              <w:rPr>
                <w:noProof/>
                <w:webHidden/>
              </w:rPr>
              <w:t>10</w:t>
            </w:r>
            <w:r>
              <w:rPr>
                <w:noProof/>
                <w:webHidden/>
              </w:rPr>
              <w:fldChar w:fldCharType="end"/>
            </w:r>
          </w:hyperlink>
        </w:p>
        <w:p w:rsidR="000B6672" w:rsidRDefault="00F823A8">
          <w:pPr>
            <w:pStyle w:val="10"/>
            <w:tabs>
              <w:tab w:val="right" w:leader="dot" w:pos="8302"/>
            </w:tabs>
            <w:rPr>
              <w:noProof/>
            </w:rPr>
          </w:pPr>
          <w:hyperlink w:anchor="_Toc82866467" w:history="1">
            <w:r w:rsidR="000B6672" w:rsidRPr="00760E14">
              <w:rPr>
                <w:rStyle w:val="a7"/>
                <w:rFonts w:ascii="宋体" w:eastAsia="宋体" w:hAnsi="宋体" w:hint="eastAsia"/>
                <w:noProof/>
              </w:rPr>
              <w:t>三．工艺要求</w:t>
            </w:r>
            <w:r w:rsidR="000B6672">
              <w:rPr>
                <w:noProof/>
                <w:webHidden/>
              </w:rPr>
              <w:tab/>
            </w:r>
            <w:r>
              <w:rPr>
                <w:noProof/>
                <w:webHidden/>
              </w:rPr>
              <w:fldChar w:fldCharType="begin"/>
            </w:r>
            <w:r w:rsidR="000B6672">
              <w:rPr>
                <w:noProof/>
                <w:webHidden/>
              </w:rPr>
              <w:instrText xml:space="preserve"> PAGEREF _Toc82866467 \h </w:instrText>
            </w:r>
            <w:r>
              <w:rPr>
                <w:noProof/>
                <w:webHidden/>
              </w:rPr>
            </w:r>
            <w:r>
              <w:rPr>
                <w:noProof/>
                <w:webHidden/>
              </w:rPr>
              <w:fldChar w:fldCharType="separate"/>
            </w:r>
            <w:r w:rsidR="000B6672">
              <w:rPr>
                <w:noProof/>
                <w:webHidden/>
              </w:rPr>
              <w:t>11</w:t>
            </w:r>
            <w:r>
              <w:rPr>
                <w:noProof/>
                <w:webHidden/>
              </w:rPr>
              <w:fldChar w:fldCharType="end"/>
            </w:r>
          </w:hyperlink>
        </w:p>
        <w:p w:rsidR="000B6672" w:rsidRDefault="00F823A8">
          <w:pPr>
            <w:pStyle w:val="20"/>
            <w:tabs>
              <w:tab w:val="right" w:leader="dot" w:pos="8302"/>
            </w:tabs>
            <w:rPr>
              <w:noProof/>
            </w:rPr>
          </w:pPr>
          <w:hyperlink w:anchor="_Toc82866468" w:history="1">
            <w:r w:rsidR="000B6672" w:rsidRPr="00760E14">
              <w:rPr>
                <w:rStyle w:val="a7"/>
                <w:rFonts w:ascii="宋体" w:eastAsia="宋体" w:hAnsi="宋体"/>
                <w:noProof/>
              </w:rPr>
              <w:t>1.</w:t>
            </w:r>
            <w:r w:rsidR="000B6672" w:rsidRPr="00760E14">
              <w:rPr>
                <w:rStyle w:val="a7"/>
                <w:rFonts w:ascii="宋体" w:eastAsia="宋体" w:hAnsi="宋体" w:hint="eastAsia"/>
                <w:noProof/>
              </w:rPr>
              <w:t>焊接工艺要求</w:t>
            </w:r>
            <w:r w:rsidR="000B6672">
              <w:rPr>
                <w:noProof/>
                <w:webHidden/>
              </w:rPr>
              <w:tab/>
            </w:r>
            <w:r>
              <w:rPr>
                <w:noProof/>
                <w:webHidden/>
              </w:rPr>
              <w:fldChar w:fldCharType="begin"/>
            </w:r>
            <w:r w:rsidR="000B6672">
              <w:rPr>
                <w:noProof/>
                <w:webHidden/>
              </w:rPr>
              <w:instrText xml:space="preserve"> PAGEREF _Toc82866468 \h </w:instrText>
            </w:r>
            <w:r>
              <w:rPr>
                <w:noProof/>
                <w:webHidden/>
              </w:rPr>
            </w:r>
            <w:r>
              <w:rPr>
                <w:noProof/>
                <w:webHidden/>
              </w:rPr>
              <w:fldChar w:fldCharType="separate"/>
            </w:r>
            <w:r w:rsidR="000B6672">
              <w:rPr>
                <w:noProof/>
                <w:webHidden/>
              </w:rPr>
              <w:t>11</w:t>
            </w:r>
            <w:r>
              <w:rPr>
                <w:noProof/>
                <w:webHidden/>
              </w:rPr>
              <w:fldChar w:fldCharType="end"/>
            </w:r>
          </w:hyperlink>
        </w:p>
        <w:p w:rsidR="000B6672" w:rsidRDefault="00F823A8">
          <w:pPr>
            <w:pStyle w:val="20"/>
            <w:tabs>
              <w:tab w:val="right" w:leader="dot" w:pos="8302"/>
            </w:tabs>
            <w:rPr>
              <w:noProof/>
            </w:rPr>
          </w:pPr>
          <w:hyperlink w:anchor="_Toc82866469" w:history="1">
            <w:r w:rsidR="000B6672" w:rsidRPr="00760E14">
              <w:rPr>
                <w:rStyle w:val="a7"/>
                <w:noProof/>
              </w:rPr>
              <w:t xml:space="preserve">2 . </w:t>
            </w:r>
            <w:r w:rsidR="000B6672" w:rsidRPr="00760E14">
              <w:rPr>
                <w:rStyle w:val="a7"/>
                <w:rFonts w:hint="eastAsia"/>
                <w:noProof/>
              </w:rPr>
              <w:t>电控系统要求</w:t>
            </w:r>
            <w:r w:rsidR="000B6672">
              <w:rPr>
                <w:noProof/>
                <w:webHidden/>
              </w:rPr>
              <w:tab/>
            </w:r>
            <w:r>
              <w:rPr>
                <w:noProof/>
                <w:webHidden/>
              </w:rPr>
              <w:fldChar w:fldCharType="begin"/>
            </w:r>
            <w:r w:rsidR="000B6672">
              <w:rPr>
                <w:noProof/>
                <w:webHidden/>
              </w:rPr>
              <w:instrText xml:space="preserve"> PAGEREF _Toc82866469 \h </w:instrText>
            </w:r>
            <w:r>
              <w:rPr>
                <w:noProof/>
                <w:webHidden/>
              </w:rPr>
            </w:r>
            <w:r>
              <w:rPr>
                <w:noProof/>
                <w:webHidden/>
              </w:rPr>
              <w:fldChar w:fldCharType="separate"/>
            </w:r>
            <w:r w:rsidR="000B6672">
              <w:rPr>
                <w:noProof/>
                <w:webHidden/>
              </w:rPr>
              <w:t>11</w:t>
            </w:r>
            <w:r>
              <w:rPr>
                <w:noProof/>
                <w:webHidden/>
              </w:rPr>
              <w:fldChar w:fldCharType="end"/>
            </w:r>
          </w:hyperlink>
        </w:p>
        <w:p w:rsidR="000B6672" w:rsidRDefault="00F823A8">
          <w:pPr>
            <w:pStyle w:val="20"/>
            <w:tabs>
              <w:tab w:val="right" w:leader="dot" w:pos="8302"/>
            </w:tabs>
            <w:rPr>
              <w:noProof/>
            </w:rPr>
          </w:pPr>
          <w:hyperlink w:anchor="_Toc82866470" w:history="1">
            <w:r w:rsidR="000B6672" w:rsidRPr="00760E14">
              <w:rPr>
                <w:rStyle w:val="a7"/>
                <w:rFonts w:ascii="宋体" w:eastAsia="宋体" w:hAnsi="宋体"/>
                <w:noProof/>
              </w:rPr>
              <w:t>3</w:t>
            </w:r>
            <w:r w:rsidR="000B6672" w:rsidRPr="00760E14">
              <w:rPr>
                <w:rStyle w:val="a7"/>
                <w:rFonts w:ascii="宋体" w:eastAsia="宋体" w:hAnsi="宋体" w:hint="eastAsia"/>
                <w:noProof/>
              </w:rPr>
              <w:t>．产品的检验</w:t>
            </w:r>
            <w:r w:rsidR="000B6672">
              <w:rPr>
                <w:noProof/>
                <w:webHidden/>
              </w:rPr>
              <w:tab/>
            </w:r>
            <w:r>
              <w:rPr>
                <w:noProof/>
                <w:webHidden/>
              </w:rPr>
              <w:fldChar w:fldCharType="begin"/>
            </w:r>
            <w:r w:rsidR="000B6672">
              <w:rPr>
                <w:noProof/>
                <w:webHidden/>
              </w:rPr>
              <w:instrText xml:space="preserve"> PAGEREF _Toc82866470 \h </w:instrText>
            </w:r>
            <w:r>
              <w:rPr>
                <w:noProof/>
                <w:webHidden/>
              </w:rPr>
            </w:r>
            <w:r>
              <w:rPr>
                <w:noProof/>
                <w:webHidden/>
              </w:rPr>
              <w:fldChar w:fldCharType="separate"/>
            </w:r>
            <w:r w:rsidR="000B6672">
              <w:rPr>
                <w:noProof/>
                <w:webHidden/>
              </w:rPr>
              <w:t>12</w:t>
            </w:r>
            <w:r>
              <w:rPr>
                <w:noProof/>
                <w:webHidden/>
              </w:rPr>
              <w:fldChar w:fldCharType="end"/>
            </w:r>
          </w:hyperlink>
        </w:p>
        <w:p w:rsidR="000B6672" w:rsidRDefault="00F823A8">
          <w:pPr>
            <w:pStyle w:val="10"/>
            <w:tabs>
              <w:tab w:val="right" w:leader="dot" w:pos="8302"/>
            </w:tabs>
            <w:rPr>
              <w:noProof/>
            </w:rPr>
          </w:pPr>
          <w:hyperlink w:anchor="_Toc82866471" w:history="1">
            <w:r w:rsidR="000B6672" w:rsidRPr="00760E14">
              <w:rPr>
                <w:rStyle w:val="a7"/>
                <w:rFonts w:ascii="宋体" w:eastAsia="宋体" w:hAnsi="宋体" w:hint="eastAsia"/>
                <w:noProof/>
              </w:rPr>
              <w:t>四．后续补充要求</w:t>
            </w:r>
            <w:r w:rsidR="000B6672">
              <w:rPr>
                <w:noProof/>
                <w:webHidden/>
              </w:rPr>
              <w:tab/>
            </w:r>
            <w:r>
              <w:rPr>
                <w:noProof/>
                <w:webHidden/>
              </w:rPr>
              <w:fldChar w:fldCharType="begin"/>
            </w:r>
            <w:r w:rsidR="000B6672">
              <w:rPr>
                <w:noProof/>
                <w:webHidden/>
              </w:rPr>
              <w:instrText xml:space="preserve"> PAGEREF _Toc82866471 \h </w:instrText>
            </w:r>
            <w:r>
              <w:rPr>
                <w:noProof/>
                <w:webHidden/>
              </w:rPr>
            </w:r>
            <w:r>
              <w:rPr>
                <w:noProof/>
                <w:webHidden/>
              </w:rPr>
              <w:fldChar w:fldCharType="separate"/>
            </w:r>
            <w:r w:rsidR="000B6672">
              <w:rPr>
                <w:noProof/>
                <w:webHidden/>
              </w:rPr>
              <w:t>13</w:t>
            </w:r>
            <w:r>
              <w:rPr>
                <w:noProof/>
                <w:webHidden/>
              </w:rPr>
              <w:fldChar w:fldCharType="end"/>
            </w:r>
          </w:hyperlink>
        </w:p>
        <w:p w:rsidR="000B6672" w:rsidRDefault="00F823A8">
          <w:pPr>
            <w:pStyle w:val="20"/>
            <w:tabs>
              <w:tab w:val="right" w:leader="dot" w:pos="8302"/>
            </w:tabs>
            <w:rPr>
              <w:noProof/>
            </w:rPr>
          </w:pPr>
          <w:hyperlink w:anchor="_Toc82866472" w:history="1">
            <w:r w:rsidR="000B6672" w:rsidRPr="00760E14">
              <w:rPr>
                <w:rStyle w:val="a7"/>
                <w:rFonts w:ascii="宋体" w:eastAsia="宋体" w:hAnsi="宋体"/>
                <w:noProof/>
              </w:rPr>
              <w:t>1</w:t>
            </w:r>
            <w:r w:rsidR="000B6672" w:rsidRPr="00760E14">
              <w:rPr>
                <w:rStyle w:val="a7"/>
                <w:rFonts w:ascii="宋体" w:eastAsia="宋体" w:hAnsi="宋体" w:hint="eastAsia"/>
                <w:noProof/>
              </w:rPr>
              <w:t>、概述</w:t>
            </w:r>
            <w:r w:rsidR="000B6672">
              <w:rPr>
                <w:noProof/>
                <w:webHidden/>
              </w:rPr>
              <w:tab/>
            </w:r>
            <w:r>
              <w:rPr>
                <w:noProof/>
                <w:webHidden/>
              </w:rPr>
              <w:fldChar w:fldCharType="begin"/>
            </w:r>
            <w:r w:rsidR="000B6672">
              <w:rPr>
                <w:noProof/>
                <w:webHidden/>
              </w:rPr>
              <w:instrText xml:space="preserve"> PAGEREF _Toc82866472 \h </w:instrText>
            </w:r>
            <w:r>
              <w:rPr>
                <w:noProof/>
                <w:webHidden/>
              </w:rPr>
            </w:r>
            <w:r>
              <w:rPr>
                <w:noProof/>
                <w:webHidden/>
              </w:rPr>
              <w:fldChar w:fldCharType="separate"/>
            </w:r>
            <w:r w:rsidR="000B6672">
              <w:rPr>
                <w:noProof/>
                <w:webHidden/>
              </w:rPr>
              <w:t>13</w:t>
            </w:r>
            <w:r>
              <w:rPr>
                <w:noProof/>
                <w:webHidden/>
              </w:rPr>
              <w:fldChar w:fldCharType="end"/>
            </w:r>
          </w:hyperlink>
        </w:p>
        <w:p w:rsidR="000B6672" w:rsidRDefault="00F823A8">
          <w:pPr>
            <w:pStyle w:val="20"/>
            <w:tabs>
              <w:tab w:val="right" w:leader="dot" w:pos="8302"/>
            </w:tabs>
            <w:rPr>
              <w:noProof/>
            </w:rPr>
          </w:pPr>
          <w:hyperlink w:anchor="_Toc82866473" w:history="1">
            <w:r w:rsidR="000B6672" w:rsidRPr="00760E14">
              <w:rPr>
                <w:rStyle w:val="a7"/>
                <w:rFonts w:ascii="宋体" w:eastAsia="宋体" w:hAnsi="宋体"/>
                <w:noProof/>
              </w:rPr>
              <w:t>2</w:t>
            </w:r>
            <w:r w:rsidR="000B6672" w:rsidRPr="00760E14">
              <w:rPr>
                <w:rStyle w:val="a7"/>
                <w:rFonts w:ascii="宋体" w:eastAsia="宋体" w:hAnsi="宋体" w:hint="eastAsia"/>
                <w:noProof/>
              </w:rPr>
              <w:t>、售后服务承诺</w:t>
            </w:r>
            <w:r w:rsidR="000B6672">
              <w:rPr>
                <w:noProof/>
                <w:webHidden/>
              </w:rPr>
              <w:tab/>
            </w:r>
            <w:r>
              <w:rPr>
                <w:noProof/>
                <w:webHidden/>
              </w:rPr>
              <w:fldChar w:fldCharType="begin"/>
            </w:r>
            <w:r w:rsidR="000B6672">
              <w:rPr>
                <w:noProof/>
                <w:webHidden/>
              </w:rPr>
              <w:instrText xml:space="preserve"> PAGEREF _Toc82866473 \h </w:instrText>
            </w:r>
            <w:r>
              <w:rPr>
                <w:noProof/>
                <w:webHidden/>
              </w:rPr>
            </w:r>
            <w:r>
              <w:rPr>
                <w:noProof/>
                <w:webHidden/>
              </w:rPr>
              <w:fldChar w:fldCharType="separate"/>
            </w:r>
            <w:r w:rsidR="000B6672">
              <w:rPr>
                <w:noProof/>
                <w:webHidden/>
              </w:rPr>
              <w:t>13</w:t>
            </w:r>
            <w:r>
              <w:rPr>
                <w:noProof/>
                <w:webHidden/>
              </w:rPr>
              <w:fldChar w:fldCharType="end"/>
            </w:r>
          </w:hyperlink>
        </w:p>
        <w:p w:rsidR="007A769D" w:rsidRDefault="00F823A8">
          <w:pPr>
            <w:rPr>
              <w:rStyle w:val="a7"/>
              <w:rFonts w:ascii="宋体" w:eastAsia="宋体" w:hAnsi="宋体"/>
            </w:rPr>
          </w:pPr>
          <w:r>
            <w:rPr>
              <w:rStyle w:val="a7"/>
              <w:rFonts w:ascii="宋体" w:eastAsia="宋体" w:hAnsi="宋体"/>
            </w:rPr>
            <w:fldChar w:fldCharType="end"/>
          </w:r>
        </w:p>
      </w:sdtContent>
    </w:sdt>
    <w:p w:rsidR="007A769D" w:rsidRDefault="007A769D">
      <w:pPr>
        <w:widowControl/>
        <w:jc w:val="left"/>
        <w:rPr>
          <w:rFonts w:ascii="宋体" w:eastAsia="宋体" w:hAnsi="宋体"/>
          <w:sz w:val="32"/>
          <w:szCs w:val="32"/>
        </w:rPr>
      </w:pPr>
    </w:p>
    <w:p w:rsidR="007A769D" w:rsidRDefault="007A769D">
      <w:pPr>
        <w:jc w:val="center"/>
        <w:rPr>
          <w:rFonts w:ascii="宋体" w:eastAsia="宋体" w:hAnsi="宋体"/>
          <w:sz w:val="32"/>
          <w:szCs w:val="32"/>
        </w:rPr>
      </w:pPr>
    </w:p>
    <w:p w:rsidR="007A769D" w:rsidRDefault="007A769D">
      <w:pPr>
        <w:jc w:val="center"/>
        <w:rPr>
          <w:rFonts w:ascii="宋体" w:eastAsia="宋体" w:hAnsi="宋体"/>
          <w:sz w:val="32"/>
          <w:szCs w:val="32"/>
        </w:rPr>
      </w:pPr>
    </w:p>
    <w:p w:rsidR="007A769D" w:rsidRDefault="007A769D">
      <w:pPr>
        <w:jc w:val="center"/>
        <w:rPr>
          <w:rFonts w:ascii="宋体" w:eastAsia="宋体" w:hAnsi="宋体"/>
          <w:sz w:val="32"/>
          <w:szCs w:val="32"/>
        </w:rPr>
      </w:pPr>
    </w:p>
    <w:p w:rsidR="007A769D" w:rsidRDefault="007A769D" w:rsidP="00BD61EC">
      <w:pPr>
        <w:pStyle w:val="1"/>
        <w:rPr>
          <w:rFonts w:ascii="宋体" w:eastAsia="宋体" w:hAnsi="宋体"/>
        </w:rPr>
        <w:sectPr w:rsidR="007A769D">
          <w:pgSz w:w="11906" w:h="16838"/>
          <w:pgMar w:top="1440" w:right="1797" w:bottom="1440" w:left="1797" w:header="851" w:footer="992" w:gutter="0"/>
          <w:cols w:space="425"/>
          <w:docGrid w:type="lines" w:linePitch="312"/>
        </w:sectPr>
      </w:pPr>
    </w:p>
    <w:p w:rsidR="007A769D" w:rsidRDefault="00BD61EC" w:rsidP="00412877">
      <w:pPr>
        <w:pStyle w:val="1"/>
        <w:jc w:val="center"/>
        <w:rPr>
          <w:rFonts w:ascii="宋体" w:eastAsia="宋体" w:hAnsi="宋体"/>
        </w:rPr>
      </w:pPr>
      <w:bookmarkStart w:id="0" w:name="_Toc82866457"/>
      <w:r>
        <w:rPr>
          <w:rFonts w:ascii="宋体" w:eastAsia="宋体" w:hAnsi="宋体" w:hint="eastAsia"/>
        </w:rPr>
        <w:lastRenderedPageBreak/>
        <w:t>一</w:t>
      </w:r>
      <w:r w:rsidR="003C466C">
        <w:rPr>
          <w:rFonts w:ascii="宋体" w:eastAsia="宋体" w:hAnsi="宋体" w:hint="eastAsia"/>
        </w:rPr>
        <w:t>．实验台工作原理与工艺流程图</w:t>
      </w:r>
      <w:bookmarkEnd w:id="0"/>
    </w:p>
    <w:p w:rsidR="007A769D" w:rsidRDefault="003C241B">
      <w:pPr>
        <w:pStyle w:val="2"/>
        <w:rPr>
          <w:rFonts w:ascii="宋体" w:eastAsia="宋体" w:hAnsi="宋体"/>
        </w:rPr>
      </w:pPr>
      <w:bookmarkStart w:id="1" w:name="_Toc82866458"/>
      <w:r>
        <w:rPr>
          <w:rFonts w:ascii="宋体" w:eastAsia="宋体" w:hAnsi="宋体"/>
        </w:rPr>
        <w:t>1</w:t>
      </w:r>
      <w:r w:rsidR="003C466C">
        <w:rPr>
          <w:rFonts w:ascii="宋体" w:eastAsia="宋体" w:hAnsi="宋体"/>
        </w:rPr>
        <w:t xml:space="preserve">.1 </w:t>
      </w:r>
      <w:r w:rsidR="003C466C">
        <w:rPr>
          <w:rFonts w:ascii="宋体" w:eastAsia="宋体" w:hAnsi="宋体" w:hint="eastAsia"/>
        </w:rPr>
        <w:t>工作原理</w:t>
      </w:r>
      <w:bookmarkEnd w:id="1"/>
    </w:p>
    <w:p w:rsidR="007A769D" w:rsidRDefault="003C466C">
      <w:pPr>
        <w:spacing w:line="360" w:lineRule="auto"/>
        <w:ind w:firstLineChars="200" w:firstLine="480"/>
        <w:rPr>
          <w:rFonts w:ascii="宋体" w:eastAsia="宋体" w:hAnsi="宋体"/>
          <w:sz w:val="24"/>
          <w:szCs w:val="24"/>
        </w:rPr>
      </w:pPr>
      <w:r>
        <w:rPr>
          <w:rFonts w:ascii="宋体" w:eastAsia="宋体" w:hAnsi="宋体" w:hint="eastAsia"/>
          <w:sz w:val="24"/>
          <w:szCs w:val="24"/>
        </w:rPr>
        <w:t>液态有机工质经过工质泵加压后进入蒸发器，工质在蒸发器中从热源吸热蒸发，产生高温高压的蒸汽。随后蒸汽进入膨胀机中膨胀做功，膨胀机通过皮带和联轴器带动发电机转动产生电能。膨胀过程完成后，膨胀机出口的低压蒸汽进入冷凝器，被冷却水冷凝成低温低压的液体后流入储液罐，最后进入工质泵加压形成下一次循环。并在工质泵和蒸发器之间增设预热器，充分利用膨胀机出口的高温乏气来预热进入蒸发器的液态有机工质，实现余热能的梯级利用。</w:t>
      </w:r>
    </w:p>
    <w:p w:rsidR="007A769D" w:rsidRDefault="007A769D">
      <w:pPr>
        <w:rPr>
          <w:sz w:val="24"/>
          <w:szCs w:val="24"/>
        </w:rPr>
      </w:pPr>
    </w:p>
    <w:p w:rsidR="007A769D" w:rsidRDefault="003C241B">
      <w:pPr>
        <w:pStyle w:val="2"/>
        <w:rPr>
          <w:rFonts w:ascii="宋体" w:eastAsia="宋体" w:hAnsi="宋体"/>
        </w:rPr>
      </w:pPr>
      <w:bookmarkStart w:id="2" w:name="_Toc82866459"/>
      <w:r>
        <w:rPr>
          <w:rFonts w:ascii="宋体" w:eastAsia="宋体" w:hAnsi="宋体"/>
        </w:rPr>
        <w:t>1</w:t>
      </w:r>
      <w:r w:rsidR="003C466C">
        <w:rPr>
          <w:rFonts w:ascii="宋体" w:eastAsia="宋体" w:hAnsi="宋体"/>
        </w:rPr>
        <w:t>.2</w:t>
      </w:r>
      <w:r w:rsidR="00373D27">
        <w:rPr>
          <w:rFonts w:ascii="宋体" w:eastAsia="宋体" w:hAnsi="宋体" w:hint="eastAsia"/>
        </w:rPr>
        <w:t>系统</w:t>
      </w:r>
      <w:r w:rsidR="00592C0A">
        <w:rPr>
          <w:rFonts w:ascii="宋体" w:eastAsia="宋体" w:hAnsi="宋体" w:hint="eastAsia"/>
        </w:rPr>
        <w:t>流程</w:t>
      </w:r>
      <w:r w:rsidR="003C466C">
        <w:rPr>
          <w:rFonts w:ascii="宋体" w:eastAsia="宋体" w:hAnsi="宋体" w:hint="eastAsia"/>
        </w:rPr>
        <w:t>图</w:t>
      </w:r>
      <w:bookmarkEnd w:id="2"/>
    </w:p>
    <w:p w:rsidR="007A769D" w:rsidRDefault="003C466C">
      <w:pPr>
        <w:spacing w:line="360" w:lineRule="auto"/>
        <w:jc w:val="left"/>
        <w:rPr>
          <w:sz w:val="24"/>
          <w:szCs w:val="24"/>
        </w:rPr>
      </w:pPr>
      <w:r>
        <w:rPr>
          <w:noProof/>
          <w:sz w:val="24"/>
          <w:szCs w:val="24"/>
        </w:rPr>
        <w:drawing>
          <wp:inline distT="0" distB="0" distL="0" distR="0">
            <wp:extent cx="5264921" cy="372248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64921" cy="3722482"/>
                    </a:xfrm>
                    <a:prstGeom prst="rect">
                      <a:avLst/>
                    </a:prstGeom>
                    <a:noFill/>
                    <a:ln>
                      <a:noFill/>
                    </a:ln>
                  </pic:spPr>
                </pic:pic>
              </a:graphicData>
            </a:graphic>
          </wp:inline>
        </w:drawing>
      </w:r>
    </w:p>
    <w:p w:rsidR="007A769D" w:rsidRDefault="00373D27" w:rsidP="00373D27">
      <w:pPr>
        <w:widowControl/>
        <w:ind w:firstLineChars="1050" w:firstLine="2520"/>
        <w:jc w:val="left"/>
        <w:rPr>
          <w:sz w:val="24"/>
          <w:szCs w:val="24"/>
        </w:rPr>
      </w:pPr>
      <w:r>
        <w:rPr>
          <w:rFonts w:hint="eastAsia"/>
          <w:sz w:val="24"/>
          <w:szCs w:val="24"/>
        </w:rPr>
        <w:t>图1：实验台系统</w:t>
      </w:r>
      <w:r w:rsidR="00592C0A">
        <w:rPr>
          <w:rFonts w:hint="eastAsia"/>
          <w:sz w:val="24"/>
          <w:szCs w:val="24"/>
        </w:rPr>
        <w:t>流程</w:t>
      </w:r>
      <w:r>
        <w:rPr>
          <w:rFonts w:hint="eastAsia"/>
          <w:sz w:val="24"/>
          <w:szCs w:val="24"/>
        </w:rPr>
        <w:t>图</w:t>
      </w:r>
    </w:p>
    <w:p w:rsidR="007A769D" w:rsidRDefault="003C241B">
      <w:pPr>
        <w:pStyle w:val="1"/>
        <w:jc w:val="center"/>
        <w:rPr>
          <w:rFonts w:ascii="宋体" w:eastAsia="宋体" w:hAnsi="宋体"/>
        </w:rPr>
      </w:pPr>
      <w:bookmarkStart w:id="3" w:name="_Toc82866460"/>
      <w:r>
        <w:rPr>
          <w:rFonts w:ascii="宋体" w:eastAsia="宋体" w:hAnsi="宋体" w:hint="eastAsia"/>
        </w:rPr>
        <w:lastRenderedPageBreak/>
        <w:t>二</w:t>
      </w:r>
      <w:r w:rsidR="003C466C">
        <w:rPr>
          <w:rFonts w:ascii="宋体" w:eastAsia="宋体" w:hAnsi="宋体" w:hint="eastAsia"/>
        </w:rPr>
        <w:t>．主要技术规范与要求</w:t>
      </w:r>
      <w:bookmarkEnd w:id="3"/>
    </w:p>
    <w:p w:rsidR="007A769D" w:rsidRDefault="003C241B">
      <w:pPr>
        <w:pStyle w:val="2"/>
        <w:rPr>
          <w:rFonts w:ascii="宋体" w:eastAsia="宋体" w:hAnsi="宋体"/>
        </w:rPr>
      </w:pPr>
      <w:bookmarkStart w:id="4" w:name="_Toc82866461"/>
      <w:r>
        <w:rPr>
          <w:rFonts w:ascii="宋体" w:eastAsia="宋体" w:hAnsi="宋体"/>
        </w:rPr>
        <w:t>2</w:t>
      </w:r>
      <w:r w:rsidR="003C466C">
        <w:rPr>
          <w:rFonts w:ascii="宋体" w:eastAsia="宋体" w:hAnsi="宋体"/>
        </w:rPr>
        <w:t>.1</w:t>
      </w:r>
      <w:r w:rsidR="003C466C">
        <w:rPr>
          <w:rFonts w:ascii="宋体" w:eastAsia="宋体" w:hAnsi="宋体" w:hint="eastAsia"/>
        </w:rPr>
        <w:t>实验台设备概述</w:t>
      </w:r>
      <w:bookmarkEnd w:id="4"/>
    </w:p>
    <w:p w:rsidR="007A769D" w:rsidRDefault="003C46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有机朗肯循环</w:t>
      </w:r>
      <w:r w:rsidR="002A33CC">
        <w:rPr>
          <w:rFonts w:ascii="宋体" w:eastAsia="宋体" w:hAnsi="宋体" w:hint="eastAsia"/>
          <w:sz w:val="24"/>
          <w:szCs w:val="24"/>
        </w:rPr>
        <w:t>ORC</w:t>
      </w:r>
      <w:r>
        <w:rPr>
          <w:rFonts w:ascii="宋体" w:eastAsia="宋体" w:hAnsi="宋体" w:hint="eastAsia"/>
          <w:sz w:val="24"/>
          <w:szCs w:val="24"/>
        </w:rPr>
        <w:t>实验台由三个系统组成，分别是热源系统、冷源系统和有机工质系统。热源系统包括</w:t>
      </w:r>
      <w:bookmarkStart w:id="5" w:name="_Hlk82702701"/>
      <w:r>
        <w:rPr>
          <w:rFonts w:ascii="宋体" w:eastAsia="宋体" w:hAnsi="宋体" w:hint="eastAsia"/>
          <w:sz w:val="24"/>
          <w:szCs w:val="24"/>
        </w:rPr>
        <w:t>电蒸汽锅炉、管道过热器、热水泵、电热水器</w:t>
      </w:r>
      <w:bookmarkEnd w:id="5"/>
      <w:r>
        <w:rPr>
          <w:rFonts w:ascii="宋体" w:eastAsia="宋体" w:hAnsi="宋体" w:hint="eastAsia"/>
          <w:sz w:val="24"/>
          <w:szCs w:val="24"/>
        </w:rPr>
        <w:t>、管道及测量设备；冷源系统包括冷却水塔、冷却水泵、管路及测量设备；有机工质系统包括</w:t>
      </w:r>
      <w:bookmarkStart w:id="6" w:name="_Hlk82702737"/>
      <w:r>
        <w:rPr>
          <w:rFonts w:ascii="宋体" w:eastAsia="宋体" w:hAnsi="宋体" w:hint="eastAsia"/>
          <w:sz w:val="24"/>
          <w:szCs w:val="24"/>
        </w:rPr>
        <w:t>蒸发器、膨胀机、冷凝器、过冷器、工质泵</w:t>
      </w:r>
      <w:bookmarkEnd w:id="6"/>
      <w:r>
        <w:rPr>
          <w:rFonts w:ascii="宋体" w:eastAsia="宋体" w:hAnsi="宋体" w:hint="eastAsia"/>
          <w:sz w:val="24"/>
          <w:szCs w:val="24"/>
        </w:rPr>
        <w:t>、管道及测量设备等。实验得到的参数通过数据采集系统输入电脑再进行计算分析。</w:t>
      </w:r>
    </w:p>
    <w:p w:rsidR="007A769D" w:rsidRDefault="007A769D">
      <w:pPr>
        <w:spacing w:line="360" w:lineRule="auto"/>
        <w:ind w:firstLineChars="200" w:firstLine="480"/>
        <w:jc w:val="left"/>
        <w:rPr>
          <w:sz w:val="24"/>
          <w:szCs w:val="24"/>
        </w:rPr>
      </w:pPr>
    </w:p>
    <w:p w:rsidR="007A769D" w:rsidRDefault="003C241B">
      <w:pPr>
        <w:pStyle w:val="2"/>
        <w:rPr>
          <w:rFonts w:ascii="宋体" w:eastAsia="宋体" w:hAnsi="宋体"/>
        </w:rPr>
      </w:pPr>
      <w:bookmarkStart w:id="7" w:name="_Toc82866462"/>
      <w:r>
        <w:rPr>
          <w:rFonts w:ascii="宋体" w:eastAsia="宋体" w:hAnsi="宋体"/>
        </w:rPr>
        <w:t>2</w:t>
      </w:r>
      <w:r w:rsidR="003C466C">
        <w:rPr>
          <w:rFonts w:ascii="宋体" w:eastAsia="宋体" w:hAnsi="宋体"/>
        </w:rPr>
        <w:t>.2</w:t>
      </w:r>
      <w:r w:rsidR="003C466C">
        <w:rPr>
          <w:rFonts w:ascii="宋体" w:eastAsia="宋体" w:hAnsi="宋体" w:hint="eastAsia"/>
        </w:rPr>
        <w:t>主要技术要求</w:t>
      </w:r>
      <w:bookmarkEnd w:id="7"/>
    </w:p>
    <w:p w:rsidR="007A769D" w:rsidRDefault="003C466C">
      <w:pPr>
        <w:spacing w:line="360" w:lineRule="auto"/>
        <w:ind w:firstLineChars="200" w:firstLine="480"/>
        <w:jc w:val="lef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．ORC实验台</w:t>
      </w:r>
      <w:r w:rsidR="00E61143">
        <w:rPr>
          <w:rFonts w:ascii="宋体" w:eastAsia="宋体" w:hAnsi="宋体" w:hint="eastAsia"/>
          <w:sz w:val="24"/>
          <w:szCs w:val="24"/>
        </w:rPr>
        <w:t>由</w:t>
      </w:r>
      <w:r>
        <w:rPr>
          <w:rFonts w:ascii="宋体" w:eastAsia="宋体" w:hAnsi="宋体" w:hint="eastAsia"/>
          <w:sz w:val="24"/>
          <w:szCs w:val="24"/>
        </w:rPr>
        <w:t>各部件</w:t>
      </w:r>
      <w:r w:rsidR="00E61143">
        <w:rPr>
          <w:rFonts w:ascii="宋体" w:eastAsia="宋体" w:hAnsi="宋体" w:hint="eastAsia"/>
          <w:sz w:val="24"/>
          <w:szCs w:val="24"/>
        </w:rPr>
        <w:t>组装定制而成</w:t>
      </w:r>
      <w:r w:rsidR="00D47D00">
        <w:rPr>
          <w:rFonts w:ascii="宋体" w:eastAsia="宋体" w:hAnsi="宋体" w:hint="eastAsia"/>
          <w:sz w:val="24"/>
          <w:szCs w:val="24"/>
        </w:rPr>
        <w:t>，结构组成如图1所示</w:t>
      </w:r>
      <w:r w:rsidR="00E61143">
        <w:rPr>
          <w:rFonts w:ascii="宋体" w:eastAsia="宋体" w:hAnsi="宋体" w:hint="eastAsia"/>
          <w:sz w:val="24"/>
          <w:szCs w:val="24"/>
        </w:rPr>
        <w:t>，</w:t>
      </w:r>
      <w:r>
        <w:rPr>
          <w:rFonts w:ascii="宋体" w:eastAsia="宋体" w:hAnsi="宋体" w:hint="eastAsia"/>
          <w:sz w:val="24"/>
          <w:szCs w:val="24"/>
        </w:rPr>
        <w:t>需合理布置，结构紧凑且实用，确保投标方应按照系统图购</w:t>
      </w:r>
      <w:r w:rsidR="00D47D00">
        <w:rPr>
          <w:rFonts w:ascii="宋体" w:eastAsia="宋体" w:hAnsi="宋体" w:hint="eastAsia"/>
          <w:sz w:val="24"/>
          <w:szCs w:val="24"/>
        </w:rPr>
        <w:t>买</w:t>
      </w:r>
      <w:r>
        <w:rPr>
          <w:rFonts w:ascii="宋体" w:eastAsia="宋体" w:hAnsi="宋体" w:hint="eastAsia"/>
          <w:sz w:val="24"/>
          <w:szCs w:val="24"/>
        </w:rPr>
        <w:t>足够数量且合适尺寸的管件</w:t>
      </w:r>
      <w:r w:rsidR="00D47D00">
        <w:rPr>
          <w:rFonts w:ascii="宋体" w:eastAsia="宋体" w:hAnsi="宋体" w:hint="eastAsia"/>
          <w:sz w:val="24"/>
          <w:szCs w:val="24"/>
        </w:rPr>
        <w:t>并组装</w:t>
      </w:r>
      <w:r>
        <w:rPr>
          <w:rFonts w:ascii="宋体" w:eastAsia="宋体" w:hAnsi="宋体" w:hint="eastAsia"/>
          <w:sz w:val="24"/>
          <w:szCs w:val="24"/>
        </w:rPr>
        <w:t>，确保系统的完整性。</w:t>
      </w:r>
    </w:p>
    <w:p w:rsidR="007A769D" w:rsidRDefault="003C46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sidR="00D47D00">
        <w:rPr>
          <w:rFonts w:ascii="宋体" w:eastAsia="宋体" w:hAnsi="宋体" w:hint="eastAsia"/>
          <w:sz w:val="24"/>
          <w:szCs w:val="24"/>
        </w:rPr>
        <w:t>调试后的</w:t>
      </w:r>
      <w:r>
        <w:rPr>
          <w:rFonts w:ascii="宋体" w:eastAsia="宋体" w:hAnsi="宋体" w:hint="eastAsia"/>
          <w:sz w:val="24"/>
          <w:szCs w:val="24"/>
        </w:rPr>
        <w:t>ORC实验台可正常运转</w:t>
      </w:r>
      <w:r w:rsidR="00E61143">
        <w:rPr>
          <w:rFonts w:ascii="宋体" w:eastAsia="宋体" w:hAnsi="宋体" w:hint="eastAsia"/>
          <w:sz w:val="24"/>
          <w:szCs w:val="24"/>
        </w:rPr>
        <w:t>，能按要求正常输出功率或发电</w:t>
      </w:r>
      <w:r w:rsidR="00975800">
        <w:rPr>
          <w:rFonts w:ascii="宋体" w:eastAsia="宋体" w:hAnsi="宋体" w:hint="eastAsia"/>
          <w:sz w:val="24"/>
          <w:szCs w:val="24"/>
        </w:rPr>
        <w:t>，</w:t>
      </w:r>
      <w:r w:rsidR="00373D27">
        <w:rPr>
          <w:rFonts w:ascii="宋体" w:eastAsia="宋体" w:hAnsi="宋体" w:hint="eastAsia"/>
          <w:sz w:val="24"/>
          <w:szCs w:val="24"/>
        </w:rPr>
        <w:t>并可</w:t>
      </w:r>
      <w:r w:rsidR="00975800">
        <w:rPr>
          <w:rFonts w:ascii="宋体" w:eastAsia="宋体" w:hAnsi="宋体" w:hint="eastAsia"/>
          <w:sz w:val="24"/>
          <w:szCs w:val="24"/>
        </w:rPr>
        <w:t>对输出功率或</w:t>
      </w:r>
      <w:r w:rsidR="00F04387">
        <w:rPr>
          <w:rFonts w:ascii="宋体" w:eastAsia="宋体" w:hAnsi="宋体" w:hint="eastAsia"/>
          <w:sz w:val="24"/>
          <w:szCs w:val="24"/>
        </w:rPr>
        <w:t>发电功率</w:t>
      </w:r>
      <w:r w:rsidR="00975800">
        <w:rPr>
          <w:rFonts w:ascii="宋体" w:eastAsia="宋体" w:hAnsi="宋体" w:hint="eastAsia"/>
          <w:sz w:val="24"/>
          <w:szCs w:val="24"/>
        </w:rPr>
        <w:t>进行测</w:t>
      </w:r>
      <w:r w:rsidR="00373D27">
        <w:rPr>
          <w:rFonts w:ascii="宋体" w:eastAsia="宋体" w:hAnsi="宋体" w:hint="eastAsia"/>
          <w:sz w:val="24"/>
          <w:szCs w:val="24"/>
        </w:rPr>
        <w:t>量</w:t>
      </w:r>
      <w:r>
        <w:rPr>
          <w:rFonts w:ascii="宋体" w:eastAsia="宋体" w:hAnsi="宋体"/>
          <w:sz w:val="24"/>
          <w:szCs w:val="24"/>
        </w:rPr>
        <w:t>。</w:t>
      </w:r>
    </w:p>
    <w:p w:rsidR="007A769D" w:rsidRDefault="003C46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3．</w:t>
      </w:r>
      <w:r w:rsidR="00E61143">
        <w:rPr>
          <w:rFonts w:ascii="宋体" w:eastAsia="宋体" w:hAnsi="宋体" w:hint="eastAsia"/>
          <w:sz w:val="24"/>
          <w:szCs w:val="24"/>
        </w:rPr>
        <w:t>定制ORC实验台</w:t>
      </w:r>
      <w:r>
        <w:rPr>
          <w:rFonts w:ascii="宋体" w:eastAsia="宋体" w:hAnsi="宋体" w:hint="eastAsia"/>
          <w:sz w:val="24"/>
          <w:szCs w:val="24"/>
        </w:rPr>
        <w:t>需代采购的电蒸汽锅炉、管道过热器、热水泵、电热水器、冷却水塔、冷却水泵、蒸发器、冷凝器、过冷器、工质泵、储液罐等并进行设备安装及调试。</w:t>
      </w:r>
    </w:p>
    <w:p w:rsidR="007A769D" w:rsidRDefault="003C46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4．需代采购的球阀、安全阀、法兰、视液镜、过滤器、 转接头、弯管等并进行安装及调试，防止泄露，保证系统正常运行。</w:t>
      </w:r>
    </w:p>
    <w:p w:rsidR="007A769D" w:rsidRDefault="003C46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5．需配置</w:t>
      </w:r>
      <w:r>
        <w:rPr>
          <w:rFonts w:ascii="宋体" w:eastAsia="宋体" w:hAnsi="宋体"/>
          <w:sz w:val="24"/>
          <w:szCs w:val="24"/>
        </w:rPr>
        <w:t>PLC电控柜并进行安装及调试，需分别控制</w:t>
      </w:r>
      <w:r>
        <w:rPr>
          <w:rFonts w:ascii="宋体" w:eastAsia="宋体" w:hAnsi="宋体" w:hint="eastAsia"/>
          <w:sz w:val="24"/>
          <w:szCs w:val="24"/>
        </w:rPr>
        <w:t>工质</w:t>
      </w:r>
      <w:r>
        <w:rPr>
          <w:rFonts w:ascii="宋体" w:eastAsia="宋体" w:hAnsi="宋体"/>
          <w:sz w:val="24"/>
          <w:szCs w:val="24"/>
        </w:rPr>
        <w:t>泵、</w:t>
      </w:r>
      <w:r>
        <w:rPr>
          <w:rFonts w:ascii="宋体" w:eastAsia="宋体" w:hAnsi="宋体" w:hint="eastAsia"/>
          <w:sz w:val="24"/>
          <w:szCs w:val="24"/>
        </w:rPr>
        <w:t>蒸汽锅炉</w:t>
      </w:r>
      <w:r>
        <w:rPr>
          <w:rFonts w:ascii="宋体" w:eastAsia="宋体" w:hAnsi="宋体"/>
          <w:sz w:val="24"/>
          <w:szCs w:val="24"/>
        </w:rPr>
        <w:t>、</w:t>
      </w:r>
      <w:r>
        <w:rPr>
          <w:rFonts w:ascii="宋体" w:eastAsia="宋体" w:hAnsi="宋体" w:hint="eastAsia"/>
          <w:sz w:val="24"/>
          <w:szCs w:val="24"/>
        </w:rPr>
        <w:t>冷却塔、电热水器箱</w:t>
      </w:r>
      <w:r>
        <w:rPr>
          <w:rFonts w:ascii="宋体" w:eastAsia="宋体" w:hAnsi="宋体"/>
          <w:sz w:val="24"/>
          <w:szCs w:val="24"/>
        </w:rPr>
        <w:t>等设备，保证电控系统的正常运行。</w:t>
      </w:r>
    </w:p>
    <w:p w:rsidR="007A769D" w:rsidRDefault="003C46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6．电蒸汽锅炉额定输入功率</w:t>
      </w:r>
      <w:r w:rsidR="00E61143">
        <w:rPr>
          <w:rFonts w:ascii="宋体" w:eastAsia="宋体" w:hAnsi="宋体" w:hint="eastAsia"/>
          <w:sz w:val="24"/>
          <w:szCs w:val="24"/>
        </w:rPr>
        <w:t>约</w:t>
      </w:r>
      <w:r>
        <w:rPr>
          <w:rFonts w:ascii="宋体" w:eastAsia="宋体" w:hAnsi="宋体" w:hint="eastAsia"/>
          <w:sz w:val="24"/>
          <w:szCs w:val="24"/>
        </w:rPr>
        <w:t>7</w:t>
      </w:r>
      <w:r w:rsidR="00E61143">
        <w:rPr>
          <w:rFonts w:ascii="宋体" w:eastAsia="宋体" w:hAnsi="宋体" w:hint="eastAsia"/>
          <w:sz w:val="24"/>
          <w:szCs w:val="24"/>
        </w:rPr>
        <w:t>0</w:t>
      </w:r>
      <w:r>
        <w:rPr>
          <w:rFonts w:ascii="宋体" w:eastAsia="宋体" w:hAnsi="宋体" w:hint="eastAsia"/>
          <w:sz w:val="24"/>
          <w:szCs w:val="24"/>
        </w:rPr>
        <w:t>KW，额定蒸汽量</w:t>
      </w:r>
      <w:r w:rsidR="00E61143">
        <w:rPr>
          <w:rFonts w:ascii="宋体" w:eastAsia="宋体" w:hAnsi="宋体" w:hint="eastAsia"/>
          <w:sz w:val="24"/>
          <w:szCs w:val="24"/>
        </w:rPr>
        <w:t>约</w:t>
      </w:r>
      <w:r>
        <w:rPr>
          <w:rFonts w:ascii="宋体" w:eastAsia="宋体" w:hAnsi="宋体" w:hint="eastAsia"/>
          <w:sz w:val="24"/>
          <w:szCs w:val="24"/>
        </w:rPr>
        <w:t>1</w:t>
      </w:r>
      <w:r>
        <w:rPr>
          <w:rFonts w:ascii="宋体" w:eastAsia="宋体" w:hAnsi="宋体"/>
          <w:sz w:val="24"/>
          <w:szCs w:val="24"/>
        </w:rPr>
        <w:t>00kg/h</w:t>
      </w:r>
      <w:r>
        <w:rPr>
          <w:rFonts w:ascii="宋体" w:eastAsia="宋体" w:hAnsi="宋体" w:hint="eastAsia"/>
          <w:sz w:val="24"/>
          <w:szCs w:val="24"/>
        </w:rPr>
        <w:t>，采用控制柜进行温度和流量的控制，具有完整的运行控制和安全监测装置，电加热的热效率需达到</w:t>
      </w:r>
      <w:r w:rsidR="00E61143">
        <w:rPr>
          <w:rFonts w:ascii="宋体" w:eastAsia="宋体" w:hAnsi="宋体" w:hint="eastAsia"/>
          <w:sz w:val="24"/>
          <w:szCs w:val="24"/>
        </w:rPr>
        <w:t>约</w:t>
      </w:r>
      <w:r>
        <w:rPr>
          <w:rFonts w:ascii="宋体" w:eastAsia="宋体" w:hAnsi="宋体"/>
          <w:sz w:val="24"/>
          <w:szCs w:val="24"/>
        </w:rPr>
        <w:t>9</w:t>
      </w:r>
      <w:r w:rsidR="00E61143">
        <w:rPr>
          <w:rFonts w:ascii="宋体" w:eastAsia="宋体" w:hAnsi="宋体" w:hint="eastAsia"/>
          <w:sz w:val="24"/>
          <w:szCs w:val="24"/>
        </w:rPr>
        <w:t>0</w:t>
      </w:r>
      <w:r>
        <w:rPr>
          <w:rFonts w:ascii="宋体" w:eastAsia="宋体" w:hAnsi="宋体"/>
          <w:sz w:val="24"/>
          <w:szCs w:val="24"/>
        </w:rPr>
        <w:t>%</w:t>
      </w:r>
      <w:r w:rsidR="00E61143">
        <w:rPr>
          <w:rFonts w:ascii="宋体" w:eastAsia="宋体" w:hAnsi="宋体" w:hint="eastAsia"/>
          <w:sz w:val="24"/>
          <w:szCs w:val="24"/>
        </w:rPr>
        <w:t>以上</w:t>
      </w:r>
      <w:r>
        <w:rPr>
          <w:rFonts w:ascii="宋体" w:eastAsia="宋体" w:hAnsi="宋体"/>
          <w:sz w:val="24"/>
          <w:szCs w:val="24"/>
        </w:rPr>
        <w:t>，可调节温度精度较高，在±1℃范围内波动。</w:t>
      </w:r>
      <w:r>
        <w:rPr>
          <w:rFonts w:ascii="宋体" w:eastAsia="宋体" w:hAnsi="宋体" w:hint="eastAsia"/>
          <w:sz w:val="24"/>
          <w:szCs w:val="24"/>
        </w:rPr>
        <w:t>并配备软水处理器，降低水硬度，延长锅炉使用寿命</w:t>
      </w:r>
      <w:r w:rsidR="005C39E7">
        <w:rPr>
          <w:rFonts w:ascii="宋体" w:eastAsia="宋体" w:hAnsi="宋体" w:hint="eastAsia"/>
          <w:sz w:val="24"/>
          <w:szCs w:val="24"/>
        </w:rPr>
        <w:t>，</w:t>
      </w:r>
      <w:r w:rsidR="005C39E7" w:rsidRPr="005C39E7">
        <w:rPr>
          <w:rFonts w:ascii="宋体" w:eastAsia="宋体" w:hAnsi="宋体" w:hint="eastAsia"/>
          <w:sz w:val="24"/>
          <w:szCs w:val="24"/>
        </w:rPr>
        <w:t>具体参数见</w:t>
      </w:r>
      <w:r w:rsidR="005C39E7">
        <w:rPr>
          <w:rFonts w:ascii="宋体" w:eastAsia="宋体" w:hAnsi="宋体" w:hint="eastAsia"/>
          <w:sz w:val="24"/>
          <w:szCs w:val="24"/>
        </w:rPr>
        <w:t>表1。</w:t>
      </w:r>
    </w:p>
    <w:p w:rsidR="007A769D" w:rsidRDefault="003C46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lastRenderedPageBreak/>
        <w:t>7．蒸发器和膨胀机之间的管路上安装一个直通管道视镜，便于观察工质在进入膨胀机前的状态，防止液态工质进入膨胀机。为了提高换热效率，需要对蒸发器进行保温</w:t>
      </w:r>
      <w:r w:rsidR="005C39E7">
        <w:rPr>
          <w:rFonts w:ascii="宋体" w:eastAsia="宋体" w:hAnsi="宋体" w:hint="eastAsia"/>
          <w:sz w:val="24"/>
          <w:szCs w:val="24"/>
        </w:rPr>
        <w:t>，</w:t>
      </w:r>
      <w:r w:rsidR="005C39E7" w:rsidRPr="005C39E7">
        <w:rPr>
          <w:rFonts w:ascii="宋体" w:eastAsia="宋体" w:hAnsi="宋体" w:hint="eastAsia"/>
          <w:sz w:val="24"/>
          <w:szCs w:val="24"/>
        </w:rPr>
        <w:t>具体参数见</w:t>
      </w:r>
      <w:r w:rsidR="005C39E7">
        <w:rPr>
          <w:rFonts w:ascii="宋体" w:eastAsia="宋体" w:hAnsi="宋体" w:hint="eastAsia"/>
          <w:sz w:val="24"/>
          <w:szCs w:val="24"/>
        </w:rPr>
        <w:t>表</w:t>
      </w:r>
      <w:r w:rsidR="007F6ADC">
        <w:rPr>
          <w:rFonts w:ascii="宋体" w:eastAsia="宋体" w:hAnsi="宋体"/>
          <w:sz w:val="24"/>
          <w:szCs w:val="24"/>
        </w:rPr>
        <w:t>3</w:t>
      </w:r>
      <w:r>
        <w:rPr>
          <w:rFonts w:ascii="宋体" w:eastAsia="宋体" w:hAnsi="宋体" w:hint="eastAsia"/>
          <w:sz w:val="24"/>
          <w:szCs w:val="24"/>
        </w:rPr>
        <w:t>。</w:t>
      </w:r>
    </w:p>
    <w:p w:rsidR="00575C7F" w:rsidRPr="00575C7F" w:rsidRDefault="00DB2B18">
      <w:pPr>
        <w:spacing w:line="360" w:lineRule="auto"/>
        <w:ind w:firstLineChars="200" w:firstLine="480"/>
        <w:jc w:val="left"/>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．冷凝器出口设置一个取样口，以便得到润滑油对整个系统的影响。</w:t>
      </w:r>
      <w:r w:rsidR="00575C7F">
        <w:rPr>
          <w:rFonts w:ascii="宋体" w:eastAsia="宋体" w:hAnsi="宋体" w:hint="eastAsia"/>
          <w:sz w:val="24"/>
          <w:szCs w:val="24"/>
        </w:rPr>
        <w:t>并在储液罐之后设置过冷器，</w:t>
      </w:r>
      <w:r w:rsidR="00575C7F" w:rsidRPr="00575C7F">
        <w:rPr>
          <w:rFonts w:ascii="宋体" w:eastAsia="宋体" w:hAnsi="宋体"/>
          <w:sz w:val="24"/>
          <w:szCs w:val="24"/>
        </w:rPr>
        <w:t>使饱和液体进一步冷却</w:t>
      </w:r>
      <w:r w:rsidR="008845AF">
        <w:rPr>
          <w:rFonts w:ascii="宋体" w:eastAsia="宋体" w:hAnsi="宋体" w:hint="eastAsia"/>
          <w:sz w:val="24"/>
          <w:szCs w:val="24"/>
        </w:rPr>
        <w:t>，</w:t>
      </w:r>
      <w:r w:rsidR="008845AF" w:rsidRPr="005C39E7">
        <w:rPr>
          <w:rFonts w:ascii="宋体" w:eastAsia="宋体" w:hAnsi="宋体" w:hint="eastAsia"/>
          <w:sz w:val="24"/>
          <w:szCs w:val="24"/>
        </w:rPr>
        <w:t>具体参数见</w:t>
      </w:r>
      <w:r w:rsidR="008845AF">
        <w:rPr>
          <w:rFonts w:ascii="宋体" w:eastAsia="宋体" w:hAnsi="宋体" w:hint="eastAsia"/>
          <w:sz w:val="24"/>
          <w:szCs w:val="24"/>
        </w:rPr>
        <w:t>表</w:t>
      </w:r>
      <w:r w:rsidR="007F6ADC">
        <w:rPr>
          <w:rFonts w:ascii="宋体" w:eastAsia="宋体" w:hAnsi="宋体"/>
          <w:sz w:val="24"/>
          <w:szCs w:val="24"/>
        </w:rPr>
        <w:t>4</w:t>
      </w:r>
      <w:r w:rsidR="00575C7F">
        <w:rPr>
          <w:rFonts w:ascii="宋体" w:eastAsia="宋体" w:hAnsi="宋体" w:hint="eastAsia"/>
          <w:sz w:val="24"/>
          <w:szCs w:val="24"/>
        </w:rPr>
        <w:t>。</w:t>
      </w:r>
    </w:p>
    <w:p w:rsidR="007A769D" w:rsidRDefault="00455F42">
      <w:pPr>
        <w:spacing w:line="360" w:lineRule="auto"/>
        <w:ind w:firstLineChars="200" w:firstLine="480"/>
        <w:jc w:val="left"/>
        <w:rPr>
          <w:rFonts w:ascii="宋体" w:eastAsia="宋体" w:hAnsi="宋体"/>
          <w:sz w:val="24"/>
          <w:szCs w:val="24"/>
        </w:rPr>
      </w:pPr>
      <w:r>
        <w:rPr>
          <w:rFonts w:ascii="宋体" w:eastAsia="宋体" w:hAnsi="宋体"/>
          <w:sz w:val="24"/>
          <w:szCs w:val="24"/>
        </w:rPr>
        <w:t>9</w:t>
      </w:r>
      <w:r w:rsidR="003C466C">
        <w:rPr>
          <w:rFonts w:ascii="宋体" w:eastAsia="宋体" w:hAnsi="宋体" w:hint="eastAsia"/>
          <w:sz w:val="24"/>
          <w:szCs w:val="24"/>
        </w:rPr>
        <w:t>．工质泵需采用液压隔膜计量泵，最高工作压力</w:t>
      </w:r>
      <w:r w:rsidR="00E61143">
        <w:rPr>
          <w:rFonts w:ascii="宋体" w:eastAsia="宋体" w:hAnsi="宋体" w:hint="eastAsia"/>
          <w:sz w:val="24"/>
          <w:szCs w:val="24"/>
        </w:rPr>
        <w:t>不小于</w:t>
      </w:r>
      <w:r w:rsidR="003C466C">
        <w:rPr>
          <w:rFonts w:ascii="宋体" w:eastAsia="宋体" w:hAnsi="宋体"/>
          <w:sz w:val="24"/>
          <w:szCs w:val="24"/>
        </w:rPr>
        <w:t xml:space="preserve">2 </w:t>
      </w:r>
      <w:proofErr w:type="spellStart"/>
      <w:r w:rsidR="003C466C">
        <w:rPr>
          <w:rFonts w:ascii="宋体" w:eastAsia="宋体" w:hAnsi="宋体"/>
          <w:sz w:val="24"/>
          <w:szCs w:val="24"/>
        </w:rPr>
        <w:t>Mpa</w:t>
      </w:r>
      <w:proofErr w:type="spellEnd"/>
      <w:r w:rsidR="003C466C">
        <w:rPr>
          <w:rFonts w:ascii="宋体" w:eastAsia="宋体" w:hAnsi="宋体" w:hint="eastAsia"/>
          <w:sz w:val="24"/>
          <w:szCs w:val="24"/>
        </w:rPr>
        <w:t>，</w:t>
      </w:r>
      <w:r w:rsidR="003C466C">
        <w:rPr>
          <w:rFonts w:ascii="宋体" w:eastAsia="宋体" w:hAnsi="宋体"/>
          <w:sz w:val="24"/>
          <w:szCs w:val="24"/>
        </w:rPr>
        <w:t>稳态精度为±1%</w:t>
      </w:r>
      <w:r w:rsidR="003C466C">
        <w:rPr>
          <w:rFonts w:ascii="宋体" w:eastAsia="宋体" w:hAnsi="宋体" w:hint="eastAsia"/>
          <w:sz w:val="24"/>
          <w:szCs w:val="24"/>
        </w:rPr>
        <w:t>，</w:t>
      </w:r>
      <w:r w:rsidR="003C466C">
        <w:rPr>
          <w:rFonts w:ascii="宋体" w:eastAsia="宋体" w:hAnsi="宋体"/>
          <w:sz w:val="24"/>
          <w:szCs w:val="24"/>
        </w:rPr>
        <w:t>计量精度为±1%。</w:t>
      </w:r>
      <w:r w:rsidR="003C466C">
        <w:rPr>
          <w:rFonts w:ascii="宋体" w:eastAsia="宋体" w:hAnsi="宋体" w:hint="eastAsia"/>
          <w:sz w:val="24"/>
          <w:szCs w:val="24"/>
        </w:rPr>
        <w:t>配备变频器和脉动阻尼器，以达到变频和减少流量波动的目的，同时</w:t>
      </w:r>
      <w:r w:rsidR="003C466C">
        <w:rPr>
          <w:rFonts w:ascii="宋体" w:eastAsia="宋体" w:hAnsi="宋体"/>
          <w:sz w:val="24"/>
          <w:szCs w:val="24"/>
        </w:rPr>
        <w:t>需内置安全阀</w:t>
      </w:r>
      <w:r w:rsidR="003C466C">
        <w:rPr>
          <w:rFonts w:ascii="宋体" w:eastAsia="宋体" w:hAnsi="宋体" w:hint="eastAsia"/>
          <w:sz w:val="24"/>
          <w:szCs w:val="24"/>
        </w:rPr>
        <w:t>和过滤器</w:t>
      </w:r>
      <w:r w:rsidR="003C466C">
        <w:rPr>
          <w:rFonts w:ascii="宋体" w:eastAsia="宋体" w:hAnsi="宋体"/>
          <w:sz w:val="24"/>
          <w:szCs w:val="24"/>
        </w:rPr>
        <w:t>，防止超压及自动排气</w:t>
      </w:r>
      <w:r w:rsidR="00311006">
        <w:rPr>
          <w:rFonts w:ascii="宋体" w:eastAsia="宋体" w:hAnsi="宋体" w:hint="eastAsia"/>
          <w:sz w:val="24"/>
          <w:szCs w:val="24"/>
        </w:rPr>
        <w:t>，</w:t>
      </w:r>
      <w:r w:rsidR="00311006" w:rsidRPr="005C39E7">
        <w:rPr>
          <w:rFonts w:ascii="宋体" w:eastAsia="宋体" w:hAnsi="宋体" w:hint="eastAsia"/>
          <w:sz w:val="24"/>
          <w:szCs w:val="24"/>
        </w:rPr>
        <w:t>具体参数见</w:t>
      </w:r>
      <w:r w:rsidR="00311006">
        <w:rPr>
          <w:rFonts w:ascii="宋体" w:eastAsia="宋体" w:hAnsi="宋体" w:hint="eastAsia"/>
          <w:sz w:val="24"/>
          <w:szCs w:val="24"/>
        </w:rPr>
        <w:t>表</w:t>
      </w:r>
      <w:r w:rsidR="007F6ADC">
        <w:rPr>
          <w:rFonts w:ascii="宋体" w:eastAsia="宋体" w:hAnsi="宋体"/>
          <w:sz w:val="24"/>
          <w:szCs w:val="24"/>
        </w:rPr>
        <w:t>5</w:t>
      </w:r>
      <w:r w:rsidR="003C466C">
        <w:rPr>
          <w:rFonts w:ascii="宋体" w:eastAsia="宋体" w:hAnsi="宋体" w:hint="eastAsia"/>
          <w:sz w:val="24"/>
          <w:szCs w:val="24"/>
        </w:rPr>
        <w:t>。</w:t>
      </w:r>
    </w:p>
    <w:p w:rsidR="007A769D" w:rsidRDefault="003C46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w:t>
      </w:r>
      <w:r w:rsidR="00455F42">
        <w:rPr>
          <w:rFonts w:ascii="宋体" w:eastAsia="宋体" w:hAnsi="宋体"/>
          <w:sz w:val="24"/>
          <w:szCs w:val="24"/>
        </w:rPr>
        <w:t>0</w:t>
      </w:r>
      <w:r>
        <w:rPr>
          <w:rFonts w:ascii="宋体" w:eastAsia="宋体" w:hAnsi="宋体" w:hint="eastAsia"/>
          <w:sz w:val="24"/>
          <w:szCs w:val="24"/>
        </w:rPr>
        <w:t>．压力传感器的类型为压阻式压力传感器</w:t>
      </w:r>
      <w:r>
        <w:rPr>
          <w:rFonts w:ascii="宋体" w:eastAsia="宋体" w:hAnsi="宋体"/>
          <w:sz w:val="24"/>
          <w:szCs w:val="24"/>
        </w:rPr>
        <w:t>，精度不低于0.1%，</w:t>
      </w:r>
      <w:r>
        <w:rPr>
          <w:rFonts w:ascii="宋体" w:eastAsia="宋体" w:hAnsi="宋体" w:hint="eastAsia"/>
          <w:sz w:val="24"/>
          <w:szCs w:val="24"/>
        </w:rPr>
        <w:t>管径为DN</w:t>
      </w:r>
      <w:r>
        <w:rPr>
          <w:rFonts w:ascii="宋体" w:eastAsia="宋体" w:hAnsi="宋体"/>
          <w:sz w:val="24"/>
          <w:szCs w:val="24"/>
        </w:rPr>
        <w:t>10</w:t>
      </w:r>
      <w:r>
        <w:rPr>
          <w:rFonts w:ascii="宋体" w:eastAsia="宋体" w:hAnsi="宋体" w:hint="eastAsia"/>
          <w:sz w:val="24"/>
          <w:szCs w:val="24"/>
        </w:rPr>
        <w:t>，</w:t>
      </w:r>
      <w:r>
        <w:rPr>
          <w:rFonts w:ascii="宋体" w:eastAsia="宋体" w:hAnsi="宋体"/>
          <w:sz w:val="24"/>
          <w:szCs w:val="24"/>
        </w:rPr>
        <w:t xml:space="preserve">测量范围为0-2.5 </w:t>
      </w:r>
      <w:proofErr w:type="spellStart"/>
      <w:r>
        <w:rPr>
          <w:rFonts w:ascii="宋体" w:eastAsia="宋体" w:hAnsi="宋体"/>
          <w:sz w:val="24"/>
          <w:szCs w:val="24"/>
        </w:rPr>
        <w:t>MPa</w:t>
      </w:r>
      <w:proofErr w:type="spellEnd"/>
      <w:r>
        <w:rPr>
          <w:rFonts w:ascii="宋体" w:eastAsia="宋体" w:hAnsi="宋体"/>
          <w:sz w:val="24"/>
          <w:szCs w:val="24"/>
        </w:rPr>
        <w:t>（绝压</w:t>
      </w:r>
      <w:r>
        <w:rPr>
          <w:rFonts w:ascii="宋体" w:eastAsia="宋体" w:hAnsi="宋体" w:hint="eastAsia"/>
          <w:sz w:val="24"/>
          <w:szCs w:val="24"/>
        </w:rPr>
        <w:t>）</w:t>
      </w:r>
      <w:r w:rsidR="0096299F">
        <w:rPr>
          <w:rFonts w:ascii="宋体" w:eastAsia="宋体" w:hAnsi="宋体" w:hint="eastAsia"/>
          <w:sz w:val="24"/>
          <w:szCs w:val="24"/>
        </w:rPr>
        <w:t>，</w:t>
      </w:r>
      <w:r w:rsidR="0096299F" w:rsidRPr="005C39E7">
        <w:rPr>
          <w:rFonts w:ascii="宋体" w:eastAsia="宋体" w:hAnsi="宋体" w:hint="eastAsia"/>
          <w:sz w:val="24"/>
          <w:szCs w:val="24"/>
        </w:rPr>
        <w:t>具体参数见</w:t>
      </w:r>
      <w:r w:rsidR="0096299F">
        <w:rPr>
          <w:rFonts w:ascii="宋体" w:eastAsia="宋体" w:hAnsi="宋体" w:hint="eastAsia"/>
          <w:sz w:val="24"/>
          <w:szCs w:val="24"/>
        </w:rPr>
        <w:t>表</w:t>
      </w:r>
      <w:r w:rsidR="007F6ADC">
        <w:rPr>
          <w:rFonts w:ascii="宋体" w:eastAsia="宋体" w:hAnsi="宋体"/>
          <w:sz w:val="24"/>
          <w:szCs w:val="24"/>
        </w:rPr>
        <w:t>7</w:t>
      </w:r>
      <w:r>
        <w:rPr>
          <w:rFonts w:ascii="宋体" w:eastAsia="宋体" w:hAnsi="宋体" w:hint="eastAsia"/>
          <w:sz w:val="24"/>
          <w:szCs w:val="24"/>
        </w:rPr>
        <w:t>。</w:t>
      </w:r>
    </w:p>
    <w:p w:rsidR="007A769D" w:rsidRDefault="003C46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w:t>
      </w:r>
      <w:r w:rsidR="00455F42">
        <w:rPr>
          <w:rFonts w:ascii="宋体" w:eastAsia="宋体" w:hAnsi="宋体"/>
          <w:sz w:val="24"/>
          <w:szCs w:val="24"/>
        </w:rPr>
        <w:t>1</w:t>
      </w:r>
      <w:r>
        <w:rPr>
          <w:rFonts w:ascii="宋体" w:eastAsia="宋体" w:hAnsi="宋体" w:hint="eastAsia"/>
          <w:sz w:val="24"/>
          <w:szCs w:val="24"/>
        </w:rPr>
        <w:t>．温度传感器的类型为PT</w:t>
      </w:r>
      <w:r>
        <w:rPr>
          <w:rFonts w:ascii="宋体" w:eastAsia="宋体" w:hAnsi="宋体"/>
          <w:sz w:val="24"/>
          <w:szCs w:val="24"/>
        </w:rPr>
        <w:t>-100</w:t>
      </w:r>
      <w:r>
        <w:rPr>
          <w:rFonts w:ascii="宋体" w:eastAsia="宋体" w:hAnsi="宋体" w:hint="eastAsia"/>
          <w:sz w:val="24"/>
          <w:szCs w:val="24"/>
        </w:rPr>
        <w:t>，</w:t>
      </w:r>
      <w:r>
        <w:rPr>
          <w:rFonts w:ascii="宋体" w:eastAsia="宋体" w:hAnsi="宋体"/>
          <w:sz w:val="24"/>
          <w:szCs w:val="24"/>
        </w:rPr>
        <w:t>精度不低于0.1%</w:t>
      </w:r>
      <w:r>
        <w:rPr>
          <w:rFonts w:ascii="宋体" w:eastAsia="宋体" w:hAnsi="宋体" w:hint="eastAsia"/>
          <w:sz w:val="24"/>
          <w:szCs w:val="24"/>
        </w:rPr>
        <w:t>，管径为DN</w:t>
      </w:r>
      <w:r>
        <w:rPr>
          <w:rFonts w:ascii="宋体" w:eastAsia="宋体" w:hAnsi="宋体"/>
          <w:sz w:val="24"/>
          <w:szCs w:val="24"/>
        </w:rPr>
        <w:t>10</w:t>
      </w:r>
      <w:r>
        <w:rPr>
          <w:rFonts w:ascii="宋体" w:eastAsia="宋体" w:hAnsi="宋体" w:hint="eastAsia"/>
          <w:sz w:val="24"/>
          <w:szCs w:val="24"/>
        </w:rPr>
        <w:t>，</w:t>
      </w:r>
      <w:r>
        <w:rPr>
          <w:rFonts w:ascii="宋体" w:eastAsia="宋体" w:hAnsi="宋体"/>
          <w:sz w:val="24"/>
          <w:szCs w:val="24"/>
        </w:rPr>
        <w:t>测量范围为0-200</w:t>
      </w:r>
      <w:r>
        <w:rPr>
          <w:rFonts w:ascii="宋体" w:eastAsia="宋体" w:hAnsi="宋体" w:hint="eastAsia"/>
          <w:sz w:val="24"/>
          <w:szCs w:val="24"/>
        </w:rPr>
        <w:t>℃</w:t>
      </w:r>
      <w:r w:rsidR="0096299F">
        <w:rPr>
          <w:rFonts w:ascii="宋体" w:eastAsia="宋体" w:hAnsi="宋体" w:hint="eastAsia"/>
          <w:sz w:val="24"/>
          <w:szCs w:val="24"/>
        </w:rPr>
        <w:t>，</w:t>
      </w:r>
      <w:r w:rsidR="0096299F" w:rsidRPr="005C39E7">
        <w:rPr>
          <w:rFonts w:ascii="宋体" w:eastAsia="宋体" w:hAnsi="宋体" w:hint="eastAsia"/>
          <w:sz w:val="24"/>
          <w:szCs w:val="24"/>
        </w:rPr>
        <w:t>具体参数见</w:t>
      </w:r>
      <w:r w:rsidR="0096299F">
        <w:rPr>
          <w:rFonts w:ascii="宋体" w:eastAsia="宋体" w:hAnsi="宋体" w:hint="eastAsia"/>
          <w:sz w:val="24"/>
          <w:szCs w:val="24"/>
        </w:rPr>
        <w:t>表</w:t>
      </w:r>
      <w:r w:rsidR="007F6ADC">
        <w:rPr>
          <w:rFonts w:ascii="宋体" w:eastAsia="宋体" w:hAnsi="宋体"/>
          <w:sz w:val="24"/>
          <w:szCs w:val="24"/>
        </w:rPr>
        <w:t>7</w:t>
      </w:r>
      <w:r>
        <w:rPr>
          <w:rFonts w:ascii="宋体" w:eastAsia="宋体" w:hAnsi="宋体" w:hint="eastAsia"/>
          <w:sz w:val="24"/>
          <w:szCs w:val="24"/>
        </w:rPr>
        <w:t>。</w:t>
      </w:r>
    </w:p>
    <w:p w:rsidR="007A769D" w:rsidRDefault="003C46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w:t>
      </w:r>
      <w:r w:rsidR="00455F42">
        <w:rPr>
          <w:rFonts w:ascii="宋体" w:eastAsia="宋体" w:hAnsi="宋体"/>
          <w:sz w:val="24"/>
          <w:szCs w:val="24"/>
        </w:rPr>
        <w:t>2</w:t>
      </w:r>
      <w:r>
        <w:rPr>
          <w:rFonts w:ascii="宋体" w:eastAsia="宋体" w:hAnsi="宋体" w:hint="eastAsia"/>
          <w:sz w:val="24"/>
          <w:szCs w:val="24"/>
        </w:rPr>
        <w:t>．流量计的管径需随管道尺寸而定，精度不低于</w:t>
      </w:r>
      <w:r>
        <w:rPr>
          <w:rFonts w:ascii="宋体" w:eastAsia="宋体" w:hAnsi="宋体"/>
          <w:sz w:val="24"/>
          <w:szCs w:val="24"/>
        </w:rPr>
        <w:t xml:space="preserve">0.1%，输出信号为4~20 </w:t>
      </w:r>
      <w:proofErr w:type="spellStart"/>
      <w:r>
        <w:rPr>
          <w:rFonts w:ascii="宋体" w:eastAsia="宋体" w:hAnsi="宋体"/>
          <w:sz w:val="24"/>
          <w:szCs w:val="24"/>
        </w:rPr>
        <w:t>mA</w:t>
      </w:r>
      <w:proofErr w:type="spellEnd"/>
      <w:r>
        <w:rPr>
          <w:rFonts w:ascii="宋体" w:eastAsia="宋体" w:hAnsi="宋体" w:hint="eastAsia"/>
          <w:sz w:val="24"/>
          <w:szCs w:val="24"/>
        </w:rPr>
        <w:t>。蒸汽在一般的情况下温度和压力经常有变化，所以测量蒸汽流量时加上温度压力补偿；由于冷却水具有良好的导电性，在冷源回路中采用电磁流量计</w:t>
      </w:r>
      <w:r w:rsidR="0096299F">
        <w:rPr>
          <w:rFonts w:ascii="宋体" w:eastAsia="宋体" w:hAnsi="宋体" w:hint="eastAsia"/>
          <w:sz w:val="24"/>
          <w:szCs w:val="24"/>
        </w:rPr>
        <w:t>，</w:t>
      </w:r>
      <w:r w:rsidR="0096299F" w:rsidRPr="005C39E7">
        <w:rPr>
          <w:rFonts w:ascii="宋体" w:eastAsia="宋体" w:hAnsi="宋体" w:hint="eastAsia"/>
          <w:sz w:val="24"/>
          <w:szCs w:val="24"/>
        </w:rPr>
        <w:t>具体参数见</w:t>
      </w:r>
      <w:r w:rsidR="0096299F">
        <w:rPr>
          <w:rFonts w:ascii="宋体" w:eastAsia="宋体" w:hAnsi="宋体" w:hint="eastAsia"/>
          <w:sz w:val="24"/>
          <w:szCs w:val="24"/>
        </w:rPr>
        <w:t>表</w:t>
      </w:r>
      <w:r w:rsidR="007F6ADC">
        <w:rPr>
          <w:rFonts w:ascii="宋体" w:eastAsia="宋体" w:hAnsi="宋体"/>
          <w:sz w:val="24"/>
          <w:szCs w:val="24"/>
        </w:rPr>
        <w:t>8</w:t>
      </w:r>
      <w:r w:rsidR="0096299F">
        <w:rPr>
          <w:rFonts w:ascii="宋体" w:eastAsia="宋体" w:hAnsi="宋体" w:hint="eastAsia"/>
          <w:sz w:val="24"/>
          <w:szCs w:val="24"/>
        </w:rPr>
        <w:t>。</w:t>
      </w:r>
    </w:p>
    <w:p w:rsidR="008D2DF2" w:rsidRDefault="008D2DF2">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工质</w:t>
      </w:r>
      <w:r w:rsidR="00E61143">
        <w:rPr>
          <w:rFonts w:ascii="宋体" w:eastAsia="宋体" w:hAnsi="宋体" w:hint="eastAsia"/>
          <w:sz w:val="24"/>
          <w:szCs w:val="24"/>
        </w:rPr>
        <w:t>采用</w:t>
      </w:r>
      <w:r>
        <w:rPr>
          <w:rFonts w:ascii="宋体" w:eastAsia="宋体" w:hAnsi="宋体" w:hint="eastAsia"/>
          <w:sz w:val="24"/>
          <w:szCs w:val="24"/>
        </w:rPr>
        <w:t>R</w:t>
      </w:r>
      <w:r>
        <w:rPr>
          <w:rFonts w:ascii="宋体" w:eastAsia="宋体" w:hAnsi="宋体"/>
          <w:sz w:val="24"/>
          <w:szCs w:val="24"/>
        </w:rPr>
        <w:t>245fa</w:t>
      </w:r>
      <w:r w:rsidR="00E61143">
        <w:rPr>
          <w:rFonts w:ascii="宋体" w:eastAsia="宋体" w:hAnsi="宋体" w:hint="eastAsia"/>
          <w:sz w:val="24"/>
          <w:szCs w:val="24"/>
        </w:rPr>
        <w:t>。工质具</w:t>
      </w:r>
      <w:r>
        <w:rPr>
          <w:rFonts w:ascii="宋体" w:eastAsia="宋体" w:hAnsi="宋体" w:hint="eastAsia"/>
          <w:sz w:val="24"/>
          <w:szCs w:val="24"/>
        </w:rPr>
        <w:t>有一定的腐蚀性，安装在工质回路的流量计必须要有防腐蚀的功能，</w:t>
      </w:r>
      <w:r w:rsidRPr="005C39E7">
        <w:rPr>
          <w:rFonts w:ascii="宋体" w:eastAsia="宋体" w:hAnsi="宋体" w:hint="eastAsia"/>
          <w:sz w:val="24"/>
          <w:szCs w:val="24"/>
        </w:rPr>
        <w:t>具体参数见</w:t>
      </w:r>
      <w:r>
        <w:rPr>
          <w:rFonts w:ascii="宋体" w:eastAsia="宋体" w:hAnsi="宋体" w:hint="eastAsia"/>
          <w:sz w:val="24"/>
          <w:szCs w:val="24"/>
        </w:rPr>
        <w:t>表</w:t>
      </w:r>
      <w:r w:rsidR="007F6ADC">
        <w:rPr>
          <w:rFonts w:ascii="宋体" w:eastAsia="宋体" w:hAnsi="宋体"/>
          <w:sz w:val="24"/>
          <w:szCs w:val="24"/>
        </w:rPr>
        <w:t>8</w:t>
      </w:r>
      <w:r>
        <w:rPr>
          <w:rFonts w:ascii="宋体" w:eastAsia="宋体" w:hAnsi="宋体" w:hint="eastAsia"/>
          <w:sz w:val="24"/>
          <w:szCs w:val="24"/>
        </w:rPr>
        <w:t>。</w:t>
      </w:r>
    </w:p>
    <w:p w:rsidR="007A769D" w:rsidRDefault="003C46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w:t>
      </w:r>
      <w:r w:rsidR="0043460F">
        <w:rPr>
          <w:rFonts w:ascii="宋体" w:eastAsia="宋体" w:hAnsi="宋体"/>
          <w:sz w:val="24"/>
          <w:szCs w:val="24"/>
        </w:rPr>
        <w:t>4</w:t>
      </w:r>
      <w:r>
        <w:rPr>
          <w:rFonts w:ascii="宋体" w:eastAsia="宋体" w:hAnsi="宋体" w:hint="eastAsia"/>
          <w:sz w:val="24"/>
          <w:szCs w:val="24"/>
        </w:rPr>
        <w:t>．压力传感器、温度传感器和流量计应严格按照工艺要求进行布置，保证测量数据的准确性。</w:t>
      </w:r>
    </w:p>
    <w:p w:rsidR="008845AF" w:rsidRDefault="00455F42" w:rsidP="008845AF">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w:t>
      </w:r>
      <w:r w:rsidR="0043460F">
        <w:rPr>
          <w:rFonts w:ascii="宋体" w:eastAsia="宋体" w:hAnsi="宋体"/>
          <w:sz w:val="24"/>
          <w:szCs w:val="24"/>
        </w:rPr>
        <w:t>5</w:t>
      </w:r>
      <w:r w:rsidR="008845AF">
        <w:rPr>
          <w:rFonts w:ascii="宋体" w:eastAsia="宋体" w:hAnsi="宋体" w:hint="eastAsia"/>
          <w:sz w:val="24"/>
          <w:szCs w:val="24"/>
        </w:rPr>
        <w:t>．储液罐用以储液稳压，最小容积不低于</w:t>
      </w:r>
      <w:r w:rsidR="008845AF">
        <w:rPr>
          <w:rFonts w:ascii="宋体" w:eastAsia="宋体" w:hAnsi="宋体"/>
          <w:sz w:val="24"/>
          <w:szCs w:val="24"/>
        </w:rPr>
        <w:t>5</w:t>
      </w:r>
      <w:r w:rsidR="008845AF">
        <w:rPr>
          <w:rFonts w:ascii="宋体" w:eastAsia="宋体" w:hAnsi="宋体" w:hint="eastAsia"/>
          <w:sz w:val="24"/>
          <w:szCs w:val="24"/>
        </w:rPr>
        <w:t>L。并在储液罐上增设视液镜，防止工质过多或过少。</w:t>
      </w:r>
    </w:p>
    <w:p w:rsidR="008845AF" w:rsidRPr="008845AF" w:rsidRDefault="008845AF" w:rsidP="008845AF">
      <w:pPr>
        <w:spacing w:line="360" w:lineRule="auto"/>
        <w:ind w:firstLineChars="200" w:firstLine="480"/>
        <w:jc w:val="left"/>
        <w:rPr>
          <w:rFonts w:ascii="宋体" w:eastAsia="宋体" w:hAnsi="宋体"/>
          <w:sz w:val="24"/>
          <w:szCs w:val="24"/>
        </w:rPr>
      </w:pPr>
      <w:r>
        <w:rPr>
          <w:rFonts w:ascii="宋体" w:eastAsia="宋体" w:hAnsi="宋体"/>
          <w:sz w:val="24"/>
          <w:szCs w:val="24"/>
        </w:rPr>
        <w:t>1</w:t>
      </w:r>
      <w:r w:rsidR="0043460F">
        <w:rPr>
          <w:rFonts w:ascii="宋体" w:eastAsia="宋体" w:hAnsi="宋体"/>
          <w:sz w:val="24"/>
          <w:szCs w:val="24"/>
        </w:rPr>
        <w:t>6</w:t>
      </w:r>
      <w:r>
        <w:rPr>
          <w:rFonts w:ascii="宋体" w:eastAsia="宋体" w:hAnsi="宋体" w:hint="eastAsia"/>
          <w:sz w:val="24"/>
          <w:szCs w:val="24"/>
        </w:rPr>
        <w:t>．保证过滤器全开时压降极低，并且应有效过滤系统内杂质和水分，防止进入各设备后减少其寿命。</w:t>
      </w:r>
    </w:p>
    <w:p w:rsidR="007A769D" w:rsidRDefault="003C46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w:t>
      </w:r>
      <w:r w:rsidR="0043460F">
        <w:rPr>
          <w:rFonts w:ascii="宋体" w:eastAsia="宋体" w:hAnsi="宋体"/>
          <w:sz w:val="24"/>
          <w:szCs w:val="24"/>
        </w:rPr>
        <w:t>7</w:t>
      </w:r>
      <w:r>
        <w:rPr>
          <w:rFonts w:ascii="宋体" w:eastAsia="宋体" w:hAnsi="宋体" w:hint="eastAsia"/>
          <w:sz w:val="24"/>
          <w:szCs w:val="24"/>
        </w:rPr>
        <w:t>．在工质回路，由于工质R</w:t>
      </w:r>
      <w:r>
        <w:rPr>
          <w:rFonts w:ascii="宋体" w:eastAsia="宋体" w:hAnsi="宋体"/>
          <w:sz w:val="24"/>
          <w:szCs w:val="24"/>
        </w:rPr>
        <w:t>245fa</w:t>
      </w:r>
      <w:r>
        <w:rPr>
          <w:rFonts w:ascii="宋体" w:eastAsia="宋体" w:hAnsi="宋体" w:hint="eastAsia"/>
          <w:sz w:val="24"/>
          <w:szCs w:val="24"/>
        </w:rPr>
        <w:t>具有一定的腐蚀性，同时考虑到管子的导热性，有机工质管路采用铜管以焊接的方式连接，可以防止工质泄露。</w:t>
      </w:r>
    </w:p>
    <w:p w:rsidR="007A769D" w:rsidRDefault="003C46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w:t>
      </w:r>
      <w:r w:rsidR="0043460F">
        <w:rPr>
          <w:rFonts w:ascii="宋体" w:eastAsia="宋体" w:hAnsi="宋体"/>
          <w:sz w:val="24"/>
          <w:szCs w:val="24"/>
        </w:rPr>
        <w:t>8</w:t>
      </w:r>
      <w:r>
        <w:rPr>
          <w:rFonts w:ascii="宋体" w:eastAsia="宋体" w:hAnsi="宋体" w:hint="eastAsia"/>
          <w:sz w:val="24"/>
          <w:szCs w:val="24"/>
        </w:rPr>
        <w:t>．为方便维修和清洗，管路和设备的连接采用可拆卸的连接方式，其中，承压接口采用法兰连接，非承压接口采用法兰或螺纹连接。</w:t>
      </w:r>
    </w:p>
    <w:p w:rsidR="001D09A7" w:rsidRDefault="001D09A7">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9.</w:t>
      </w:r>
      <w:r w:rsidRPr="001D09A7">
        <w:rPr>
          <w:rFonts w:ascii="Times New Roman" w:eastAsia="宋体" w:hAnsi="Times New Roman" w:hint="eastAsia"/>
          <w:color w:val="000000" w:themeColor="text1"/>
        </w:rPr>
        <w:t xml:space="preserve"> </w:t>
      </w:r>
      <w:r w:rsidRPr="001D09A7">
        <w:rPr>
          <w:rFonts w:ascii="宋体" w:eastAsia="宋体" w:hAnsi="宋体" w:hint="eastAsia"/>
          <w:sz w:val="24"/>
          <w:szCs w:val="24"/>
        </w:rPr>
        <w:t>外框支架材料的采购和焊接（包括但不限于），材质</w:t>
      </w:r>
      <w:r>
        <w:rPr>
          <w:rFonts w:ascii="宋体" w:eastAsia="宋体" w:hAnsi="宋体" w:hint="eastAsia"/>
          <w:sz w:val="24"/>
          <w:szCs w:val="24"/>
        </w:rPr>
        <w:t>由乙方</w:t>
      </w:r>
      <w:r w:rsidR="00547601">
        <w:rPr>
          <w:rFonts w:ascii="宋体" w:eastAsia="宋体" w:hAnsi="宋体" w:hint="eastAsia"/>
          <w:sz w:val="24"/>
          <w:szCs w:val="24"/>
        </w:rPr>
        <w:t>根据设备重</w:t>
      </w:r>
      <w:r w:rsidR="00547601">
        <w:rPr>
          <w:rFonts w:ascii="宋体" w:eastAsia="宋体" w:hAnsi="宋体" w:hint="eastAsia"/>
          <w:sz w:val="24"/>
          <w:szCs w:val="24"/>
        </w:rPr>
        <w:lastRenderedPageBreak/>
        <w:t>量</w:t>
      </w:r>
      <w:r>
        <w:rPr>
          <w:rFonts w:ascii="宋体" w:eastAsia="宋体" w:hAnsi="宋体" w:hint="eastAsia"/>
          <w:sz w:val="24"/>
          <w:szCs w:val="24"/>
        </w:rPr>
        <w:t>决定</w:t>
      </w:r>
      <w:r w:rsidRPr="001D09A7">
        <w:rPr>
          <w:rFonts w:ascii="宋体" w:eastAsia="宋体" w:hAnsi="宋体" w:hint="eastAsia"/>
          <w:sz w:val="24"/>
          <w:szCs w:val="24"/>
        </w:rPr>
        <w:t>，适当安装加强筋以确保支架架构稳固且具备足够承重能力</w:t>
      </w:r>
      <w:r w:rsidR="00547601">
        <w:rPr>
          <w:rFonts w:ascii="宋体" w:eastAsia="宋体" w:hAnsi="宋体" w:hint="eastAsia"/>
          <w:sz w:val="24"/>
          <w:szCs w:val="24"/>
        </w:rPr>
        <w:t>。</w:t>
      </w:r>
    </w:p>
    <w:p w:rsidR="007A769D" w:rsidRDefault="00547601">
      <w:pPr>
        <w:spacing w:line="360" w:lineRule="auto"/>
        <w:ind w:firstLineChars="200" w:firstLine="480"/>
        <w:jc w:val="left"/>
        <w:rPr>
          <w:rFonts w:ascii="宋体" w:eastAsia="宋体" w:hAnsi="宋体"/>
          <w:sz w:val="24"/>
          <w:szCs w:val="24"/>
        </w:rPr>
      </w:pPr>
      <w:r>
        <w:rPr>
          <w:rFonts w:ascii="宋体" w:eastAsia="宋体" w:hAnsi="宋体"/>
          <w:sz w:val="24"/>
          <w:szCs w:val="24"/>
        </w:rPr>
        <w:t>20</w:t>
      </w:r>
      <w:r w:rsidR="003C466C">
        <w:rPr>
          <w:rFonts w:ascii="宋体" w:eastAsia="宋体" w:hAnsi="宋体" w:hint="eastAsia"/>
          <w:sz w:val="24"/>
          <w:szCs w:val="24"/>
        </w:rPr>
        <w:t>．所代购设备必须严格按照招标方所提供的文件及材料进行代购，并确保系统所需设备完整性。</w:t>
      </w:r>
    </w:p>
    <w:p w:rsidR="007A769D" w:rsidRDefault="0043460F">
      <w:pPr>
        <w:spacing w:line="360" w:lineRule="auto"/>
        <w:ind w:firstLineChars="200" w:firstLine="480"/>
        <w:jc w:val="left"/>
        <w:rPr>
          <w:rFonts w:ascii="宋体" w:eastAsia="宋体" w:hAnsi="宋体"/>
          <w:sz w:val="24"/>
          <w:szCs w:val="24"/>
        </w:rPr>
      </w:pPr>
      <w:r>
        <w:rPr>
          <w:rFonts w:ascii="宋体" w:eastAsia="宋体" w:hAnsi="宋体"/>
          <w:sz w:val="24"/>
          <w:szCs w:val="24"/>
        </w:rPr>
        <w:t>2</w:t>
      </w:r>
      <w:r w:rsidR="00547601">
        <w:rPr>
          <w:rFonts w:ascii="宋体" w:eastAsia="宋体" w:hAnsi="宋体"/>
          <w:sz w:val="24"/>
          <w:szCs w:val="24"/>
        </w:rPr>
        <w:t>1</w:t>
      </w:r>
      <w:r w:rsidR="003C466C">
        <w:rPr>
          <w:rFonts w:ascii="宋体" w:eastAsia="宋体" w:hAnsi="宋体" w:hint="eastAsia"/>
          <w:sz w:val="24"/>
          <w:szCs w:val="24"/>
        </w:rPr>
        <w:t>．在整个系统中的高温加热部分采取保温措施，以减少工质在管路中的热量损失，</w:t>
      </w:r>
      <w:r w:rsidR="003C466C">
        <w:rPr>
          <w:rFonts w:ascii="宋体" w:eastAsia="宋体" w:hAnsi="宋体"/>
          <w:sz w:val="24"/>
          <w:szCs w:val="24"/>
        </w:rPr>
        <w:t xml:space="preserve"> </w:t>
      </w:r>
      <w:r w:rsidR="003C466C">
        <w:rPr>
          <w:rFonts w:ascii="宋体" w:eastAsia="宋体" w:hAnsi="宋体" w:hint="eastAsia"/>
          <w:sz w:val="24"/>
          <w:szCs w:val="24"/>
        </w:rPr>
        <w:t>保温材料的选</w:t>
      </w:r>
      <w:r w:rsidR="003C466C">
        <w:rPr>
          <w:rFonts w:ascii="宋体" w:eastAsia="宋体" w:hAnsi="宋体"/>
          <w:sz w:val="24"/>
          <w:szCs w:val="24"/>
        </w:rPr>
        <w:t>择应根据管道介质温度、管道材质及所处环境</w:t>
      </w:r>
      <w:r w:rsidR="003C466C">
        <w:rPr>
          <w:rFonts w:ascii="宋体" w:eastAsia="宋体" w:hAnsi="宋体" w:hint="eastAsia"/>
          <w:sz w:val="24"/>
          <w:szCs w:val="24"/>
        </w:rPr>
        <w:t>决定，必须具备产品质量证明书或出厂合格证，其规格、性能必须符合设计要求。管路热损失不得超过总输送热量的</w:t>
      </w:r>
      <w:r w:rsidR="003C466C">
        <w:rPr>
          <w:rFonts w:ascii="宋体" w:eastAsia="宋体" w:hAnsi="宋体"/>
          <w:sz w:val="24"/>
          <w:szCs w:val="24"/>
        </w:rPr>
        <w:t>1%~3%</w:t>
      </w:r>
      <w:r w:rsidR="003C466C">
        <w:rPr>
          <w:rFonts w:ascii="宋体" w:eastAsia="宋体" w:hAnsi="宋体" w:hint="eastAsia"/>
          <w:sz w:val="24"/>
          <w:szCs w:val="24"/>
        </w:rPr>
        <w:t>。</w:t>
      </w:r>
    </w:p>
    <w:p w:rsidR="007A769D" w:rsidRDefault="00455F42">
      <w:pPr>
        <w:spacing w:line="360" w:lineRule="auto"/>
        <w:ind w:firstLineChars="200" w:firstLine="480"/>
        <w:jc w:val="left"/>
        <w:rPr>
          <w:rFonts w:ascii="宋体" w:eastAsia="宋体" w:hAnsi="宋体"/>
          <w:sz w:val="24"/>
          <w:szCs w:val="24"/>
        </w:rPr>
      </w:pPr>
      <w:r>
        <w:rPr>
          <w:rFonts w:ascii="宋体" w:eastAsia="宋体" w:hAnsi="宋体"/>
          <w:sz w:val="24"/>
          <w:szCs w:val="24"/>
        </w:rPr>
        <w:t>2</w:t>
      </w:r>
      <w:r w:rsidR="00547601">
        <w:rPr>
          <w:rFonts w:ascii="宋体" w:eastAsia="宋体" w:hAnsi="宋体"/>
          <w:sz w:val="24"/>
          <w:szCs w:val="24"/>
        </w:rPr>
        <w:t>2</w:t>
      </w:r>
      <w:r w:rsidR="003C466C">
        <w:rPr>
          <w:rFonts w:ascii="宋体" w:eastAsia="宋体" w:hAnsi="宋体" w:hint="eastAsia"/>
          <w:sz w:val="24"/>
          <w:szCs w:val="24"/>
        </w:rPr>
        <w:t>．选择配管时，应注意管子直径要与系统内主设备的进出口尺寸保持一致，尽可能减少变径的使用。</w:t>
      </w:r>
    </w:p>
    <w:p w:rsidR="007A769D" w:rsidRDefault="00455F42">
      <w:pPr>
        <w:spacing w:line="360" w:lineRule="auto"/>
        <w:ind w:firstLineChars="200" w:firstLine="480"/>
        <w:jc w:val="left"/>
        <w:rPr>
          <w:rFonts w:ascii="宋体" w:eastAsia="宋体" w:hAnsi="宋体"/>
          <w:sz w:val="24"/>
          <w:szCs w:val="24"/>
        </w:rPr>
      </w:pPr>
      <w:r>
        <w:rPr>
          <w:rFonts w:ascii="宋体" w:eastAsia="宋体" w:hAnsi="宋体"/>
          <w:sz w:val="24"/>
          <w:szCs w:val="24"/>
        </w:rPr>
        <w:t>2</w:t>
      </w:r>
      <w:r w:rsidR="00547601">
        <w:rPr>
          <w:rFonts w:ascii="宋体" w:eastAsia="宋体" w:hAnsi="宋体"/>
          <w:sz w:val="24"/>
          <w:szCs w:val="24"/>
        </w:rPr>
        <w:t>3</w:t>
      </w:r>
      <w:r w:rsidR="003C466C">
        <w:rPr>
          <w:rFonts w:ascii="宋体" w:eastAsia="宋体" w:hAnsi="宋体" w:hint="eastAsia"/>
          <w:sz w:val="24"/>
          <w:szCs w:val="24"/>
        </w:rPr>
        <w:t>．实验系统的管路应该合理布局，尽可能缩短主回路的管程，以减少管路的阻力损失。</w:t>
      </w:r>
    </w:p>
    <w:p w:rsidR="007A769D" w:rsidRDefault="003C46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sidR="00547601">
        <w:rPr>
          <w:rFonts w:ascii="宋体" w:eastAsia="宋体" w:hAnsi="宋体"/>
          <w:sz w:val="24"/>
          <w:szCs w:val="24"/>
        </w:rPr>
        <w:t>4</w:t>
      </w:r>
      <w:r>
        <w:rPr>
          <w:rFonts w:ascii="宋体" w:eastAsia="宋体" w:hAnsi="宋体" w:hint="eastAsia"/>
          <w:sz w:val="24"/>
          <w:szCs w:val="24"/>
        </w:rPr>
        <w:t>．考虑到实验台的可操作性，需将设备上的活动部件和阀门安置在便于维修和调节的地方。</w:t>
      </w:r>
    </w:p>
    <w:p w:rsidR="007A769D" w:rsidRDefault="003C466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sidR="00547601">
        <w:rPr>
          <w:rFonts w:ascii="宋体" w:eastAsia="宋体" w:hAnsi="宋体"/>
          <w:sz w:val="24"/>
          <w:szCs w:val="24"/>
        </w:rPr>
        <w:t>5</w:t>
      </w:r>
      <w:r>
        <w:rPr>
          <w:rFonts w:ascii="宋体" w:eastAsia="宋体" w:hAnsi="宋体" w:hint="eastAsia"/>
          <w:sz w:val="24"/>
          <w:szCs w:val="24"/>
        </w:rPr>
        <w:t>．为了适应不同工况的参数波动，各个设备都应取一定程度的余量，以保证整个系统在变工况条件下的正常运行。</w:t>
      </w:r>
    </w:p>
    <w:p w:rsidR="00FA551B" w:rsidRDefault="00FA551B" w:rsidP="00FA551B">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sidR="00547601">
        <w:rPr>
          <w:rFonts w:ascii="宋体" w:eastAsia="宋体" w:hAnsi="宋体"/>
          <w:sz w:val="24"/>
          <w:szCs w:val="24"/>
        </w:rPr>
        <w:t>6</w:t>
      </w:r>
      <w:r>
        <w:rPr>
          <w:rFonts w:ascii="宋体" w:eastAsia="宋体" w:hAnsi="宋体" w:hint="eastAsia"/>
          <w:sz w:val="24"/>
          <w:szCs w:val="24"/>
        </w:rPr>
        <w:t>．相关设备及管路的焊接、安装完成后，必须进行无损探伤、抽真空密封性检测等，确保管路内部清洁且无泄漏问题。</w:t>
      </w:r>
    </w:p>
    <w:p w:rsidR="007A769D" w:rsidRDefault="007A769D">
      <w:pPr>
        <w:spacing w:line="360" w:lineRule="auto"/>
        <w:jc w:val="left"/>
        <w:rPr>
          <w:rFonts w:ascii="宋体" w:eastAsia="宋体" w:hAnsi="宋体"/>
          <w:sz w:val="24"/>
          <w:szCs w:val="24"/>
        </w:rPr>
      </w:pPr>
    </w:p>
    <w:p w:rsidR="008845AF" w:rsidRDefault="008845AF">
      <w:pPr>
        <w:spacing w:line="360" w:lineRule="auto"/>
        <w:jc w:val="left"/>
        <w:rPr>
          <w:rFonts w:ascii="宋体" w:eastAsia="宋体" w:hAnsi="宋体"/>
          <w:sz w:val="24"/>
          <w:szCs w:val="24"/>
        </w:rPr>
      </w:pPr>
    </w:p>
    <w:p w:rsidR="008845AF" w:rsidRPr="0043460F" w:rsidRDefault="008845AF">
      <w:pPr>
        <w:spacing w:line="360" w:lineRule="auto"/>
        <w:jc w:val="left"/>
        <w:rPr>
          <w:rFonts w:ascii="宋体" w:eastAsia="宋体" w:hAnsi="宋体"/>
          <w:sz w:val="24"/>
          <w:szCs w:val="24"/>
        </w:rPr>
      </w:pPr>
    </w:p>
    <w:p w:rsidR="008845AF" w:rsidRDefault="008845AF">
      <w:pPr>
        <w:spacing w:line="360" w:lineRule="auto"/>
        <w:jc w:val="left"/>
        <w:rPr>
          <w:rFonts w:ascii="宋体" w:eastAsia="宋体" w:hAnsi="宋体"/>
          <w:sz w:val="24"/>
          <w:szCs w:val="24"/>
        </w:rPr>
      </w:pPr>
    </w:p>
    <w:p w:rsidR="008845AF" w:rsidRDefault="008845AF">
      <w:pPr>
        <w:spacing w:line="360" w:lineRule="auto"/>
        <w:jc w:val="left"/>
        <w:rPr>
          <w:rFonts w:ascii="宋体" w:eastAsia="宋体" w:hAnsi="宋体"/>
          <w:sz w:val="24"/>
          <w:szCs w:val="24"/>
        </w:rPr>
      </w:pPr>
    </w:p>
    <w:p w:rsidR="008845AF" w:rsidRDefault="008845AF">
      <w:pPr>
        <w:spacing w:line="360" w:lineRule="auto"/>
        <w:jc w:val="left"/>
        <w:rPr>
          <w:rFonts w:ascii="宋体" w:eastAsia="宋体" w:hAnsi="宋体"/>
          <w:sz w:val="24"/>
          <w:szCs w:val="24"/>
        </w:rPr>
      </w:pPr>
    </w:p>
    <w:p w:rsidR="008845AF" w:rsidRDefault="008845AF">
      <w:pPr>
        <w:spacing w:line="360" w:lineRule="auto"/>
        <w:jc w:val="left"/>
        <w:rPr>
          <w:rFonts w:ascii="宋体" w:eastAsia="宋体" w:hAnsi="宋体"/>
          <w:sz w:val="24"/>
          <w:szCs w:val="24"/>
        </w:rPr>
      </w:pPr>
    </w:p>
    <w:p w:rsidR="008845AF" w:rsidRDefault="008845AF">
      <w:pPr>
        <w:spacing w:line="360" w:lineRule="auto"/>
        <w:jc w:val="left"/>
        <w:rPr>
          <w:rFonts w:ascii="宋体" w:eastAsia="宋体" w:hAnsi="宋体"/>
          <w:sz w:val="24"/>
          <w:szCs w:val="24"/>
        </w:rPr>
      </w:pPr>
    </w:p>
    <w:p w:rsidR="008845AF" w:rsidRDefault="008845AF">
      <w:pPr>
        <w:spacing w:line="360" w:lineRule="auto"/>
        <w:jc w:val="left"/>
        <w:rPr>
          <w:rFonts w:ascii="宋体" w:eastAsia="宋体" w:hAnsi="宋体"/>
          <w:sz w:val="24"/>
          <w:szCs w:val="24"/>
        </w:rPr>
      </w:pPr>
    </w:p>
    <w:p w:rsidR="008845AF" w:rsidRDefault="008845AF">
      <w:pPr>
        <w:spacing w:line="360" w:lineRule="auto"/>
        <w:jc w:val="left"/>
        <w:rPr>
          <w:rFonts w:ascii="宋体" w:eastAsia="宋体" w:hAnsi="宋体"/>
          <w:sz w:val="24"/>
          <w:szCs w:val="24"/>
        </w:rPr>
      </w:pPr>
    </w:p>
    <w:p w:rsidR="008845AF" w:rsidRDefault="008845AF">
      <w:pPr>
        <w:spacing w:line="360" w:lineRule="auto"/>
        <w:jc w:val="left"/>
        <w:rPr>
          <w:rFonts w:ascii="宋体" w:eastAsia="宋体" w:hAnsi="宋体"/>
          <w:sz w:val="24"/>
          <w:szCs w:val="24"/>
        </w:rPr>
      </w:pPr>
    </w:p>
    <w:p w:rsidR="008845AF" w:rsidRDefault="008845AF">
      <w:pPr>
        <w:spacing w:line="360" w:lineRule="auto"/>
        <w:jc w:val="left"/>
        <w:rPr>
          <w:rFonts w:ascii="宋体" w:eastAsia="宋体" w:hAnsi="宋体"/>
          <w:sz w:val="24"/>
          <w:szCs w:val="24"/>
        </w:rPr>
      </w:pPr>
    </w:p>
    <w:p w:rsidR="007A769D" w:rsidRDefault="003C241B">
      <w:pPr>
        <w:pStyle w:val="2"/>
        <w:rPr>
          <w:rFonts w:ascii="宋体" w:eastAsia="宋体" w:hAnsi="宋体"/>
        </w:rPr>
      </w:pPr>
      <w:bookmarkStart w:id="8" w:name="_Toc82866463"/>
      <w:r>
        <w:rPr>
          <w:rFonts w:ascii="宋体" w:eastAsia="宋体" w:hAnsi="宋体"/>
        </w:rPr>
        <w:lastRenderedPageBreak/>
        <w:t>2</w:t>
      </w:r>
      <w:r w:rsidR="003C466C">
        <w:rPr>
          <w:rFonts w:ascii="宋体" w:eastAsia="宋体" w:hAnsi="宋体"/>
        </w:rPr>
        <w:t xml:space="preserve">.3 </w:t>
      </w:r>
      <w:r w:rsidR="003C466C">
        <w:rPr>
          <w:rFonts w:ascii="宋体" w:eastAsia="宋体" w:hAnsi="宋体" w:hint="eastAsia"/>
        </w:rPr>
        <w:t>主要设备用途及规格</w:t>
      </w:r>
      <w:bookmarkEnd w:id="8"/>
    </w:p>
    <w:p w:rsidR="007A769D" w:rsidRDefault="00AB5DB3">
      <w:pPr>
        <w:spacing w:line="360" w:lineRule="auto"/>
        <w:jc w:val="left"/>
        <w:rPr>
          <w:rFonts w:ascii="宋体" w:eastAsia="宋体" w:hAnsi="宋体"/>
          <w:sz w:val="24"/>
          <w:szCs w:val="24"/>
        </w:rPr>
      </w:pPr>
      <w:r>
        <w:rPr>
          <w:rFonts w:ascii="宋体" w:eastAsia="宋体" w:hAnsi="宋体"/>
          <w:sz w:val="24"/>
          <w:szCs w:val="24"/>
        </w:rPr>
        <w:t>1.</w:t>
      </w:r>
      <w:r w:rsidR="003C466C">
        <w:rPr>
          <w:rFonts w:ascii="宋体" w:eastAsia="宋体" w:hAnsi="宋体" w:hint="eastAsia"/>
          <w:sz w:val="24"/>
          <w:szCs w:val="24"/>
        </w:rPr>
        <w:t>热源</w:t>
      </w:r>
    </w:p>
    <w:p w:rsidR="008845AF" w:rsidRPr="00D30052" w:rsidRDefault="003C466C" w:rsidP="008648C1">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实验台设置两个热源，一个热源是采用电蒸汽锅炉和蒸汽管道过热器输出的过热蒸汽模拟船舶废气余热，另一个热源是采用电热水器箱和热水泵输出的热水模拟船舶缸套冷却水余热。</w:t>
      </w:r>
      <w:bookmarkStart w:id="9" w:name="_Hlk82766314"/>
      <w:r>
        <w:rPr>
          <w:rFonts w:ascii="宋体" w:eastAsia="宋体" w:hAnsi="宋体" w:hint="eastAsia"/>
          <w:sz w:val="24"/>
          <w:szCs w:val="24"/>
        </w:rPr>
        <w:t>主要设备包括电蒸汽锅炉1台，蒸汽管道过热器1台，电热水器箱1台，热水泵1台。</w:t>
      </w:r>
    </w:p>
    <w:bookmarkEnd w:id="9"/>
    <w:p w:rsidR="007A769D" w:rsidRDefault="003C466C">
      <w:pPr>
        <w:spacing w:line="360" w:lineRule="auto"/>
        <w:jc w:val="center"/>
        <w:rPr>
          <w:rFonts w:ascii="宋体" w:eastAsia="宋体" w:hAnsi="宋体"/>
          <w:b/>
          <w:bCs/>
          <w:sz w:val="24"/>
          <w:szCs w:val="24"/>
        </w:rPr>
      </w:pPr>
      <w:r>
        <w:rPr>
          <w:rFonts w:ascii="宋体" w:eastAsia="宋体" w:hAnsi="宋体" w:hint="eastAsia"/>
          <w:b/>
          <w:bCs/>
          <w:sz w:val="24"/>
          <w:szCs w:val="24"/>
        </w:rPr>
        <w:t>表1</w:t>
      </w:r>
      <w:r>
        <w:rPr>
          <w:rFonts w:ascii="宋体" w:eastAsia="宋体" w:hAnsi="宋体"/>
          <w:b/>
          <w:bCs/>
          <w:sz w:val="24"/>
          <w:szCs w:val="24"/>
        </w:rPr>
        <w:t>-</w:t>
      </w:r>
      <w:r>
        <w:rPr>
          <w:rFonts w:ascii="宋体" w:eastAsia="宋体" w:hAnsi="宋体" w:hint="eastAsia"/>
          <w:b/>
          <w:bCs/>
          <w:sz w:val="24"/>
          <w:szCs w:val="24"/>
        </w:rPr>
        <w:t>电蒸汽锅炉与蒸汽管道过热器规格参数</w:t>
      </w:r>
    </w:p>
    <w:tbl>
      <w:tblPr>
        <w:tblStyle w:val="a6"/>
        <w:tblW w:w="0" w:type="auto"/>
        <w:tblLook w:val="04A0"/>
      </w:tblPr>
      <w:tblGrid>
        <w:gridCol w:w="2626"/>
        <w:gridCol w:w="2716"/>
        <w:gridCol w:w="2954"/>
      </w:tblGrid>
      <w:tr w:rsidR="007A769D">
        <w:trPr>
          <w:trHeight w:val="343"/>
        </w:trPr>
        <w:tc>
          <w:tcPr>
            <w:tcW w:w="2626" w:type="dxa"/>
            <w:vMerge w:val="restart"/>
          </w:tcPr>
          <w:p w:rsidR="007A769D" w:rsidRDefault="007A769D">
            <w:pPr>
              <w:spacing w:line="360" w:lineRule="auto"/>
              <w:jc w:val="center"/>
              <w:rPr>
                <w:rFonts w:ascii="宋体" w:eastAsia="宋体" w:hAnsi="宋体"/>
                <w:sz w:val="24"/>
                <w:szCs w:val="24"/>
              </w:rPr>
            </w:pPr>
          </w:p>
          <w:p w:rsidR="007A769D" w:rsidRDefault="007A769D">
            <w:pPr>
              <w:spacing w:line="360" w:lineRule="auto"/>
              <w:jc w:val="center"/>
              <w:rPr>
                <w:rFonts w:ascii="宋体" w:eastAsia="宋体" w:hAnsi="宋体"/>
                <w:sz w:val="24"/>
                <w:szCs w:val="24"/>
              </w:rPr>
            </w:pPr>
          </w:p>
          <w:p w:rsidR="007A769D" w:rsidRDefault="003C466C">
            <w:pPr>
              <w:spacing w:line="360" w:lineRule="auto"/>
              <w:jc w:val="center"/>
              <w:rPr>
                <w:rFonts w:ascii="宋体" w:eastAsia="宋体" w:hAnsi="宋体"/>
                <w:sz w:val="24"/>
                <w:szCs w:val="24"/>
              </w:rPr>
            </w:pPr>
            <w:r>
              <w:rPr>
                <w:rFonts w:ascii="宋体" w:eastAsia="宋体" w:hAnsi="宋体" w:hint="eastAsia"/>
                <w:sz w:val="24"/>
                <w:szCs w:val="24"/>
              </w:rPr>
              <w:t>电蒸汽锅炉</w:t>
            </w:r>
          </w:p>
          <w:p w:rsidR="007A769D" w:rsidRDefault="007A769D">
            <w:pPr>
              <w:spacing w:line="360" w:lineRule="auto"/>
              <w:jc w:val="center"/>
              <w:rPr>
                <w:rFonts w:ascii="宋体" w:eastAsia="宋体" w:hAnsi="宋体"/>
                <w:sz w:val="24"/>
                <w:szCs w:val="24"/>
              </w:rPr>
            </w:pPr>
          </w:p>
        </w:tc>
        <w:tc>
          <w:tcPr>
            <w:tcW w:w="271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设计参数</w:t>
            </w:r>
          </w:p>
        </w:tc>
        <w:tc>
          <w:tcPr>
            <w:tcW w:w="2954"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数值</w:t>
            </w:r>
            <w:r w:rsidR="00141DA5">
              <w:rPr>
                <w:rFonts w:ascii="宋体" w:eastAsia="宋体" w:hAnsi="宋体" w:hint="eastAsia"/>
                <w:sz w:val="24"/>
                <w:szCs w:val="24"/>
              </w:rPr>
              <w:t>范围</w:t>
            </w:r>
            <w:r>
              <w:rPr>
                <w:rFonts w:ascii="宋体" w:eastAsia="宋体" w:hAnsi="宋体" w:hint="eastAsia"/>
                <w:sz w:val="24"/>
                <w:szCs w:val="24"/>
              </w:rPr>
              <w:t>及单位</w:t>
            </w:r>
          </w:p>
        </w:tc>
      </w:tr>
      <w:tr w:rsidR="007A769D">
        <w:tc>
          <w:tcPr>
            <w:tcW w:w="2626" w:type="dxa"/>
            <w:vMerge/>
          </w:tcPr>
          <w:p w:rsidR="007A769D" w:rsidRDefault="007A769D">
            <w:pPr>
              <w:spacing w:line="360" w:lineRule="auto"/>
              <w:jc w:val="left"/>
              <w:rPr>
                <w:rFonts w:ascii="宋体" w:eastAsia="宋体" w:hAnsi="宋体"/>
                <w:sz w:val="24"/>
                <w:szCs w:val="24"/>
              </w:rPr>
            </w:pPr>
          </w:p>
        </w:tc>
        <w:tc>
          <w:tcPr>
            <w:tcW w:w="271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蒸汽量</w:t>
            </w:r>
          </w:p>
        </w:tc>
        <w:tc>
          <w:tcPr>
            <w:tcW w:w="2954" w:type="dxa"/>
          </w:tcPr>
          <w:p w:rsidR="007A769D" w:rsidRDefault="00BD61EC">
            <w:pPr>
              <w:spacing w:line="360" w:lineRule="auto"/>
              <w:jc w:val="left"/>
              <w:rPr>
                <w:rFonts w:ascii="宋体" w:eastAsia="宋体" w:hAnsi="宋体"/>
                <w:sz w:val="24"/>
                <w:szCs w:val="24"/>
              </w:rPr>
            </w:pPr>
            <w:r>
              <w:rPr>
                <w:rFonts w:ascii="宋体" w:eastAsia="宋体" w:hAnsi="宋体"/>
                <w:sz w:val="24"/>
                <w:szCs w:val="24"/>
              </w:rPr>
              <w:t>90</w:t>
            </w:r>
            <w:r>
              <w:rPr>
                <w:rFonts w:ascii="宋体" w:eastAsia="宋体" w:hAnsi="宋体" w:hint="eastAsia"/>
                <w:sz w:val="24"/>
                <w:szCs w:val="24"/>
              </w:rPr>
              <w:t>～</w:t>
            </w:r>
            <w:r w:rsidR="003C466C">
              <w:rPr>
                <w:rFonts w:ascii="宋体" w:eastAsia="宋体" w:hAnsi="宋体"/>
                <w:sz w:val="24"/>
                <w:szCs w:val="24"/>
              </w:rPr>
              <w:t>100kg/h</w:t>
            </w:r>
          </w:p>
        </w:tc>
      </w:tr>
      <w:tr w:rsidR="007A769D">
        <w:tc>
          <w:tcPr>
            <w:tcW w:w="2626" w:type="dxa"/>
            <w:vMerge/>
          </w:tcPr>
          <w:p w:rsidR="007A769D" w:rsidRDefault="007A769D">
            <w:pPr>
              <w:spacing w:line="360" w:lineRule="auto"/>
              <w:jc w:val="left"/>
              <w:rPr>
                <w:rFonts w:ascii="宋体" w:eastAsia="宋体" w:hAnsi="宋体"/>
                <w:sz w:val="24"/>
                <w:szCs w:val="24"/>
              </w:rPr>
            </w:pPr>
          </w:p>
        </w:tc>
        <w:tc>
          <w:tcPr>
            <w:tcW w:w="271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输入功率</w:t>
            </w:r>
          </w:p>
        </w:tc>
        <w:tc>
          <w:tcPr>
            <w:tcW w:w="2954" w:type="dxa"/>
          </w:tcPr>
          <w:p w:rsidR="007A769D" w:rsidRDefault="00BD61EC">
            <w:pPr>
              <w:spacing w:line="360" w:lineRule="auto"/>
              <w:jc w:val="left"/>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0</w:t>
            </w:r>
            <w:r w:rsidR="00E61143">
              <w:rPr>
                <w:rFonts w:ascii="宋体" w:eastAsia="宋体" w:hAnsi="宋体" w:hint="eastAsia"/>
                <w:sz w:val="24"/>
                <w:szCs w:val="24"/>
              </w:rPr>
              <w:t>～</w:t>
            </w:r>
            <w:r>
              <w:rPr>
                <w:rFonts w:ascii="宋体" w:eastAsia="宋体" w:hAnsi="宋体" w:hint="eastAsia"/>
                <w:sz w:val="24"/>
                <w:szCs w:val="24"/>
              </w:rPr>
              <w:t>8</w:t>
            </w:r>
            <w:r>
              <w:rPr>
                <w:rFonts w:ascii="宋体" w:eastAsia="宋体" w:hAnsi="宋体"/>
                <w:sz w:val="24"/>
                <w:szCs w:val="24"/>
              </w:rPr>
              <w:t>0</w:t>
            </w:r>
            <w:r w:rsidR="003C466C">
              <w:rPr>
                <w:rFonts w:ascii="宋体" w:eastAsia="宋体" w:hAnsi="宋体" w:hint="eastAsia"/>
                <w:sz w:val="24"/>
                <w:szCs w:val="24"/>
              </w:rPr>
              <w:t>KW</w:t>
            </w:r>
          </w:p>
        </w:tc>
      </w:tr>
      <w:tr w:rsidR="007A769D">
        <w:tc>
          <w:tcPr>
            <w:tcW w:w="2626" w:type="dxa"/>
            <w:vMerge/>
          </w:tcPr>
          <w:p w:rsidR="007A769D" w:rsidRDefault="007A769D">
            <w:pPr>
              <w:spacing w:line="360" w:lineRule="auto"/>
              <w:jc w:val="left"/>
              <w:rPr>
                <w:rFonts w:ascii="宋体" w:eastAsia="宋体" w:hAnsi="宋体"/>
                <w:sz w:val="24"/>
                <w:szCs w:val="24"/>
              </w:rPr>
            </w:pPr>
          </w:p>
        </w:tc>
        <w:tc>
          <w:tcPr>
            <w:tcW w:w="271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饱和蒸汽温度</w:t>
            </w:r>
          </w:p>
        </w:tc>
        <w:tc>
          <w:tcPr>
            <w:tcW w:w="2954" w:type="dxa"/>
          </w:tcPr>
          <w:p w:rsidR="007A769D" w:rsidRDefault="00BD61EC">
            <w:pPr>
              <w:spacing w:line="360" w:lineRule="auto"/>
              <w:jc w:val="left"/>
              <w:rPr>
                <w:rFonts w:ascii="宋体" w:eastAsia="宋体" w:hAnsi="宋体"/>
                <w:sz w:val="24"/>
                <w:szCs w:val="24"/>
              </w:rPr>
            </w:pPr>
            <w:r>
              <w:rPr>
                <w:rFonts w:ascii="宋体" w:eastAsia="宋体" w:hAnsi="宋体"/>
                <w:sz w:val="24"/>
                <w:szCs w:val="24"/>
              </w:rPr>
              <w:t>110</w:t>
            </w:r>
            <w:r>
              <w:rPr>
                <w:rFonts w:ascii="宋体" w:eastAsia="宋体" w:hAnsi="宋体" w:hint="eastAsia"/>
                <w:sz w:val="24"/>
                <w:szCs w:val="24"/>
              </w:rPr>
              <w:t>～1</w:t>
            </w:r>
            <w:r>
              <w:rPr>
                <w:rFonts w:ascii="宋体" w:eastAsia="宋体" w:hAnsi="宋体"/>
                <w:sz w:val="24"/>
                <w:szCs w:val="24"/>
              </w:rPr>
              <w:t>70</w:t>
            </w:r>
            <w:r w:rsidR="003C466C">
              <w:rPr>
                <w:rFonts w:ascii="宋体" w:eastAsia="宋体" w:hAnsi="宋体" w:hint="eastAsia"/>
                <w:sz w:val="24"/>
                <w:szCs w:val="24"/>
              </w:rPr>
              <w:t>℃</w:t>
            </w:r>
          </w:p>
        </w:tc>
      </w:tr>
      <w:tr w:rsidR="007A769D">
        <w:tc>
          <w:tcPr>
            <w:tcW w:w="2626" w:type="dxa"/>
            <w:vMerge/>
          </w:tcPr>
          <w:p w:rsidR="007A769D" w:rsidRDefault="007A769D">
            <w:pPr>
              <w:spacing w:line="360" w:lineRule="auto"/>
              <w:jc w:val="left"/>
              <w:rPr>
                <w:rFonts w:ascii="宋体" w:eastAsia="宋体" w:hAnsi="宋体"/>
                <w:sz w:val="24"/>
                <w:szCs w:val="24"/>
              </w:rPr>
            </w:pPr>
          </w:p>
        </w:tc>
        <w:tc>
          <w:tcPr>
            <w:tcW w:w="271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工作压力</w:t>
            </w:r>
          </w:p>
        </w:tc>
        <w:tc>
          <w:tcPr>
            <w:tcW w:w="2954" w:type="dxa"/>
          </w:tcPr>
          <w:p w:rsidR="007A769D" w:rsidRDefault="00BD61EC">
            <w:pPr>
              <w:spacing w:line="360" w:lineRule="auto"/>
              <w:jc w:val="left"/>
              <w:rPr>
                <w:rFonts w:ascii="宋体" w:eastAsia="宋体" w:hAnsi="宋体"/>
                <w:sz w:val="24"/>
                <w:szCs w:val="24"/>
              </w:rPr>
            </w:pPr>
            <w:r>
              <w:rPr>
                <w:rFonts w:ascii="宋体" w:eastAsia="宋体" w:hAnsi="宋体"/>
                <w:sz w:val="24"/>
                <w:szCs w:val="24"/>
              </w:rPr>
              <w:t>0.3</w:t>
            </w:r>
            <w:r>
              <w:rPr>
                <w:rFonts w:ascii="宋体" w:eastAsia="宋体" w:hAnsi="宋体" w:hint="eastAsia"/>
                <w:sz w:val="24"/>
                <w:szCs w:val="24"/>
              </w:rPr>
              <w:t>～</w:t>
            </w:r>
            <w:r w:rsidR="003C466C">
              <w:rPr>
                <w:rFonts w:ascii="宋体" w:eastAsia="宋体" w:hAnsi="宋体" w:hint="eastAsia"/>
                <w:sz w:val="24"/>
                <w:szCs w:val="24"/>
              </w:rPr>
              <w:t>0</w:t>
            </w:r>
            <w:r w:rsidR="003C466C">
              <w:rPr>
                <w:rFonts w:ascii="宋体" w:eastAsia="宋体" w:hAnsi="宋体"/>
                <w:sz w:val="24"/>
                <w:szCs w:val="24"/>
              </w:rPr>
              <w:t>.7MPa</w:t>
            </w:r>
          </w:p>
        </w:tc>
      </w:tr>
      <w:tr w:rsidR="007A769D">
        <w:tc>
          <w:tcPr>
            <w:tcW w:w="2626" w:type="dxa"/>
            <w:vMerge w:val="restart"/>
          </w:tcPr>
          <w:p w:rsidR="007A769D" w:rsidRDefault="007A769D">
            <w:pPr>
              <w:spacing w:line="360" w:lineRule="auto"/>
              <w:jc w:val="center"/>
              <w:rPr>
                <w:rFonts w:ascii="宋体" w:eastAsia="宋体" w:hAnsi="宋体"/>
                <w:sz w:val="24"/>
                <w:szCs w:val="24"/>
              </w:rPr>
            </w:pPr>
          </w:p>
          <w:p w:rsidR="007A769D" w:rsidRDefault="007A769D">
            <w:pPr>
              <w:spacing w:line="360" w:lineRule="auto"/>
              <w:jc w:val="center"/>
              <w:rPr>
                <w:rFonts w:ascii="宋体" w:eastAsia="宋体" w:hAnsi="宋体"/>
                <w:sz w:val="24"/>
                <w:szCs w:val="24"/>
              </w:rPr>
            </w:pPr>
          </w:p>
          <w:p w:rsidR="007A769D" w:rsidRDefault="003C466C">
            <w:pPr>
              <w:spacing w:line="360" w:lineRule="auto"/>
              <w:jc w:val="center"/>
              <w:rPr>
                <w:rFonts w:ascii="宋体" w:eastAsia="宋体" w:hAnsi="宋体"/>
                <w:sz w:val="24"/>
                <w:szCs w:val="24"/>
              </w:rPr>
            </w:pPr>
            <w:r>
              <w:rPr>
                <w:rFonts w:ascii="宋体" w:eastAsia="宋体" w:hAnsi="宋体" w:hint="eastAsia"/>
                <w:sz w:val="24"/>
                <w:szCs w:val="24"/>
              </w:rPr>
              <w:t>蒸汽管道过热器</w:t>
            </w:r>
          </w:p>
          <w:p w:rsidR="007A769D" w:rsidRDefault="007A769D">
            <w:pPr>
              <w:spacing w:line="360" w:lineRule="auto"/>
              <w:jc w:val="center"/>
              <w:rPr>
                <w:rFonts w:ascii="宋体" w:eastAsia="宋体" w:hAnsi="宋体"/>
                <w:sz w:val="24"/>
                <w:szCs w:val="24"/>
              </w:rPr>
            </w:pPr>
          </w:p>
        </w:tc>
        <w:tc>
          <w:tcPr>
            <w:tcW w:w="271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设计参数</w:t>
            </w:r>
          </w:p>
        </w:tc>
        <w:tc>
          <w:tcPr>
            <w:tcW w:w="2954"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数值</w:t>
            </w:r>
            <w:r w:rsidR="00141DA5">
              <w:rPr>
                <w:rFonts w:ascii="宋体" w:eastAsia="宋体" w:hAnsi="宋体" w:hint="eastAsia"/>
                <w:sz w:val="24"/>
                <w:szCs w:val="24"/>
              </w:rPr>
              <w:t>范围</w:t>
            </w:r>
            <w:r>
              <w:rPr>
                <w:rFonts w:ascii="宋体" w:eastAsia="宋体" w:hAnsi="宋体" w:hint="eastAsia"/>
                <w:sz w:val="24"/>
                <w:szCs w:val="24"/>
              </w:rPr>
              <w:t>及单位</w:t>
            </w:r>
          </w:p>
        </w:tc>
      </w:tr>
      <w:tr w:rsidR="007A769D">
        <w:tc>
          <w:tcPr>
            <w:tcW w:w="2626" w:type="dxa"/>
            <w:vMerge/>
          </w:tcPr>
          <w:p w:rsidR="007A769D" w:rsidRDefault="007A769D">
            <w:pPr>
              <w:spacing w:line="360" w:lineRule="auto"/>
              <w:jc w:val="center"/>
              <w:rPr>
                <w:rFonts w:ascii="宋体" w:eastAsia="宋体" w:hAnsi="宋体"/>
                <w:sz w:val="24"/>
                <w:szCs w:val="24"/>
              </w:rPr>
            </w:pPr>
          </w:p>
        </w:tc>
        <w:tc>
          <w:tcPr>
            <w:tcW w:w="271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功率</w:t>
            </w:r>
          </w:p>
        </w:tc>
        <w:tc>
          <w:tcPr>
            <w:tcW w:w="2954" w:type="dxa"/>
          </w:tcPr>
          <w:p w:rsidR="007A769D" w:rsidRDefault="0026782C">
            <w:pPr>
              <w:spacing w:line="360" w:lineRule="auto"/>
              <w:jc w:val="left"/>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w:t>
            </w:r>
            <w:r w:rsidR="003C466C">
              <w:rPr>
                <w:rFonts w:ascii="宋体" w:eastAsia="宋体" w:hAnsi="宋体"/>
                <w:sz w:val="24"/>
                <w:szCs w:val="24"/>
              </w:rPr>
              <w:t>10</w:t>
            </w:r>
            <w:r w:rsidR="003C466C">
              <w:rPr>
                <w:rFonts w:ascii="宋体" w:eastAsia="宋体" w:hAnsi="宋体" w:hint="eastAsia"/>
                <w:sz w:val="24"/>
                <w:szCs w:val="24"/>
              </w:rPr>
              <w:t>KW</w:t>
            </w:r>
          </w:p>
        </w:tc>
      </w:tr>
      <w:tr w:rsidR="007A769D">
        <w:tc>
          <w:tcPr>
            <w:tcW w:w="2626" w:type="dxa"/>
            <w:vMerge/>
          </w:tcPr>
          <w:p w:rsidR="007A769D" w:rsidRDefault="007A769D">
            <w:pPr>
              <w:spacing w:line="360" w:lineRule="auto"/>
              <w:jc w:val="left"/>
              <w:rPr>
                <w:rFonts w:ascii="宋体" w:eastAsia="宋体" w:hAnsi="宋体"/>
                <w:sz w:val="24"/>
                <w:szCs w:val="24"/>
              </w:rPr>
            </w:pPr>
          </w:p>
        </w:tc>
        <w:tc>
          <w:tcPr>
            <w:tcW w:w="271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流量</w:t>
            </w:r>
          </w:p>
        </w:tc>
        <w:tc>
          <w:tcPr>
            <w:tcW w:w="2954" w:type="dxa"/>
          </w:tcPr>
          <w:p w:rsidR="007A769D" w:rsidRDefault="00BD61EC">
            <w:pPr>
              <w:spacing w:line="360" w:lineRule="auto"/>
              <w:jc w:val="left"/>
              <w:rPr>
                <w:rFonts w:ascii="宋体" w:eastAsia="宋体" w:hAnsi="宋体"/>
                <w:sz w:val="24"/>
                <w:szCs w:val="24"/>
              </w:rPr>
            </w:pPr>
            <w:r>
              <w:rPr>
                <w:rFonts w:ascii="宋体" w:eastAsia="宋体" w:hAnsi="宋体"/>
                <w:sz w:val="24"/>
                <w:szCs w:val="24"/>
              </w:rPr>
              <w:t>90</w:t>
            </w:r>
            <w:r>
              <w:rPr>
                <w:rFonts w:ascii="宋体" w:eastAsia="宋体" w:hAnsi="宋体" w:hint="eastAsia"/>
                <w:sz w:val="24"/>
                <w:szCs w:val="24"/>
              </w:rPr>
              <w:t>～</w:t>
            </w:r>
            <w:r w:rsidR="003C466C">
              <w:rPr>
                <w:rFonts w:ascii="宋体" w:eastAsia="宋体" w:hAnsi="宋体"/>
                <w:sz w:val="24"/>
                <w:szCs w:val="24"/>
              </w:rPr>
              <w:t>100</w:t>
            </w:r>
            <w:r w:rsidR="003C466C">
              <w:rPr>
                <w:rFonts w:ascii="宋体" w:eastAsia="宋体" w:hAnsi="宋体" w:hint="eastAsia"/>
                <w:sz w:val="24"/>
                <w:szCs w:val="24"/>
              </w:rPr>
              <w:t>K</w:t>
            </w:r>
            <w:r w:rsidR="003C466C">
              <w:rPr>
                <w:rFonts w:ascii="宋体" w:eastAsia="宋体" w:hAnsi="宋体"/>
                <w:sz w:val="24"/>
                <w:szCs w:val="24"/>
              </w:rPr>
              <w:t>g/h</w:t>
            </w:r>
          </w:p>
        </w:tc>
      </w:tr>
      <w:tr w:rsidR="007A769D">
        <w:tc>
          <w:tcPr>
            <w:tcW w:w="2626" w:type="dxa"/>
            <w:vMerge/>
          </w:tcPr>
          <w:p w:rsidR="007A769D" w:rsidRDefault="007A769D">
            <w:pPr>
              <w:spacing w:line="360" w:lineRule="auto"/>
              <w:jc w:val="left"/>
              <w:rPr>
                <w:rFonts w:ascii="宋体" w:eastAsia="宋体" w:hAnsi="宋体"/>
                <w:sz w:val="24"/>
                <w:szCs w:val="24"/>
              </w:rPr>
            </w:pPr>
          </w:p>
        </w:tc>
        <w:tc>
          <w:tcPr>
            <w:tcW w:w="271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工作压力</w:t>
            </w:r>
          </w:p>
        </w:tc>
        <w:tc>
          <w:tcPr>
            <w:tcW w:w="2954" w:type="dxa"/>
          </w:tcPr>
          <w:p w:rsidR="007A769D" w:rsidRDefault="00BD61EC">
            <w:pPr>
              <w:spacing w:line="360" w:lineRule="auto"/>
              <w:jc w:val="left"/>
              <w:rPr>
                <w:rFonts w:ascii="宋体" w:eastAsia="宋体" w:hAnsi="宋体"/>
                <w:sz w:val="24"/>
                <w:szCs w:val="24"/>
              </w:rPr>
            </w:pPr>
            <w:r>
              <w:rPr>
                <w:rFonts w:ascii="宋体" w:eastAsia="宋体" w:hAnsi="宋体"/>
                <w:sz w:val="24"/>
                <w:szCs w:val="24"/>
              </w:rPr>
              <w:t>0.3</w:t>
            </w:r>
            <w:r>
              <w:rPr>
                <w:rFonts w:ascii="宋体" w:eastAsia="宋体" w:hAnsi="宋体" w:hint="eastAsia"/>
                <w:sz w:val="24"/>
                <w:szCs w:val="24"/>
              </w:rPr>
              <w:t>～0</w:t>
            </w:r>
            <w:r>
              <w:rPr>
                <w:rFonts w:ascii="宋体" w:eastAsia="宋体" w:hAnsi="宋体"/>
                <w:sz w:val="24"/>
                <w:szCs w:val="24"/>
              </w:rPr>
              <w:t>.7MPa</w:t>
            </w:r>
          </w:p>
        </w:tc>
      </w:tr>
      <w:tr w:rsidR="007A769D">
        <w:tc>
          <w:tcPr>
            <w:tcW w:w="2626" w:type="dxa"/>
            <w:vMerge/>
          </w:tcPr>
          <w:p w:rsidR="007A769D" w:rsidRDefault="007A769D">
            <w:pPr>
              <w:spacing w:line="360" w:lineRule="auto"/>
              <w:jc w:val="left"/>
              <w:rPr>
                <w:rFonts w:ascii="宋体" w:eastAsia="宋体" w:hAnsi="宋体"/>
                <w:sz w:val="24"/>
                <w:szCs w:val="24"/>
              </w:rPr>
            </w:pPr>
          </w:p>
        </w:tc>
        <w:tc>
          <w:tcPr>
            <w:tcW w:w="271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控制模块</w:t>
            </w:r>
          </w:p>
        </w:tc>
        <w:tc>
          <w:tcPr>
            <w:tcW w:w="2954"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可控硅控制柜</w:t>
            </w:r>
          </w:p>
        </w:tc>
      </w:tr>
    </w:tbl>
    <w:p w:rsidR="008845AF" w:rsidRDefault="008845AF" w:rsidP="00D30052">
      <w:pPr>
        <w:spacing w:line="360" w:lineRule="auto"/>
        <w:jc w:val="center"/>
        <w:rPr>
          <w:rFonts w:ascii="宋体" w:eastAsia="宋体" w:hAnsi="宋体"/>
          <w:b/>
          <w:bCs/>
          <w:sz w:val="24"/>
          <w:szCs w:val="24"/>
        </w:rPr>
      </w:pPr>
    </w:p>
    <w:p w:rsidR="007A769D" w:rsidRDefault="003C466C" w:rsidP="00D30052">
      <w:pPr>
        <w:spacing w:line="360" w:lineRule="auto"/>
        <w:jc w:val="center"/>
        <w:rPr>
          <w:rFonts w:ascii="宋体" w:eastAsia="宋体" w:hAnsi="宋体"/>
          <w:b/>
          <w:bCs/>
          <w:sz w:val="24"/>
          <w:szCs w:val="24"/>
        </w:rPr>
      </w:pPr>
      <w:r>
        <w:rPr>
          <w:rFonts w:ascii="宋体" w:eastAsia="宋体" w:hAnsi="宋体" w:hint="eastAsia"/>
          <w:b/>
          <w:bCs/>
          <w:sz w:val="24"/>
          <w:szCs w:val="24"/>
        </w:rPr>
        <w:t>表</w:t>
      </w:r>
      <w:r>
        <w:rPr>
          <w:rFonts w:ascii="宋体" w:eastAsia="宋体" w:hAnsi="宋体"/>
          <w:b/>
          <w:bCs/>
          <w:sz w:val="24"/>
          <w:szCs w:val="24"/>
        </w:rPr>
        <w:t>2-</w:t>
      </w:r>
      <w:r>
        <w:rPr>
          <w:rFonts w:ascii="宋体" w:eastAsia="宋体" w:hAnsi="宋体" w:hint="eastAsia"/>
          <w:b/>
          <w:bCs/>
          <w:sz w:val="24"/>
          <w:szCs w:val="24"/>
        </w:rPr>
        <w:t>电热水箱与热水泵规格参数</w:t>
      </w:r>
    </w:p>
    <w:tbl>
      <w:tblPr>
        <w:tblStyle w:val="a6"/>
        <w:tblW w:w="0" w:type="auto"/>
        <w:tblLook w:val="04A0"/>
      </w:tblPr>
      <w:tblGrid>
        <w:gridCol w:w="2658"/>
        <w:gridCol w:w="2747"/>
        <w:gridCol w:w="2891"/>
      </w:tblGrid>
      <w:tr w:rsidR="007A769D">
        <w:tc>
          <w:tcPr>
            <w:tcW w:w="2658" w:type="dxa"/>
            <w:vMerge w:val="restart"/>
          </w:tcPr>
          <w:p w:rsidR="007A769D" w:rsidRDefault="007A769D">
            <w:pPr>
              <w:spacing w:line="360" w:lineRule="auto"/>
              <w:jc w:val="center"/>
              <w:rPr>
                <w:rFonts w:ascii="宋体" w:eastAsia="宋体" w:hAnsi="宋体"/>
                <w:sz w:val="24"/>
                <w:szCs w:val="24"/>
              </w:rPr>
            </w:pPr>
          </w:p>
          <w:p w:rsidR="007A769D" w:rsidRDefault="003C466C">
            <w:pPr>
              <w:spacing w:line="360" w:lineRule="auto"/>
              <w:jc w:val="center"/>
              <w:rPr>
                <w:rFonts w:ascii="宋体" w:eastAsia="宋体" w:hAnsi="宋体"/>
                <w:sz w:val="24"/>
                <w:szCs w:val="24"/>
              </w:rPr>
            </w:pPr>
            <w:r>
              <w:rPr>
                <w:rFonts w:ascii="宋体" w:eastAsia="宋体" w:hAnsi="宋体" w:hint="eastAsia"/>
                <w:sz w:val="24"/>
                <w:szCs w:val="24"/>
              </w:rPr>
              <w:t>电热水器箱</w:t>
            </w:r>
          </w:p>
        </w:tc>
        <w:tc>
          <w:tcPr>
            <w:tcW w:w="2747" w:type="dxa"/>
          </w:tcPr>
          <w:p w:rsidR="007A769D" w:rsidRDefault="009C045F">
            <w:pPr>
              <w:spacing w:line="360" w:lineRule="auto"/>
              <w:jc w:val="left"/>
              <w:rPr>
                <w:rFonts w:ascii="宋体" w:eastAsia="宋体" w:hAnsi="宋体"/>
                <w:sz w:val="24"/>
                <w:szCs w:val="24"/>
              </w:rPr>
            </w:pPr>
            <w:r>
              <w:rPr>
                <w:rFonts w:ascii="宋体" w:eastAsia="宋体" w:hAnsi="宋体" w:hint="eastAsia"/>
                <w:sz w:val="24"/>
                <w:szCs w:val="24"/>
              </w:rPr>
              <w:t>设计参数</w:t>
            </w:r>
          </w:p>
        </w:tc>
        <w:tc>
          <w:tcPr>
            <w:tcW w:w="2891"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数值</w:t>
            </w:r>
            <w:r w:rsidR="00141DA5">
              <w:rPr>
                <w:rFonts w:ascii="宋体" w:eastAsia="宋体" w:hAnsi="宋体" w:hint="eastAsia"/>
                <w:sz w:val="24"/>
                <w:szCs w:val="24"/>
              </w:rPr>
              <w:t>范围</w:t>
            </w:r>
            <w:r>
              <w:rPr>
                <w:rFonts w:ascii="宋体" w:eastAsia="宋体" w:hAnsi="宋体" w:hint="eastAsia"/>
                <w:sz w:val="24"/>
                <w:szCs w:val="24"/>
              </w:rPr>
              <w:t>及单位</w:t>
            </w:r>
          </w:p>
        </w:tc>
      </w:tr>
      <w:tr w:rsidR="007A769D">
        <w:tc>
          <w:tcPr>
            <w:tcW w:w="2658" w:type="dxa"/>
            <w:vMerge/>
          </w:tcPr>
          <w:p w:rsidR="007A769D" w:rsidRDefault="007A769D">
            <w:pPr>
              <w:spacing w:line="360" w:lineRule="auto"/>
              <w:jc w:val="center"/>
              <w:rPr>
                <w:rFonts w:ascii="宋体" w:eastAsia="宋体" w:hAnsi="宋体"/>
                <w:sz w:val="24"/>
                <w:szCs w:val="24"/>
              </w:rPr>
            </w:pPr>
          </w:p>
        </w:tc>
        <w:tc>
          <w:tcPr>
            <w:tcW w:w="2747"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加热功率</w:t>
            </w:r>
          </w:p>
        </w:tc>
        <w:tc>
          <w:tcPr>
            <w:tcW w:w="2891" w:type="dxa"/>
          </w:tcPr>
          <w:p w:rsidR="007A769D" w:rsidRDefault="0026782C" w:rsidP="00E61143">
            <w:pPr>
              <w:spacing w:line="360" w:lineRule="auto"/>
              <w:jc w:val="left"/>
              <w:rPr>
                <w:rFonts w:ascii="宋体" w:eastAsia="宋体" w:hAnsi="宋体"/>
                <w:sz w:val="24"/>
                <w:szCs w:val="24"/>
              </w:rPr>
            </w:pPr>
            <w:r>
              <w:rPr>
                <w:rFonts w:ascii="宋体" w:eastAsia="宋体" w:hAnsi="宋体"/>
                <w:sz w:val="24"/>
                <w:szCs w:val="24"/>
              </w:rPr>
              <w:t>15</w:t>
            </w:r>
            <w:r>
              <w:rPr>
                <w:rFonts w:ascii="宋体" w:eastAsia="宋体" w:hAnsi="宋体" w:hint="eastAsia"/>
                <w:sz w:val="24"/>
                <w:szCs w:val="24"/>
              </w:rPr>
              <w:t>～</w:t>
            </w:r>
            <w:r w:rsidR="003C466C">
              <w:rPr>
                <w:rFonts w:ascii="宋体" w:eastAsia="宋体" w:hAnsi="宋体"/>
                <w:sz w:val="24"/>
                <w:szCs w:val="24"/>
              </w:rPr>
              <w:t>18</w:t>
            </w:r>
            <w:r w:rsidR="00E61143">
              <w:rPr>
                <w:rFonts w:ascii="宋体" w:eastAsia="宋体" w:hAnsi="宋体" w:hint="eastAsia"/>
                <w:sz w:val="24"/>
                <w:szCs w:val="24"/>
              </w:rPr>
              <w:t xml:space="preserve"> k</w:t>
            </w:r>
            <w:r w:rsidR="003C466C">
              <w:rPr>
                <w:rFonts w:ascii="宋体" w:eastAsia="宋体" w:hAnsi="宋体" w:hint="eastAsia"/>
                <w:sz w:val="24"/>
                <w:szCs w:val="24"/>
              </w:rPr>
              <w:t>W</w:t>
            </w:r>
          </w:p>
        </w:tc>
      </w:tr>
      <w:tr w:rsidR="007A769D">
        <w:tc>
          <w:tcPr>
            <w:tcW w:w="2658" w:type="dxa"/>
            <w:vMerge/>
          </w:tcPr>
          <w:p w:rsidR="007A769D" w:rsidRDefault="007A769D">
            <w:pPr>
              <w:spacing w:line="360" w:lineRule="auto"/>
              <w:jc w:val="left"/>
              <w:rPr>
                <w:rFonts w:ascii="宋体" w:eastAsia="宋体" w:hAnsi="宋体"/>
                <w:sz w:val="24"/>
                <w:szCs w:val="24"/>
              </w:rPr>
            </w:pPr>
          </w:p>
        </w:tc>
        <w:tc>
          <w:tcPr>
            <w:tcW w:w="2747"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最高加热温度</w:t>
            </w:r>
          </w:p>
        </w:tc>
        <w:tc>
          <w:tcPr>
            <w:tcW w:w="2891" w:type="dxa"/>
          </w:tcPr>
          <w:p w:rsidR="007A769D" w:rsidRDefault="003C466C">
            <w:pPr>
              <w:spacing w:line="360" w:lineRule="auto"/>
              <w:jc w:val="left"/>
              <w:rPr>
                <w:rFonts w:ascii="宋体" w:eastAsia="宋体" w:hAnsi="宋体"/>
                <w:sz w:val="24"/>
                <w:szCs w:val="24"/>
              </w:rPr>
            </w:pPr>
            <w:r>
              <w:rPr>
                <w:rFonts w:ascii="宋体" w:eastAsia="宋体" w:hAnsi="宋体"/>
                <w:sz w:val="24"/>
                <w:szCs w:val="24"/>
              </w:rPr>
              <w:t>100</w:t>
            </w:r>
            <w:r>
              <w:rPr>
                <w:rFonts w:ascii="宋体" w:eastAsia="宋体" w:hAnsi="宋体" w:hint="eastAsia"/>
                <w:sz w:val="24"/>
                <w:szCs w:val="24"/>
              </w:rPr>
              <w:t>℃</w:t>
            </w:r>
          </w:p>
        </w:tc>
      </w:tr>
      <w:tr w:rsidR="007A769D">
        <w:tc>
          <w:tcPr>
            <w:tcW w:w="2658" w:type="dxa"/>
            <w:vMerge/>
          </w:tcPr>
          <w:p w:rsidR="007A769D" w:rsidRDefault="007A769D">
            <w:pPr>
              <w:spacing w:line="360" w:lineRule="auto"/>
              <w:jc w:val="left"/>
              <w:rPr>
                <w:rFonts w:ascii="宋体" w:eastAsia="宋体" w:hAnsi="宋体"/>
                <w:sz w:val="24"/>
                <w:szCs w:val="24"/>
              </w:rPr>
            </w:pPr>
          </w:p>
        </w:tc>
        <w:tc>
          <w:tcPr>
            <w:tcW w:w="2747"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工作压力</w:t>
            </w:r>
          </w:p>
        </w:tc>
        <w:tc>
          <w:tcPr>
            <w:tcW w:w="2891" w:type="dxa"/>
          </w:tcPr>
          <w:p w:rsidR="007A769D" w:rsidRDefault="00E61143">
            <w:pPr>
              <w:spacing w:line="360" w:lineRule="auto"/>
              <w:jc w:val="left"/>
              <w:rPr>
                <w:rFonts w:ascii="宋体" w:eastAsia="宋体" w:hAnsi="宋体"/>
                <w:sz w:val="24"/>
                <w:szCs w:val="24"/>
              </w:rPr>
            </w:pPr>
            <w:r>
              <w:rPr>
                <w:rFonts w:ascii="宋体" w:eastAsia="宋体" w:hAnsi="宋体" w:hint="eastAsia"/>
                <w:sz w:val="24"/>
                <w:szCs w:val="24"/>
              </w:rPr>
              <w:t>0.1</w:t>
            </w:r>
            <w:r w:rsidR="005F69C1">
              <w:rPr>
                <w:rFonts w:ascii="宋体" w:eastAsia="宋体" w:hAnsi="宋体" w:hint="eastAsia"/>
                <w:sz w:val="24"/>
                <w:szCs w:val="24"/>
              </w:rPr>
              <w:t>～0</w:t>
            </w:r>
            <w:r w:rsidR="005F69C1">
              <w:rPr>
                <w:rFonts w:ascii="宋体" w:eastAsia="宋体" w:hAnsi="宋体"/>
                <w:sz w:val="24"/>
                <w:szCs w:val="24"/>
              </w:rPr>
              <w:t>.5</w:t>
            </w:r>
            <w:r w:rsidR="003C466C">
              <w:rPr>
                <w:rFonts w:ascii="宋体" w:eastAsia="宋体" w:hAnsi="宋体"/>
                <w:sz w:val="24"/>
                <w:szCs w:val="24"/>
              </w:rPr>
              <w:t>MPa</w:t>
            </w:r>
          </w:p>
        </w:tc>
      </w:tr>
      <w:tr w:rsidR="007A769D">
        <w:tc>
          <w:tcPr>
            <w:tcW w:w="2658" w:type="dxa"/>
            <w:vMerge w:val="restart"/>
          </w:tcPr>
          <w:p w:rsidR="007A769D" w:rsidRDefault="007A769D">
            <w:pPr>
              <w:spacing w:line="360" w:lineRule="auto"/>
              <w:jc w:val="center"/>
              <w:rPr>
                <w:rFonts w:ascii="宋体" w:eastAsia="宋体" w:hAnsi="宋体"/>
                <w:sz w:val="24"/>
                <w:szCs w:val="24"/>
              </w:rPr>
            </w:pPr>
          </w:p>
          <w:p w:rsidR="007A769D" w:rsidRDefault="003C466C">
            <w:pPr>
              <w:spacing w:line="360" w:lineRule="auto"/>
              <w:jc w:val="center"/>
              <w:rPr>
                <w:rFonts w:ascii="宋体" w:eastAsia="宋体" w:hAnsi="宋体"/>
                <w:sz w:val="24"/>
                <w:szCs w:val="24"/>
              </w:rPr>
            </w:pPr>
            <w:r>
              <w:rPr>
                <w:rFonts w:ascii="宋体" w:eastAsia="宋体" w:hAnsi="宋体" w:hint="eastAsia"/>
                <w:sz w:val="24"/>
                <w:szCs w:val="24"/>
              </w:rPr>
              <w:t>热水泵</w:t>
            </w:r>
          </w:p>
        </w:tc>
        <w:tc>
          <w:tcPr>
            <w:tcW w:w="2747" w:type="dxa"/>
          </w:tcPr>
          <w:p w:rsidR="007A769D" w:rsidRDefault="009C045F">
            <w:pPr>
              <w:spacing w:line="360" w:lineRule="auto"/>
              <w:jc w:val="left"/>
              <w:rPr>
                <w:rFonts w:ascii="宋体" w:eastAsia="宋体" w:hAnsi="宋体"/>
                <w:sz w:val="24"/>
                <w:szCs w:val="24"/>
              </w:rPr>
            </w:pPr>
            <w:r>
              <w:rPr>
                <w:rFonts w:ascii="宋体" w:eastAsia="宋体" w:hAnsi="宋体" w:hint="eastAsia"/>
                <w:sz w:val="24"/>
                <w:szCs w:val="24"/>
              </w:rPr>
              <w:t>设计参数</w:t>
            </w:r>
          </w:p>
        </w:tc>
        <w:tc>
          <w:tcPr>
            <w:tcW w:w="2891"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数值</w:t>
            </w:r>
            <w:r w:rsidR="00141DA5">
              <w:rPr>
                <w:rFonts w:ascii="宋体" w:eastAsia="宋体" w:hAnsi="宋体" w:hint="eastAsia"/>
                <w:sz w:val="24"/>
                <w:szCs w:val="24"/>
              </w:rPr>
              <w:t>范围</w:t>
            </w:r>
            <w:r>
              <w:rPr>
                <w:rFonts w:ascii="宋体" w:eastAsia="宋体" w:hAnsi="宋体" w:hint="eastAsia"/>
                <w:sz w:val="24"/>
                <w:szCs w:val="24"/>
              </w:rPr>
              <w:t>及单位</w:t>
            </w:r>
          </w:p>
        </w:tc>
      </w:tr>
      <w:tr w:rsidR="007A769D">
        <w:tc>
          <w:tcPr>
            <w:tcW w:w="2658" w:type="dxa"/>
            <w:vMerge/>
          </w:tcPr>
          <w:p w:rsidR="007A769D" w:rsidRDefault="007A769D">
            <w:pPr>
              <w:spacing w:line="360" w:lineRule="auto"/>
              <w:jc w:val="center"/>
              <w:rPr>
                <w:rFonts w:ascii="宋体" w:eastAsia="宋体" w:hAnsi="宋体"/>
                <w:sz w:val="24"/>
                <w:szCs w:val="24"/>
              </w:rPr>
            </w:pPr>
          </w:p>
        </w:tc>
        <w:tc>
          <w:tcPr>
            <w:tcW w:w="2747"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加热功率</w:t>
            </w:r>
          </w:p>
        </w:tc>
        <w:tc>
          <w:tcPr>
            <w:tcW w:w="2891" w:type="dxa"/>
          </w:tcPr>
          <w:p w:rsidR="007A769D" w:rsidRDefault="0026782C" w:rsidP="00E61143">
            <w:pPr>
              <w:spacing w:line="360" w:lineRule="auto"/>
              <w:jc w:val="left"/>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～5</w:t>
            </w:r>
            <w:r w:rsidR="00E61143">
              <w:rPr>
                <w:rFonts w:ascii="宋体" w:eastAsia="宋体" w:hAnsi="宋体" w:hint="eastAsia"/>
                <w:sz w:val="24"/>
                <w:szCs w:val="24"/>
              </w:rPr>
              <w:t>k</w:t>
            </w:r>
            <w:r w:rsidR="003C466C">
              <w:rPr>
                <w:rFonts w:ascii="宋体" w:eastAsia="宋体" w:hAnsi="宋体" w:hint="eastAsia"/>
                <w:sz w:val="24"/>
                <w:szCs w:val="24"/>
              </w:rPr>
              <w:t>W</w:t>
            </w:r>
          </w:p>
        </w:tc>
      </w:tr>
      <w:tr w:rsidR="007A769D">
        <w:tc>
          <w:tcPr>
            <w:tcW w:w="2658" w:type="dxa"/>
            <w:vMerge/>
          </w:tcPr>
          <w:p w:rsidR="007A769D" w:rsidRDefault="007A769D">
            <w:pPr>
              <w:spacing w:line="360" w:lineRule="auto"/>
              <w:jc w:val="left"/>
              <w:rPr>
                <w:rFonts w:ascii="宋体" w:eastAsia="宋体" w:hAnsi="宋体"/>
                <w:sz w:val="24"/>
                <w:szCs w:val="24"/>
              </w:rPr>
            </w:pPr>
          </w:p>
        </w:tc>
        <w:tc>
          <w:tcPr>
            <w:tcW w:w="2747"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最高工作温度</w:t>
            </w:r>
          </w:p>
        </w:tc>
        <w:tc>
          <w:tcPr>
            <w:tcW w:w="2891" w:type="dxa"/>
          </w:tcPr>
          <w:p w:rsidR="007A769D" w:rsidRDefault="003C466C">
            <w:pPr>
              <w:spacing w:line="360" w:lineRule="auto"/>
              <w:jc w:val="left"/>
              <w:rPr>
                <w:rFonts w:ascii="宋体" w:eastAsia="宋体" w:hAnsi="宋体"/>
                <w:sz w:val="24"/>
                <w:szCs w:val="24"/>
              </w:rPr>
            </w:pPr>
            <w:r>
              <w:rPr>
                <w:rFonts w:ascii="宋体" w:eastAsia="宋体" w:hAnsi="宋体"/>
                <w:sz w:val="24"/>
                <w:szCs w:val="24"/>
              </w:rPr>
              <w:t>100</w:t>
            </w:r>
            <w:r>
              <w:rPr>
                <w:rFonts w:ascii="宋体" w:eastAsia="宋体" w:hAnsi="宋体" w:hint="eastAsia"/>
                <w:sz w:val="24"/>
                <w:szCs w:val="24"/>
              </w:rPr>
              <w:t>℃</w:t>
            </w:r>
          </w:p>
        </w:tc>
      </w:tr>
      <w:tr w:rsidR="007A769D">
        <w:tc>
          <w:tcPr>
            <w:tcW w:w="2658" w:type="dxa"/>
            <w:vMerge/>
          </w:tcPr>
          <w:p w:rsidR="007A769D" w:rsidRDefault="007A769D">
            <w:pPr>
              <w:spacing w:line="360" w:lineRule="auto"/>
              <w:jc w:val="left"/>
              <w:rPr>
                <w:rFonts w:ascii="宋体" w:eastAsia="宋体" w:hAnsi="宋体"/>
                <w:sz w:val="24"/>
                <w:szCs w:val="24"/>
              </w:rPr>
            </w:pPr>
          </w:p>
        </w:tc>
        <w:tc>
          <w:tcPr>
            <w:tcW w:w="2747"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工作压力</w:t>
            </w:r>
          </w:p>
        </w:tc>
        <w:tc>
          <w:tcPr>
            <w:tcW w:w="2891" w:type="dxa"/>
          </w:tcPr>
          <w:p w:rsidR="007A769D" w:rsidRDefault="00E61143">
            <w:pPr>
              <w:spacing w:line="360" w:lineRule="auto"/>
              <w:jc w:val="left"/>
              <w:rPr>
                <w:rFonts w:ascii="宋体" w:eastAsia="宋体" w:hAnsi="宋体"/>
                <w:sz w:val="24"/>
                <w:szCs w:val="24"/>
              </w:rPr>
            </w:pPr>
            <w:r>
              <w:rPr>
                <w:rFonts w:ascii="宋体" w:eastAsia="宋体" w:hAnsi="宋体" w:hint="eastAsia"/>
                <w:sz w:val="24"/>
                <w:szCs w:val="24"/>
              </w:rPr>
              <w:t>0.1</w:t>
            </w:r>
            <w:r w:rsidR="005F69C1">
              <w:rPr>
                <w:rFonts w:ascii="宋体" w:eastAsia="宋体" w:hAnsi="宋体" w:hint="eastAsia"/>
                <w:sz w:val="24"/>
                <w:szCs w:val="24"/>
              </w:rPr>
              <w:t>～0</w:t>
            </w:r>
            <w:r w:rsidR="005F69C1">
              <w:rPr>
                <w:rFonts w:ascii="宋体" w:eastAsia="宋体" w:hAnsi="宋体"/>
                <w:sz w:val="24"/>
                <w:szCs w:val="24"/>
              </w:rPr>
              <w:t>.5</w:t>
            </w:r>
            <w:r w:rsidR="003C466C">
              <w:rPr>
                <w:rFonts w:ascii="宋体" w:eastAsia="宋体" w:hAnsi="宋体"/>
                <w:sz w:val="24"/>
                <w:szCs w:val="24"/>
              </w:rPr>
              <w:t>MPa</w:t>
            </w:r>
          </w:p>
        </w:tc>
      </w:tr>
    </w:tbl>
    <w:p w:rsidR="008648C1" w:rsidRDefault="008648C1">
      <w:pPr>
        <w:spacing w:line="360" w:lineRule="auto"/>
        <w:jc w:val="left"/>
        <w:rPr>
          <w:rFonts w:ascii="宋体" w:eastAsia="宋体" w:hAnsi="宋体"/>
          <w:sz w:val="24"/>
          <w:szCs w:val="24"/>
        </w:rPr>
      </w:pPr>
    </w:p>
    <w:p w:rsidR="007A769D" w:rsidRDefault="003C466C">
      <w:pPr>
        <w:spacing w:line="360" w:lineRule="auto"/>
        <w:jc w:val="left"/>
        <w:rPr>
          <w:rFonts w:ascii="宋体" w:eastAsia="宋体" w:hAnsi="宋体"/>
          <w:sz w:val="24"/>
          <w:szCs w:val="24"/>
        </w:rPr>
      </w:pPr>
      <w:r>
        <w:rPr>
          <w:rFonts w:ascii="宋体" w:eastAsia="宋体" w:hAnsi="宋体"/>
          <w:sz w:val="24"/>
          <w:szCs w:val="24"/>
        </w:rPr>
        <w:lastRenderedPageBreak/>
        <w:t>2</w:t>
      </w:r>
      <w:r w:rsidR="00AB5DB3">
        <w:rPr>
          <w:rFonts w:ascii="宋体" w:eastAsia="宋体" w:hAnsi="宋体" w:hint="eastAsia"/>
          <w:sz w:val="24"/>
          <w:szCs w:val="24"/>
        </w:rPr>
        <w:t>．</w:t>
      </w:r>
      <w:r>
        <w:rPr>
          <w:rFonts w:ascii="宋体" w:eastAsia="宋体" w:hAnsi="宋体" w:hint="eastAsia"/>
          <w:sz w:val="24"/>
          <w:szCs w:val="24"/>
        </w:rPr>
        <w:t>蒸发器</w:t>
      </w:r>
    </w:p>
    <w:p w:rsidR="005C39E7" w:rsidRDefault="003C466C" w:rsidP="008648C1">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蒸发器的主要作用是让液态有机工质经过预热、蒸发和过热的过程从过冷液体状态变成高温高压蒸汽状态，预热器的主要作用是可以利用从膨胀机排出的低压乏气来预热工质，蒸发器和过冷器采用钎焊板式换热器。主要设备包括蒸发器</w:t>
      </w:r>
      <w:r>
        <w:rPr>
          <w:rFonts w:ascii="宋体" w:eastAsia="宋体" w:hAnsi="宋体"/>
          <w:sz w:val="24"/>
          <w:szCs w:val="24"/>
        </w:rPr>
        <w:t>2台，</w:t>
      </w:r>
      <w:r>
        <w:rPr>
          <w:rFonts w:ascii="宋体" w:eastAsia="宋体" w:hAnsi="宋体" w:hint="eastAsia"/>
          <w:sz w:val="24"/>
          <w:szCs w:val="24"/>
        </w:rPr>
        <w:t>预热器1台</w:t>
      </w:r>
      <w:r>
        <w:rPr>
          <w:rFonts w:ascii="宋体" w:eastAsia="宋体" w:hAnsi="宋体"/>
          <w:sz w:val="24"/>
          <w:szCs w:val="24"/>
        </w:rPr>
        <w:t>。</w:t>
      </w:r>
    </w:p>
    <w:p w:rsidR="007A769D" w:rsidRDefault="003C466C">
      <w:pPr>
        <w:spacing w:line="360" w:lineRule="auto"/>
        <w:jc w:val="center"/>
        <w:rPr>
          <w:rFonts w:ascii="宋体" w:eastAsia="宋体" w:hAnsi="宋体"/>
          <w:b/>
          <w:bCs/>
          <w:sz w:val="24"/>
          <w:szCs w:val="24"/>
        </w:rPr>
      </w:pPr>
      <w:r>
        <w:rPr>
          <w:rFonts w:ascii="宋体" w:eastAsia="宋体" w:hAnsi="宋体" w:hint="eastAsia"/>
          <w:b/>
          <w:bCs/>
          <w:sz w:val="24"/>
          <w:szCs w:val="24"/>
        </w:rPr>
        <w:t>表</w:t>
      </w:r>
      <w:r>
        <w:rPr>
          <w:rFonts w:ascii="宋体" w:eastAsia="宋体" w:hAnsi="宋体"/>
          <w:b/>
          <w:bCs/>
          <w:sz w:val="24"/>
          <w:szCs w:val="24"/>
        </w:rPr>
        <w:t>3-</w:t>
      </w:r>
      <w:r>
        <w:rPr>
          <w:rFonts w:ascii="宋体" w:eastAsia="宋体" w:hAnsi="宋体" w:hint="eastAsia"/>
          <w:b/>
          <w:bCs/>
          <w:sz w:val="24"/>
          <w:szCs w:val="24"/>
        </w:rPr>
        <w:t>预热器</w:t>
      </w:r>
      <w:r w:rsidR="0026782C">
        <w:rPr>
          <w:rFonts w:ascii="宋体" w:eastAsia="宋体" w:hAnsi="宋体" w:hint="eastAsia"/>
          <w:b/>
          <w:bCs/>
          <w:sz w:val="24"/>
          <w:szCs w:val="24"/>
        </w:rPr>
        <w:t>与蒸发器</w:t>
      </w:r>
      <w:r>
        <w:rPr>
          <w:rFonts w:ascii="宋体" w:eastAsia="宋体" w:hAnsi="宋体" w:hint="eastAsia"/>
          <w:b/>
          <w:bCs/>
          <w:sz w:val="24"/>
          <w:szCs w:val="24"/>
        </w:rPr>
        <w:t>规格参数</w:t>
      </w:r>
    </w:p>
    <w:tbl>
      <w:tblPr>
        <w:tblStyle w:val="a6"/>
        <w:tblW w:w="0" w:type="auto"/>
        <w:tblLook w:val="04A0"/>
      </w:tblPr>
      <w:tblGrid>
        <w:gridCol w:w="2765"/>
        <w:gridCol w:w="2765"/>
        <w:gridCol w:w="2766"/>
      </w:tblGrid>
      <w:tr w:rsidR="007A769D">
        <w:tc>
          <w:tcPr>
            <w:tcW w:w="2765" w:type="dxa"/>
            <w:vMerge w:val="restart"/>
          </w:tcPr>
          <w:p w:rsidR="007A769D" w:rsidRDefault="003C466C" w:rsidP="009C045F">
            <w:pPr>
              <w:spacing w:line="360" w:lineRule="auto"/>
              <w:jc w:val="center"/>
              <w:rPr>
                <w:rFonts w:ascii="宋体" w:eastAsia="宋体" w:hAnsi="宋体"/>
                <w:sz w:val="24"/>
                <w:szCs w:val="24"/>
              </w:rPr>
            </w:pPr>
            <w:r>
              <w:rPr>
                <w:rFonts w:ascii="宋体" w:eastAsia="宋体" w:hAnsi="宋体" w:hint="eastAsia"/>
                <w:sz w:val="24"/>
                <w:szCs w:val="24"/>
              </w:rPr>
              <w:t>预热器</w:t>
            </w:r>
          </w:p>
          <w:p w:rsidR="007A769D" w:rsidRDefault="003C466C" w:rsidP="009C045F">
            <w:pPr>
              <w:spacing w:line="360" w:lineRule="auto"/>
              <w:jc w:val="center"/>
              <w:rPr>
                <w:rFonts w:ascii="宋体" w:eastAsia="宋体" w:hAnsi="宋体"/>
                <w:sz w:val="24"/>
                <w:szCs w:val="24"/>
              </w:rPr>
            </w:pPr>
            <w:r>
              <w:rPr>
                <w:rFonts w:ascii="宋体" w:eastAsia="宋体" w:hAnsi="宋体" w:hint="eastAsia"/>
                <w:sz w:val="24"/>
                <w:szCs w:val="24"/>
              </w:rPr>
              <w:t>（钎焊板式换热器）</w:t>
            </w:r>
          </w:p>
        </w:tc>
        <w:tc>
          <w:tcPr>
            <w:tcW w:w="2765" w:type="dxa"/>
          </w:tcPr>
          <w:p w:rsidR="007A769D" w:rsidRDefault="009C045F">
            <w:pPr>
              <w:spacing w:line="360" w:lineRule="auto"/>
              <w:jc w:val="left"/>
              <w:rPr>
                <w:rFonts w:ascii="宋体" w:eastAsia="宋体" w:hAnsi="宋体"/>
                <w:b/>
                <w:bCs/>
                <w:sz w:val="24"/>
                <w:szCs w:val="24"/>
              </w:rPr>
            </w:pPr>
            <w:r>
              <w:rPr>
                <w:rFonts w:ascii="宋体" w:eastAsia="宋体" w:hAnsi="宋体" w:hint="eastAsia"/>
                <w:sz w:val="24"/>
                <w:szCs w:val="24"/>
              </w:rPr>
              <w:t>设计参数</w:t>
            </w:r>
          </w:p>
        </w:tc>
        <w:tc>
          <w:tcPr>
            <w:tcW w:w="2766" w:type="dxa"/>
          </w:tcPr>
          <w:p w:rsidR="007A769D" w:rsidRDefault="003C466C">
            <w:pPr>
              <w:spacing w:line="360" w:lineRule="auto"/>
              <w:jc w:val="left"/>
              <w:rPr>
                <w:rFonts w:ascii="宋体" w:eastAsia="宋体" w:hAnsi="宋体"/>
                <w:b/>
                <w:bCs/>
                <w:sz w:val="24"/>
                <w:szCs w:val="24"/>
              </w:rPr>
            </w:pPr>
            <w:r>
              <w:rPr>
                <w:rFonts w:ascii="宋体" w:eastAsia="宋体" w:hAnsi="宋体" w:hint="eastAsia"/>
                <w:sz w:val="24"/>
                <w:szCs w:val="24"/>
              </w:rPr>
              <w:t>数值</w:t>
            </w:r>
            <w:r w:rsidR="00141DA5">
              <w:rPr>
                <w:rFonts w:ascii="宋体" w:eastAsia="宋体" w:hAnsi="宋体" w:hint="eastAsia"/>
                <w:sz w:val="24"/>
                <w:szCs w:val="24"/>
              </w:rPr>
              <w:t>范围</w:t>
            </w:r>
            <w:r>
              <w:rPr>
                <w:rFonts w:ascii="宋体" w:eastAsia="宋体" w:hAnsi="宋体" w:hint="eastAsia"/>
                <w:sz w:val="24"/>
                <w:szCs w:val="24"/>
              </w:rPr>
              <w:t>及单位</w:t>
            </w:r>
          </w:p>
        </w:tc>
      </w:tr>
      <w:tr w:rsidR="007A769D">
        <w:tc>
          <w:tcPr>
            <w:tcW w:w="2765" w:type="dxa"/>
            <w:vMerge/>
          </w:tcPr>
          <w:p w:rsidR="007A769D" w:rsidRDefault="007A769D" w:rsidP="009C045F">
            <w:pPr>
              <w:spacing w:line="360" w:lineRule="auto"/>
              <w:jc w:val="center"/>
              <w:rPr>
                <w:rFonts w:ascii="宋体" w:eastAsia="宋体" w:hAnsi="宋体"/>
                <w:b/>
                <w:bCs/>
                <w:sz w:val="24"/>
                <w:szCs w:val="24"/>
              </w:rPr>
            </w:pP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换热量</w:t>
            </w:r>
          </w:p>
        </w:tc>
        <w:tc>
          <w:tcPr>
            <w:tcW w:w="2766" w:type="dxa"/>
          </w:tcPr>
          <w:p w:rsidR="007A769D" w:rsidRDefault="0026782C">
            <w:pPr>
              <w:spacing w:line="360" w:lineRule="auto"/>
              <w:jc w:val="left"/>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w:t>
            </w:r>
            <w:r w:rsidR="003C466C">
              <w:rPr>
                <w:rFonts w:ascii="宋体" w:eastAsia="宋体" w:hAnsi="宋体" w:hint="eastAsia"/>
                <w:sz w:val="24"/>
                <w:szCs w:val="24"/>
              </w:rPr>
              <w:t>7KW</w:t>
            </w:r>
          </w:p>
        </w:tc>
      </w:tr>
      <w:tr w:rsidR="007A769D">
        <w:tc>
          <w:tcPr>
            <w:tcW w:w="2765" w:type="dxa"/>
            <w:vMerge/>
          </w:tcPr>
          <w:p w:rsidR="007A769D" w:rsidRDefault="007A769D" w:rsidP="009C045F">
            <w:pPr>
              <w:spacing w:line="360" w:lineRule="auto"/>
              <w:jc w:val="center"/>
              <w:rPr>
                <w:rFonts w:ascii="宋体" w:eastAsia="宋体" w:hAnsi="宋体"/>
                <w:b/>
                <w:bCs/>
                <w:sz w:val="24"/>
                <w:szCs w:val="24"/>
              </w:rPr>
            </w:pP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对数平均温差</w:t>
            </w:r>
          </w:p>
        </w:tc>
        <w:tc>
          <w:tcPr>
            <w:tcW w:w="2766" w:type="dxa"/>
          </w:tcPr>
          <w:p w:rsidR="007A769D" w:rsidRDefault="0026782C">
            <w:pPr>
              <w:spacing w:line="360" w:lineRule="auto"/>
              <w:jc w:val="left"/>
              <w:rPr>
                <w:rFonts w:ascii="宋体" w:eastAsia="宋体" w:hAnsi="宋体"/>
                <w:b/>
                <w:bCs/>
                <w:sz w:val="24"/>
                <w:szCs w:val="24"/>
              </w:rPr>
            </w:pPr>
            <w:r>
              <w:rPr>
                <w:rFonts w:ascii="宋体" w:eastAsia="宋体" w:hAnsi="宋体"/>
                <w:sz w:val="24"/>
                <w:szCs w:val="24"/>
              </w:rPr>
              <w:t>8</w:t>
            </w:r>
            <w:r w:rsidR="00726E2A">
              <w:rPr>
                <w:rFonts w:ascii="宋体" w:eastAsia="宋体" w:hAnsi="宋体" w:hint="eastAsia"/>
                <w:sz w:val="24"/>
                <w:szCs w:val="24"/>
              </w:rPr>
              <w:t>～</w:t>
            </w:r>
            <w:r w:rsidR="003C466C">
              <w:rPr>
                <w:rFonts w:ascii="宋体" w:eastAsia="宋体" w:hAnsi="宋体" w:hint="eastAsia"/>
                <w:sz w:val="24"/>
                <w:szCs w:val="24"/>
              </w:rPr>
              <w:t>1</w:t>
            </w:r>
            <w:r w:rsidR="003C466C">
              <w:rPr>
                <w:rFonts w:ascii="宋体" w:eastAsia="宋体" w:hAnsi="宋体"/>
                <w:sz w:val="24"/>
                <w:szCs w:val="24"/>
              </w:rPr>
              <w:t>0</w:t>
            </w:r>
            <w:r w:rsidR="003C466C">
              <w:rPr>
                <w:rFonts w:ascii="宋体" w:eastAsia="宋体" w:hAnsi="宋体" w:hint="eastAsia"/>
                <w:sz w:val="24"/>
                <w:szCs w:val="24"/>
              </w:rPr>
              <w:t>K</w:t>
            </w:r>
          </w:p>
        </w:tc>
      </w:tr>
      <w:tr w:rsidR="0026782C" w:rsidTr="0026782C">
        <w:tc>
          <w:tcPr>
            <w:tcW w:w="2765" w:type="dxa"/>
            <w:vMerge w:val="restart"/>
          </w:tcPr>
          <w:p w:rsidR="0026782C" w:rsidRDefault="0026782C" w:rsidP="009C045F">
            <w:pPr>
              <w:spacing w:line="360" w:lineRule="auto"/>
              <w:jc w:val="center"/>
              <w:rPr>
                <w:rFonts w:ascii="宋体" w:eastAsia="宋体" w:hAnsi="宋体"/>
                <w:sz w:val="24"/>
                <w:szCs w:val="24"/>
              </w:rPr>
            </w:pPr>
            <w:bookmarkStart w:id="10" w:name="_Hlk82692948"/>
            <w:r>
              <w:rPr>
                <w:rFonts w:ascii="宋体" w:eastAsia="宋体" w:hAnsi="宋体" w:hint="eastAsia"/>
                <w:sz w:val="24"/>
                <w:szCs w:val="24"/>
              </w:rPr>
              <w:t>蒸发器1</w:t>
            </w:r>
          </w:p>
          <w:p w:rsidR="0026782C" w:rsidRDefault="0026782C" w:rsidP="009C045F">
            <w:pPr>
              <w:spacing w:line="360" w:lineRule="auto"/>
              <w:jc w:val="center"/>
              <w:rPr>
                <w:rFonts w:ascii="宋体" w:eastAsia="宋体" w:hAnsi="宋体"/>
                <w:sz w:val="24"/>
                <w:szCs w:val="24"/>
              </w:rPr>
            </w:pPr>
            <w:r>
              <w:rPr>
                <w:rFonts w:ascii="宋体" w:eastAsia="宋体" w:hAnsi="宋体" w:hint="eastAsia"/>
                <w:sz w:val="24"/>
                <w:szCs w:val="24"/>
              </w:rPr>
              <w:t>（钎焊板式换热器）</w:t>
            </w:r>
          </w:p>
        </w:tc>
        <w:tc>
          <w:tcPr>
            <w:tcW w:w="2765" w:type="dxa"/>
          </w:tcPr>
          <w:p w:rsidR="0026782C" w:rsidRDefault="009C045F" w:rsidP="009224CB">
            <w:pPr>
              <w:spacing w:line="360" w:lineRule="auto"/>
              <w:jc w:val="left"/>
              <w:rPr>
                <w:rFonts w:ascii="宋体" w:eastAsia="宋体" w:hAnsi="宋体"/>
                <w:sz w:val="24"/>
                <w:szCs w:val="24"/>
              </w:rPr>
            </w:pPr>
            <w:r>
              <w:rPr>
                <w:rFonts w:ascii="宋体" w:eastAsia="宋体" w:hAnsi="宋体" w:hint="eastAsia"/>
                <w:sz w:val="24"/>
                <w:szCs w:val="24"/>
              </w:rPr>
              <w:t>设计参数</w:t>
            </w:r>
          </w:p>
        </w:tc>
        <w:tc>
          <w:tcPr>
            <w:tcW w:w="2766" w:type="dxa"/>
          </w:tcPr>
          <w:p w:rsidR="0026782C" w:rsidRDefault="0026782C" w:rsidP="009224CB">
            <w:pPr>
              <w:spacing w:line="360" w:lineRule="auto"/>
              <w:jc w:val="left"/>
              <w:rPr>
                <w:rFonts w:ascii="宋体" w:eastAsia="宋体" w:hAnsi="宋体"/>
                <w:sz w:val="24"/>
                <w:szCs w:val="24"/>
              </w:rPr>
            </w:pPr>
            <w:r>
              <w:rPr>
                <w:rFonts w:ascii="宋体" w:eastAsia="宋体" w:hAnsi="宋体" w:hint="eastAsia"/>
                <w:sz w:val="24"/>
                <w:szCs w:val="24"/>
              </w:rPr>
              <w:t>数值</w:t>
            </w:r>
            <w:r w:rsidR="00141DA5">
              <w:rPr>
                <w:rFonts w:ascii="宋体" w:eastAsia="宋体" w:hAnsi="宋体" w:hint="eastAsia"/>
                <w:sz w:val="24"/>
                <w:szCs w:val="24"/>
              </w:rPr>
              <w:t>范围</w:t>
            </w:r>
            <w:r>
              <w:rPr>
                <w:rFonts w:ascii="宋体" w:eastAsia="宋体" w:hAnsi="宋体" w:hint="eastAsia"/>
                <w:sz w:val="24"/>
                <w:szCs w:val="24"/>
              </w:rPr>
              <w:t>及单位</w:t>
            </w:r>
          </w:p>
        </w:tc>
      </w:tr>
      <w:tr w:rsidR="0026782C" w:rsidTr="0026782C">
        <w:tc>
          <w:tcPr>
            <w:tcW w:w="2765" w:type="dxa"/>
            <w:vMerge/>
          </w:tcPr>
          <w:p w:rsidR="0026782C" w:rsidRDefault="0026782C" w:rsidP="009C045F">
            <w:pPr>
              <w:spacing w:line="360" w:lineRule="auto"/>
              <w:jc w:val="center"/>
              <w:rPr>
                <w:rFonts w:ascii="宋体" w:eastAsia="宋体" w:hAnsi="宋体"/>
                <w:sz w:val="24"/>
                <w:szCs w:val="24"/>
              </w:rPr>
            </w:pPr>
          </w:p>
        </w:tc>
        <w:tc>
          <w:tcPr>
            <w:tcW w:w="2765" w:type="dxa"/>
          </w:tcPr>
          <w:p w:rsidR="0026782C" w:rsidRDefault="0026782C" w:rsidP="009224CB">
            <w:pPr>
              <w:spacing w:line="360" w:lineRule="auto"/>
              <w:jc w:val="left"/>
              <w:rPr>
                <w:rFonts w:ascii="宋体" w:eastAsia="宋体" w:hAnsi="宋体"/>
                <w:sz w:val="24"/>
                <w:szCs w:val="24"/>
              </w:rPr>
            </w:pPr>
            <w:r>
              <w:rPr>
                <w:rFonts w:ascii="宋体" w:eastAsia="宋体" w:hAnsi="宋体" w:hint="eastAsia"/>
                <w:sz w:val="24"/>
                <w:szCs w:val="24"/>
              </w:rPr>
              <w:t>换热量</w:t>
            </w:r>
          </w:p>
        </w:tc>
        <w:tc>
          <w:tcPr>
            <w:tcW w:w="2766" w:type="dxa"/>
          </w:tcPr>
          <w:p w:rsidR="0026782C" w:rsidRDefault="007E49DB" w:rsidP="009224CB">
            <w:pPr>
              <w:spacing w:line="360" w:lineRule="auto"/>
              <w:jc w:val="left"/>
              <w:rPr>
                <w:rFonts w:ascii="宋体" w:eastAsia="宋体" w:hAnsi="宋体"/>
                <w:sz w:val="24"/>
                <w:szCs w:val="24"/>
              </w:rPr>
            </w:pPr>
            <w:r>
              <w:rPr>
                <w:rFonts w:ascii="宋体" w:eastAsia="宋体" w:hAnsi="宋体"/>
                <w:sz w:val="24"/>
                <w:szCs w:val="24"/>
              </w:rPr>
              <w:t>50</w:t>
            </w:r>
            <w:r w:rsidR="00726E2A">
              <w:rPr>
                <w:rFonts w:ascii="宋体" w:eastAsia="宋体" w:hAnsi="宋体" w:hint="eastAsia"/>
                <w:sz w:val="24"/>
                <w:szCs w:val="24"/>
              </w:rPr>
              <w:t>～6</w:t>
            </w:r>
            <w:r w:rsidR="00726E2A">
              <w:rPr>
                <w:rFonts w:ascii="宋体" w:eastAsia="宋体" w:hAnsi="宋体"/>
                <w:sz w:val="24"/>
                <w:szCs w:val="24"/>
              </w:rPr>
              <w:t>0</w:t>
            </w:r>
            <w:r w:rsidR="0026782C">
              <w:rPr>
                <w:rFonts w:ascii="宋体" w:eastAsia="宋体" w:hAnsi="宋体" w:hint="eastAsia"/>
                <w:sz w:val="24"/>
                <w:szCs w:val="24"/>
              </w:rPr>
              <w:t>KW</w:t>
            </w:r>
          </w:p>
        </w:tc>
      </w:tr>
      <w:tr w:rsidR="0026782C" w:rsidTr="0026782C">
        <w:tc>
          <w:tcPr>
            <w:tcW w:w="2765" w:type="dxa"/>
            <w:vMerge/>
          </w:tcPr>
          <w:p w:rsidR="0026782C" w:rsidRDefault="0026782C" w:rsidP="009C045F">
            <w:pPr>
              <w:spacing w:line="360" w:lineRule="auto"/>
              <w:jc w:val="center"/>
              <w:rPr>
                <w:rFonts w:ascii="宋体" w:eastAsia="宋体" w:hAnsi="宋体"/>
                <w:sz w:val="24"/>
                <w:szCs w:val="24"/>
              </w:rPr>
            </w:pPr>
          </w:p>
        </w:tc>
        <w:tc>
          <w:tcPr>
            <w:tcW w:w="2765" w:type="dxa"/>
          </w:tcPr>
          <w:p w:rsidR="0026782C" w:rsidRDefault="0026782C" w:rsidP="009224CB">
            <w:pPr>
              <w:spacing w:line="360" w:lineRule="auto"/>
              <w:jc w:val="left"/>
              <w:rPr>
                <w:rFonts w:ascii="宋体" w:eastAsia="宋体" w:hAnsi="宋体"/>
                <w:sz w:val="24"/>
                <w:szCs w:val="24"/>
              </w:rPr>
            </w:pPr>
            <w:r>
              <w:rPr>
                <w:rFonts w:ascii="宋体" w:eastAsia="宋体" w:hAnsi="宋体" w:hint="eastAsia"/>
                <w:sz w:val="24"/>
                <w:szCs w:val="24"/>
              </w:rPr>
              <w:t>蒸发压力</w:t>
            </w:r>
          </w:p>
        </w:tc>
        <w:tc>
          <w:tcPr>
            <w:tcW w:w="2766" w:type="dxa"/>
          </w:tcPr>
          <w:p w:rsidR="0026782C" w:rsidRDefault="00726E2A" w:rsidP="009224CB">
            <w:pPr>
              <w:spacing w:line="360" w:lineRule="auto"/>
              <w:jc w:val="lef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sidR="0026782C">
              <w:rPr>
                <w:rFonts w:ascii="宋体" w:eastAsia="宋体" w:hAnsi="宋体"/>
                <w:sz w:val="24"/>
                <w:szCs w:val="24"/>
              </w:rPr>
              <w:t>1.6</w:t>
            </w:r>
            <w:r w:rsidR="0026782C">
              <w:rPr>
                <w:rFonts w:ascii="宋体" w:eastAsia="宋体" w:hAnsi="宋体" w:hint="eastAsia"/>
                <w:sz w:val="24"/>
                <w:szCs w:val="24"/>
              </w:rPr>
              <w:t>MP</w:t>
            </w:r>
            <w:r w:rsidR="0026782C">
              <w:rPr>
                <w:rFonts w:ascii="宋体" w:eastAsia="宋体" w:hAnsi="宋体"/>
                <w:sz w:val="24"/>
                <w:szCs w:val="24"/>
              </w:rPr>
              <w:t>a</w:t>
            </w:r>
          </w:p>
        </w:tc>
      </w:tr>
      <w:bookmarkEnd w:id="10"/>
      <w:tr w:rsidR="0026782C" w:rsidTr="0026782C">
        <w:tc>
          <w:tcPr>
            <w:tcW w:w="2765" w:type="dxa"/>
            <w:vMerge w:val="restart"/>
          </w:tcPr>
          <w:p w:rsidR="0026782C" w:rsidRDefault="0026782C" w:rsidP="009C045F">
            <w:pPr>
              <w:spacing w:line="360" w:lineRule="auto"/>
              <w:jc w:val="center"/>
              <w:rPr>
                <w:rFonts w:ascii="宋体" w:eastAsia="宋体" w:hAnsi="宋体"/>
                <w:sz w:val="24"/>
                <w:szCs w:val="24"/>
              </w:rPr>
            </w:pPr>
            <w:r>
              <w:rPr>
                <w:rFonts w:ascii="宋体" w:eastAsia="宋体" w:hAnsi="宋体" w:hint="eastAsia"/>
                <w:sz w:val="24"/>
                <w:szCs w:val="24"/>
              </w:rPr>
              <w:t>蒸发器2</w:t>
            </w:r>
          </w:p>
          <w:p w:rsidR="0026782C" w:rsidRDefault="0026782C" w:rsidP="009C045F">
            <w:pPr>
              <w:spacing w:line="360" w:lineRule="auto"/>
              <w:jc w:val="center"/>
              <w:rPr>
                <w:rFonts w:ascii="宋体" w:eastAsia="宋体" w:hAnsi="宋体"/>
                <w:sz w:val="24"/>
                <w:szCs w:val="24"/>
              </w:rPr>
            </w:pPr>
            <w:r>
              <w:rPr>
                <w:rFonts w:ascii="宋体" w:eastAsia="宋体" w:hAnsi="宋体" w:hint="eastAsia"/>
                <w:sz w:val="24"/>
                <w:szCs w:val="24"/>
              </w:rPr>
              <w:t>（钎焊板式换热器）</w:t>
            </w:r>
          </w:p>
        </w:tc>
        <w:tc>
          <w:tcPr>
            <w:tcW w:w="2765" w:type="dxa"/>
          </w:tcPr>
          <w:p w:rsidR="0026782C" w:rsidRDefault="009C045F" w:rsidP="009224CB">
            <w:pPr>
              <w:spacing w:line="360" w:lineRule="auto"/>
              <w:jc w:val="left"/>
              <w:rPr>
                <w:rFonts w:ascii="宋体" w:eastAsia="宋体" w:hAnsi="宋体"/>
                <w:sz w:val="24"/>
                <w:szCs w:val="24"/>
              </w:rPr>
            </w:pPr>
            <w:r>
              <w:rPr>
                <w:rFonts w:ascii="宋体" w:eastAsia="宋体" w:hAnsi="宋体" w:hint="eastAsia"/>
                <w:sz w:val="24"/>
                <w:szCs w:val="24"/>
              </w:rPr>
              <w:t>设计参数</w:t>
            </w:r>
          </w:p>
        </w:tc>
        <w:tc>
          <w:tcPr>
            <w:tcW w:w="2766" w:type="dxa"/>
          </w:tcPr>
          <w:p w:rsidR="0026782C" w:rsidRDefault="0026782C" w:rsidP="009224CB">
            <w:pPr>
              <w:spacing w:line="360" w:lineRule="auto"/>
              <w:jc w:val="left"/>
              <w:rPr>
                <w:rFonts w:ascii="宋体" w:eastAsia="宋体" w:hAnsi="宋体"/>
                <w:sz w:val="24"/>
                <w:szCs w:val="24"/>
              </w:rPr>
            </w:pPr>
            <w:r>
              <w:rPr>
                <w:rFonts w:ascii="宋体" w:eastAsia="宋体" w:hAnsi="宋体" w:hint="eastAsia"/>
                <w:sz w:val="24"/>
                <w:szCs w:val="24"/>
              </w:rPr>
              <w:t>数值</w:t>
            </w:r>
            <w:r w:rsidR="00141DA5">
              <w:rPr>
                <w:rFonts w:ascii="宋体" w:eastAsia="宋体" w:hAnsi="宋体" w:hint="eastAsia"/>
                <w:sz w:val="24"/>
                <w:szCs w:val="24"/>
              </w:rPr>
              <w:t>范围</w:t>
            </w:r>
            <w:r>
              <w:rPr>
                <w:rFonts w:ascii="宋体" w:eastAsia="宋体" w:hAnsi="宋体" w:hint="eastAsia"/>
                <w:sz w:val="24"/>
                <w:szCs w:val="24"/>
              </w:rPr>
              <w:t>及单位</w:t>
            </w:r>
          </w:p>
        </w:tc>
      </w:tr>
      <w:tr w:rsidR="0026782C" w:rsidTr="0026782C">
        <w:tc>
          <w:tcPr>
            <w:tcW w:w="2765" w:type="dxa"/>
            <w:vMerge/>
          </w:tcPr>
          <w:p w:rsidR="0026782C" w:rsidRDefault="0026782C" w:rsidP="009224CB">
            <w:pPr>
              <w:spacing w:line="360" w:lineRule="auto"/>
              <w:jc w:val="center"/>
              <w:rPr>
                <w:rFonts w:ascii="宋体" w:eastAsia="宋体" w:hAnsi="宋体"/>
                <w:sz w:val="24"/>
                <w:szCs w:val="24"/>
              </w:rPr>
            </w:pPr>
          </w:p>
        </w:tc>
        <w:tc>
          <w:tcPr>
            <w:tcW w:w="2765" w:type="dxa"/>
          </w:tcPr>
          <w:p w:rsidR="0026782C" w:rsidRDefault="0026782C" w:rsidP="009224CB">
            <w:pPr>
              <w:spacing w:line="360" w:lineRule="auto"/>
              <w:jc w:val="left"/>
              <w:rPr>
                <w:rFonts w:ascii="宋体" w:eastAsia="宋体" w:hAnsi="宋体"/>
                <w:sz w:val="24"/>
                <w:szCs w:val="24"/>
              </w:rPr>
            </w:pPr>
            <w:r>
              <w:rPr>
                <w:rFonts w:ascii="宋体" w:eastAsia="宋体" w:hAnsi="宋体" w:hint="eastAsia"/>
                <w:sz w:val="24"/>
                <w:szCs w:val="24"/>
              </w:rPr>
              <w:t>换热量</w:t>
            </w:r>
          </w:p>
        </w:tc>
        <w:tc>
          <w:tcPr>
            <w:tcW w:w="2766" w:type="dxa"/>
          </w:tcPr>
          <w:p w:rsidR="0026782C" w:rsidRDefault="00726E2A" w:rsidP="009224CB">
            <w:pPr>
              <w:spacing w:line="360" w:lineRule="auto"/>
              <w:jc w:val="left"/>
              <w:rPr>
                <w:rFonts w:ascii="宋体" w:eastAsia="宋体" w:hAnsi="宋体"/>
                <w:sz w:val="24"/>
                <w:szCs w:val="24"/>
              </w:rPr>
            </w:pPr>
            <w:r>
              <w:rPr>
                <w:rFonts w:ascii="宋体" w:eastAsia="宋体" w:hAnsi="宋体"/>
                <w:sz w:val="24"/>
                <w:szCs w:val="24"/>
              </w:rPr>
              <w:t>15</w:t>
            </w:r>
            <w:r>
              <w:rPr>
                <w:rFonts w:ascii="宋体" w:eastAsia="宋体" w:hAnsi="宋体" w:hint="eastAsia"/>
                <w:sz w:val="24"/>
                <w:szCs w:val="24"/>
              </w:rPr>
              <w:t>～2</w:t>
            </w:r>
            <w:r>
              <w:rPr>
                <w:rFonts w:ascii="宋体" w:eastAsia="宋体" w:hAnsi="宋体"/>
                <w:sz w:val="24"/>
                <w:szCs w:val="24"/>
              </w:rPr>
              <w:t>0</w:t>
            </w:r>
            <w:r w:rsidR="0026782C">
              <w:rPr>
                <w:rFonts w:ascii="宋体" w:eastAsia="宋体" w:hAnsi="宋体" w:hint="eastAsia"/>
                <w:sz w:val="24"/>
                <w:szCs w:val="24"/>
              </w:rPr>
              <w:t>KW</w:t>
            </w:r>
          </w:p>
        </w:tc>
      </w:tr>
      <w:tr w:rsidR="0026782C" w:rsidTr="0026782C">
        <w:tc>
          <w:tcPr>
            <w:tcW w:w="2765" w:type="dxa"/>
            <w:vMerge/>
          </w:tcPr>
          <w:p w:rsidR="0026782C" w:rsidRDefault="0026782C" w:rsidP="009224CB">
            <w:pPr>
              <w:spacing w:line="360" w:lineRule="auto"/>
              <w:jc w:val="left"/>
              <w:rPr>
                <w:rFonts w:ascii="宋体" w:eastAsia="宋体" w:hAnsi="宋体"/>
                <w:sz w:val="24"/>
                <w:szCs w:val="24"/>
              </w:rPr>
            </w:pPr>
          </w:p>
        </w:tc>
        <w:tc>
          <w:tcPr>
            <w:tcW w:w="2765" w:type="dxa"/>
          </w:tcPr>
          <w:p w:rsidR="0026782C" w:rsidRDefault="0026782C" w:rsidP="009224CB">
            <w:pPr>
              <w:spacing w:line="360" w:lineRule="auto"/>
              <w:jc w:val="left"/>
              <w:rPr>
                <w:rFonts w:ascii="宋体" w:eastAsia="宋体" w:hAnsi="宋体"/>
                <w:sz w:val="24"/>
                <w:szCs w:val="24"/>
              </w:rPr>
            </w:pPr>
            <w:r>
              <w:rPr>
                <w:rFonts w:ascii="宋体" w:eastAsia="宋体" w:hAnsi="宋体" w:hint="eastAsia"/>
                <w:sz w:val="24"/>
                <w:szCs w:val="24"/>
              </w:rPr>
              <w:t>蒸发压力</w:t>
            </w:r>
          </w:p>
        </w:tc>
        <w:tc>
          <w:tcPr>
            <w:tcW w:w="2766" w:type="dxa"/>
          </w:tcPr>
          <w:p w:rsidR="0026782C" w:rsidRDefault="00ED0AC8" w:rsidP="009224CB">
            <w:pPr>
              <w:spacing w:line="360" w:lineRule="auto"/>
              <w:jc w:val="left"/>
              <w:rPr>
                <w:rFonts w:ascii="宋体" w:eastAsia="宋体" w:hAnsi="宋体"/>
                <w:sz w:val="24"/>
                <w:szCs w:val="24"/>
              </w:rPr>
            </w:pPr>
            <w:r>
              <w:rPr>
                <w:rFonts w:ascii="宋体" w:eastAsia="宋体" w:hAnsi="宋体"/>
                <w:sz w:val="24"/>
                <w:szCs w:val="24"/>
              </w:rPr>
              <w:t>0.5</w:t>
            </w:r>
            <w:r>
              <w:rPr>
                <w:rFonts w:ascii="宋体" w:eastAsia="宋体" w:hAnsi="宋体" w:hint="eastAsia"/>
                <w:sz w:val="24"/>
                <w:szCs w:val="24"/>
              </w:rPr>
              <w:t>～</w:t>
            </w:r>
            <w:r w:rsidR="0026782C">
              <w:rPr>
                <w:rFonts w:ascii="宋体" w:eastAsia="宋体" w:hAnsi="宋体"/>
                <w:sz w:val="24"/>
                <w:szCs w:val="24"/>
              </w:rPr>
              <w:t>0.9</w:t>
            </w:r>
            <w:r w:rsidR="0026782C">
              <w:rPr>
                <w:rFonts w:ascii="宋体" w:eastAsia="宋体" w:hAnsi="宋体" w:hint="eastAsia"/>
                <w:sz w:val="24"/>
                <w:szCs w:val="24"/>
              </w:rPr>
              <w:t>MP</w:t>
            </w:r>
            <w:r w:rsidR="0026782C">
              <w:rPr>
                <w:rFonts w:ascii="宋体" w:eastAsia="宋体" w:hAnsi="宋体"/>
                <w:sz w:val="24"/>
                <w:szCs w:val="24"/>
              </w:rPr>
              <w:t>a</w:t>
            </w:r>
          </w:p>
        </w:tc>
      </w:tr>
    </w:tbl>
    <w:p w:rsidR="007A769D" w:rsidRDefault="007A769D">
      <w:pPr>
        <w:spacing w:line="360" w:lineRule="auto"/>
        <w:jc w:val="left"/>
        <w:rPr>
          <w:rFonts w:ascii="宋体" w:eastAsia="宋体" w:hAnsi="宋体"/>
          <w:sz w:val="24"/>
          <w:szCs w:val="24"/>
        </w:rPr>
      </w:pPr>
    </w:p>
    <w:p w:rsidR="007A769D" w:rsidRDefault="00AB5DB3">
      <w:pPr>
        <w:spacing w:line="360" w:lineRule="auto"/>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sidR="003C466C">
        <w:rPr>
          <w:rFonts w:ascii="宋体" w:eastAsia="宋体" w:hAnsi="宋体" w:hint="eastAsia"/>
          <w:sz w:val="24"/>
          <w:szCs w:val="24"/>
        </w:rPr>
        <w:t>冷凝器与过冷器</w:t>
      </w:r>
    </w:p>
    <w:p w:rsidR="009C045F" w:rsidRPr="008648C1" w:rsidRDefault="003C466C" w:rsidP="008648C1">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冷凝器的主要作用是让从膨胀机排出的高温乏气经过预冷、冷凝和过冷的过程从低温低压状态变成过冷液体状态，过冷器的主要作用是使从冷凝器出口的饱和液体进一步冷却，生成一定的过冷度，防止损坏工质泵。冷凝器和过冷器采用管壳式换热器。主要设备包括冷凝器</w:t>
      </w:r>
      <w:r>
        <w:rPr>
          <w:rFonts w:ascii="宋体" w:eastAsia="宋体" w:hAnsi="宋体"/>
          <w:sz w:val="24"/>
          <w:szCs w:val="24"/>
        </w:rPr>
        <w:t>1台，</w:t>
      </w:r>
      <w:r>
        <w:rPr>
          <w:rFonts w:ascii="宋体" w:eastAsia="宋体" w:hAnsi="宋体" w:hint="eastAsia"/>
          <w:sz w:val="24"/>
          <w:szCs w:val="24"/>
        </w:rPr>
        <w:t>过冷器1台</w:t>
      </w:r>
      <w:r>
        <w:rPr>
          <w:rFonts w:ascii="宋体" w:eastAsia="宋体" w:hAnsi="宋体"/>
          <w:sz w:val="24"/>
          <w:szCs w:val="24"/>
        </w:rPr>
        <w:t>。</w:t>
      </w:r>
    </w:p>
    <w:p w:rsidR="007A769D" w:rsidRDefault="003C466C">
      <w:pPr>
        <w:spacing w:line="360" w:lineRule="auto"/>
        <w:jc w:val="center"/>
        <w:rPr>
          <w:rFonts w:ascii="宋体" w:eastAsia="宋体" w:hAnsi="宋体"/>
          <w:b/>
          <w:bCs/>
          <w:sz w:val="24"/>
          <w:szCs w:val="24"/>
        </w:rPr>
      </w:pPr>
      <w:r>
        <w:rPr>
          <w:rFonts w:ascii="宋体" w:eastAsia="宋体" w:hAnsi="宋体" w:hint="eastAsia"/>
          <w:b/>
          <w:bCs/>
          <w:sz w:val="24"/>
          <w:szCs w:val="24"/>
        </w:rPr>
        <w:t>表</w:t>
      </w:r>
      <w:r w:rsidR="003C241B">
        <w:rPr>
          <w:rFonts w:ascii="宋体" w:eastAsia="宋体" w:hAnsi="宋体"/>
          <w:b/>
          <w:bCs/>
          <w:sz w:val="24"/>
          <w:szCs w:val="24"/>
        </w:rPr>
        <w:t>4</w:t>
      </w:r>
      <w:r>
        <w:rPr>
          <w:rFonts w:ascii="宋体" w:eastAsia="宋体" w:hAnsi="宋体"/>
          <w:b/>
          <w:bCs/>
          <w:sz w:val="24"/>
          <w:szCs w:val="24"/>
        </w:rPr>
        <w:t>-</w:t>
      </w:r>
      <w:r>
        <w:rPr>
          <w:rFonts w:ascii="宋体" w:eastAsia="宋体" w:hAnsi="宋体" w:hint="eastAsia"/>
          <w:b/>
          <w:bCs/>
          <w:sz w:val="24"/>
          <w:szCs w:val="24"/>
        </w:rPr>
        <w:t>冷凝器和过冷器规格参数</w:t>
      </w:r>
    </w:p>
    <w:tbl>
      <w:tblPr>
        <w:tblStyle w:val="a6"/>
        <w:tblW w:w="0" w:type="auto"/>
        <w:tblLook w:val="04A0"/>
      </w:tblPr>
      <w:tblGrid>
        <w:gridCol w:w="2658"/>
        <w:gridCol w:w="2747"/>
        <w:gridCol w:w="2891"/>
      </w:tblGrid>
      <w:tr w:rsidR="007A769D">
        <w:tc>
          <w:tcPr>
            <w:tcW w:w="2658" w:type="dxa"/>
            <w:vMerge w:val="restart"/>
          </w:tcPr>
          <w:p w:rsidR="007A769D" w:rsidRDefault="003C466C" w:rsidP="009C045F">
            <w:pPr>
              <w:spacing w:line="360" w:lineRule="auto"/>
              <w:ind w:firstLineChars="300" w:firstLine="720"/>
              <w:rPr>
                <w:rFonts w:ascii="宋体" w:eastAsia="宋体" w:hAnsi="宋体"/>
                <w:sz w:val="24"/>
                <w:szCs w:val="24"/>
              </w:rPr>
            </w:pPr>
            <w:bookmarkStart w:id="11" w:name="_Hlk82693738"/>
            <w:r>
              <w:rPr>
                <w:rFonts w:ascii="宋体" w:eastAsia="宋体" w:hAnsi="宋体" w:hint="eastAsia"/>
                <w:sz w:val="24"/>
                <w:szCs w:val="24"/>
              </w:rPr>
              <w:t>冷凝器</w:t>
            </w:r>
          </w:p>
          <w:p w:rsidR="007A769D" w:rsidRDefault="003C466C">
            <w:pPr>
              <w:spacing w:line="360" w:lineRule="auto"/>
              <w:jc w:val="center"/>
              <w:rPr>
                <w:rFonts w:ascii="宋体" w:eastAsia="宋体" w:hAnsi="宋体"/>
                <w:sz w:val="24"/>
                <w:szCs w:val="24"/>
              </w:rPr>
            </w:pPr>
            <w:r>
              <w:rPr>
                <w:rFonts w:ascii="宋体" w:eastAsia="宋体" w:hAnsi="宋体" w:hint="eastAsia"/>
                <w:sz w:val="24"/>
                <w:szCs w:val="24"/>
              </w:rPr>
              <w:t>（管壳式换热器）</w:t>
            </w:r>
          </w:p>
        </w:tc>
        <w:tc>
          <w:tcPr>
            <w:tcW w:w="2747" w:type="dxa"/>
          </w:tcPr>
          <w:p w:rsidR="007A769D" w:rsidRDefault="009C045F">
            <w:pPr>
              <w:spacing w:line="360" w:lineRule="auto"/>
              <w:jc w:val="left"/>
              <w:rPr>
                <w:rFonts w:ascii="宋体" w:eastAsia="宋体" w:hAnsi="宋体"/>
                <w:sz w:val="24"/>
                <w:szCs w:val="24"/>
              </w:rPr>
            </w:pPr>
            <w:r>
              <w:rPr>
                <w:rFonts w:ascii="宋体" w:eastAsia="宋体" w:hAnsi="宋体" w:hint="eastAsia"/>
                <w:sz w:val="24"/>
                <w:szCs w:val="24"/>
              </w:rPr>
              <w:t>设计参数</w:t>
            </w:r>
          </w:p>
        </w:tc>
        <w:tc>
          <w:tcPr>
            <w:tcW w:w="2891" w:type="dxa"/>
          </w:tcPr>
          <w:p w:rsidR="007A769D" w:rsidRDefault="00141DA5">
            <w:pPr>
              <w:spacing w:line="360" w:lineRule="auto"/>
              <w:jc w:val="left"/>
              <w:rPr>
                <w:rFonts w:ascii="宋体" w:eastAsia="宋体" w:hAnsi="宋体"/>
                <w:sz w:val="24"/>
                <w:szCs w:val="24"/>
              </w:rPr>
            </w:pPr>
            <w:r>
              <w:rPr>
                <w:rFonts w:ascii="宋体" w:eastAsia="宋体" w:hAnsi="宋体" w:hint="eastAsia"/>
                <w:sz w:val="24"/>
                <w:szCs w:val="24"/>
              </w:rPr>
              <w:t>数值范围</w:t>
            </w:r>
            <w:r w:rsidR="003C466C">
              <w:rPr>
                <w:rFonts w:ascii="宋体" w:eastAsia="宋体" w:hAnsi="宋体" w:hint="eastAsia"/>
                <w:sz w:val="24"/>
                <w:szCs w:val="24"/>
              </w:rPr>
              <w:t>及单位</w:t>
            </w:r>
          </w:p>
        </w:tc>
      </w:tr>
      <w:tr w:rsidR="007A769D">
        <w:tc>
          <w:tcPr>
            <w:tcW w:w="2658" w:type="dxa"/>
            <w:vMerge/>
          </w:tcPr>
          <w:p w:rsidR="007A769D" w:rsidRDefault="007A769D">
            <w:pPr>
              <w:spacing w:line="360" w:lineRule="auto"/>
              <w:jc w:val="center"/>
              <w:rPr>
                <w:rFonts w:ascii="宋体" w:eastAsia="宋体" w:hAnsi="宋体"/>
                <w:sz w:val="24"/>
                <w:szCs w:val="24"/>
              </w:rPr>
            </w:pPr>
          </w:p>
        </w:tc>
        <w:tc>
          <w:tcPr>
            <w:tcW w:w="2747"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换热量</w:t>
            </w:r>
          </w:p>
        </w:tc>
        <w:tc>
          <w:tcPr>
            <w:tcW w:w="2891" w:type="dxa"/>
          </w:tcPr>
          <w:p w:rsidR="007A769D" w:rsidRDefault="009C045F">
            <w:pPr>
              <w:spacing w:line="360" w:lineRule="auto"/>
              <w:jc w:val="left"/>
              <w:rPr>
                <w:rFonts w:ascii="宋体" w:eastAsia="宋体" w:hAnsi="宋体"/>
                <w:sz w:val="24"/>
                <w:szCs w:val="24"/>
              </w:rPr>
            </w:pPr>
            <w:r>
              <w:rPr>
                <w:rFonts w:ascii="宋体" w:eastAsia="宋体" w:hAnsi="宋体"/>
                <w:sz w:val="24"/>
                <w:szCs w:val="24"/>
              </w:rPr>
              <w:t>50</w:t>
            </w:r>
            <w:r>
              <w:rPr>
                <w:rFonts w:ascii="宋体" w:eastAsia="宋体" w:hAnsi="宋体" w:hint="eastAsia"/>
                <w:sz w:val="24"/>
                <w:szCs w:val="24"/>
              </w:rPr>
              <w:t>～6</w:t>
            </w:r>
            <w:r>
              <w:rPr>
                <w:rFonts w:ascii="宋体" w:eastAsia="宋体" w:hAnsi="宋体"/>
                <w:sz w:val="24"/>
                <w:szCs w:val="24"/>
              </w:rPr>
              <w:t>0</w:t>
            </w:r>
            <w:r w:rsidR="003C466C">
              <w:rPr>
                <w:rFonts w:ascii="宋体" w:eastAsia="宋体" w:hAnsi="宋体" w:hint="eastAsia"/>
                <w:sz w:val="24"/>
                <w:szCs w:val="24"/>
              </w:rPr>
              <w:t>KW</w:t>
            </w:r>
          </w:p>
        </w:tc>
      </w:tr>
      <w:tr w:rsidR="007A769D">
        <w:tc>
          <w:tcPr>
            <w:tcW w:w="2658" w:type="dxa"/>
            <w:vMerge/>
          </w:tcPr>
          <w:p w:rsidR="007A769D" w:rsidRDefault="007A769D">
            <w:pPr>
              <w:spacing w:line="360" w:lineRule="auto"/>
              <w:jc w:val="left"/>
              <w:rPr>
                <w:rFonts w:ascii="宋体" w:eastAsia="宋体" w:hAnsi="宋体"/>
                <w:sz w:val="24"/>
                <w:szCs w:val="24"/>
              </w:rPr>
            </w:pPr>
          </w:p>
        </w:tc>
        <w:tc>
          <w:tcPr>
            <w:tcW w:w="2747"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冷凝压力</w:t>
            </w:r>
          </w:p>
        </w:tc>
        <w:tc>
          <w:tcPr>
            <w:tcW w:w="2891" w:type="dxa"/>
          </w:tcPr>
          <w:p w:rsidR="007A769D" w:rsidRDefault="003C466C">
            <w:pPr>
              <w:spacing w:line="360" w:lineRule="auto"/>
              <w:jc w:val="left"/>
              <w:rPr>
                <w:rFonts w:ascii="宋体" w:eastAsia="宋体" w:hAnsi="宋体"/>
                <w:sz w:val="24"/>
                <w:szCs w:val="24"/>
              </w:rPr>
            </w:pPr>
            <w:r>
              <w:rPr>
                <w:rFonts w:ascii="宋体" w:eastAsia="宋体" w:hAnsi="宋体"/>
                <w:sz w:val="24"/>
                <w:szCs w:val="24"/>
              </w:rPr>
              <w:t>0.</w:t>
            </w:r>
            <w:r w:rsidR="009C045F">
              <w:rPr>
                <w:rFonts w:ascii="宋体" w:eastAsia="宋体" w:hAnsi="宋体"/>
                <w:sz w:val="24"/>
                <w:szCs w:val="24"/>
              </w:rPr>
              <w:t>3</w:t>
            </w:r>
            <w:r w:rsidR="009C045F">
              <w:rPr>
                <w:rFonts w:ascii="宋体" w:eastAsia="宋体" w:hAnsi="宋体" w:hint="eastAsia"/>
                <w:sz w:val="24"/>
                <w:szCs w:val="24"/>
              </w:rPr>
              <w:t>～0</w:t>
            </w:r>
            <w:r w:rsidR="009C045F">
              <w:rPr>
                <w:rFonts w:ascii="宋体" w:eastAsia="宋体" w:hAnsi="宋体"/>
                <w:sz w:val="24"/>
                <w:szCs w:val="24"/>
              </w:rPr>
              <w:t>.6</w:t>
            </w:r>
            <w:r>
              <w:rPr>
                <w:rFonts w:ascii="宋体" w:eastAsia="宋体" w:hAnsi="宋体" w:hint="eastAsia"/>
                <w:sz w:val="24"/>
                <w:szCs w:val="24"/>
              </w:rPr>
              <w:t>MP</w:t>
            </w:r>
            <w:r>
              <w:rPr>
                <w:rFonts w:ascii="宋体" w:eastAsia="宋体" w:hAnsi="宋体"/>
                <w:sz w:val="24"/>
                <w:szCs w:val="24"/>
              </w:rPr>
              <w:t>a</w:t>
            </w:r>
          </w:p>
        </w:tc>
      </w:tr>
      <w:bookmarkEnd w:id="11"/>
      <w:tr w:rsidR="007A769D">
        <w:tc>
          <w:tcPr>
            <w:tcW w:w="2658" w:type="dxa"/>
            <w:vMerge w:val="restart"/>
          </w:tcPr>
          <w:p w:rsidR="009C045F" w:rsidRDefault="003C466C" w:rsidP="009C045F">
            <w:pPr>
              <w:spacing w:line="360" w:lineRule="auto"/>
              <w:jc w:val="center"/>
              <w:rPr>
                <w:rFonts w:ascii="宋体" w:eastAsia="宋体" w:hAnsi="宋体"/>
                <w:sz w:val="24"/>
                <w:szCs w:val="24"/>
              </w:rPr>
            </w:pPr>
            <w:r>
              <w:rPr>
                <w:rFonts w:ascii="宋体" w:eastAsia="宋体" w:hAnsi="宋体" w:hint="eastAsia"/>
                <w:sz w:val="24"/>
                <w:szCs w:val="24"/>
              </w:rPr>
              <w:t>过冷器</w:t>
            </w:r>
          </w:p>
          <w:p w:rsidR="007A769D" w:rsidRDefault="003C466C" w:rsidP="009C045F">
            <w:pPr>
              <w:spacing w:line="360" w:lineRule="auto"/>
              <w:jc w:val="center"/>
              <w:rPr>
                <w:rFonts w:ascii="宋体" w:eastAsia="宋体" w:hAnsi="宋体"/>
                <w:sz w:val="24"/>
                <w:szCs w:val="24"/>
              </w:rPr>
            </w:pPr>
            <w:r>
              <w:rPr>
                <w:rFonts w:ascii="宋体" w:eastAsia="宋体" w:hAnsi="宋体" w:hint="eastAsia"/>
                <w:sz w:val="24"/>
                <w:szCs w:val="24"/>
              </w:rPr>
              <w:t>（管壳式换热器）</w:t>
            </w:r>
          </w:p>
        </w:tc>
        <w:tc>
          <w:tcPr>
            <w:tcW w:w="2747" w:type="dxa"/>
          </w:tcPr>
          <w:p w:rsidR="007A769D" w:rsidRDefault="009C045F">
            <w:pPr>
              <w:spacing w:line="360" w:lineRule="auto"/>
              <w:jc w:val="left"/>
              <w:rPr>
                <w:rFonts w:ascii="宋体" w:eastAsia="宋体" w:hAnsi="宋体"/>
                <w:sz w:val="24"/>
                <w:szCs w:val="24"/>
              </w:rPr>
            </w:pPr>
            <w:r>
              <w:rPr>
                <w:rFonts w:ascii="宋体" w:eastAsia="宋体" w:hAnsi="宋体" w:hint="eastAsia"/>
                <w:sz w:val="24"/>
                <w:szCs w:val="24"/>
              </w:rPr>
              <w:t>设计参数</w:t>
            </w:r>
          </w:p>
        </w:tc>
        <w:tc>
          <w:tcPr>
            <w:tcW w:w="2891"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数值</w:t>
            </w:r>
            <w:r w:rsidR="00141DA5">
              <w:rPr>
                <w:rFonts w:ascii="宋体" w:eastAsia="宋体" w:hAnsi="宋体" w:hint="eastAsia"/>
                <w:sz w:val="24"/>
                <w:szCs w:val="24"/>
              </w:rPr>
              <w:t>范围</w:t>
            </w:r>
            <w:r>
              <w:rPr>
                <w:rFonts w:ascii="宋体" w:eastAsia="宋体" w:hAnsi="宋体" w:hint="eastAsia"/>
                <w:sz w:val="24"/>
                <w:szCs w:val="24"/>
              </w:rPr>
              <w:t>及单位</w:t>
            </w:r>
          </w:p>
        </w:tc>
      </w:tr>
      <w:tr w:rsidR="007A769D">
        <w:tc>
          <w:tcPr>
            <w:tcW w:w="2658" w:type="dxa"/>
            <w:vMerge/>
          </w:tcPr>
          <w:p w:rsidR="007A769D" w:rsidRDefault="007A769D">
            <w:pPr>
              <w:spacing w:line="360" w:lineRule="auto"/>
              <w:jc w:val="center"/>
              <w:rPr>
                <w:rFonts w:ascii="宋体" w:eastAsia="宋体" w:hAnsi="宋体"/>
                <w:sz w:val="24"/>
                <w:szCs w:val="24"/>
              </w:rPr>
            </w:pPr>
          </w:p>
        </w:tc>
        <w:tc>
          <w:tcPr>
            <w:tcW w:w="2747"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换热量</w:t>
            </w:r>
          </w:p>
        </w:tc>
        <w:tc>
          <w:tcPr>
            <w:tcW w:w="2891" w:type="dxa"/>
          </w:tcPr>
          <w:p w:rsidR="007A769D" w:rsidRDefault="009C045F">
            <w:pPr>
              <w:spacing w:line="360" w:lineRule="auto"/>
              <w:jc w:val="left"/>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～5</w:t>
            </w:r>
            <w:r w:rsidR="003C466C">
              <w:rPr>
                <w:rFonts w:ascii="宋体" w:eastAsia="宋体" w:hAnsi="宋体" w:hint="eastAsia"/>
                <w:sz w:val="24"/>
                <w:szCs w:val="24"/>
              </w:rPr>
              <w:t>KW</w:t>
            </w:r>
          </w:p>
        </w:tc>
      </w:tr>
      <w:tr w:rsidR="007A769D">
        <w:tc>
          <w:tcPr>
            <w:tcW w:w="2658" w:type="dxa"/>
            <w:vMerge/>
          </w:tcPr>
          <w:p w:rsidR="007A769D" w:rsidRDefault="007A769D">
            <w:pPr>
              <w:spacing w:line="360" w:lineRule="auto"/>
              <w:jc w:val="left"/>
              <w:rPr>
                <w:rFonts w:ascii="宋体" w:eastAsia="宋体" w:hAnsi="宋体"/>
                <w:sz w:val="24"/>
                <w:szCs w:val="24"/>
              </w:rPr>
            </w:pPr>
          </w:p>
        </w:tc>
        <w:tc>
          <w:tcPr>
            <w:tcW w:w="2747"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冷凝压力</w:t>
            </w:r>
          </w:p>
        </w:tc>
        <w:tc>
          <w:tcPr>
            <w:tcW w:w="2891" w:type="dxa"/>
          </w:tcPr>
          <w:p w:rsidR="007A769D" w:rsidRDefault="003C466C">
            <w:pPr>
              <w:spacing w:line="360" w:lineRule="auto"/>
              <w:jc w:val="left"/>
              <w:rPr>
                <w:rFonts w:ascii="宋体" w:eastAsia="宋体" w:hAnsi="宋体"/>
                <w:sz w:val="24"/>
                <w:szCs w:val="24"/>
              </w:rPr>
            </w:pPr>
            <w:r>
              <w:rPr>
                <w:rFonts w:ascii="宋体" w:eastAsia="宋体" w:hAnsi="宋体"/>
                <w:sz w:val="24"/>
                <w:szCs w:val="24"/>
              </w:rPr>
              <w:t>0.</w:t>
            </w:r>
            <w:r w:rsidR="009C045F">
              <w:rPr>
                <w:rFonts w:ascii="宋体" w:eastAsia="宋体" w:hAnsi="宋体"/>
                <w:sz w:val="24"/>
                <w:szCs w:val="24"/>
              </w:rPr>
              <w:t>3</w:t>
            </w:r>
            <w:r w:rsidR="009C045F">
              <w:rPr>
                <w:rFonts w:ascii="宋体" w:eastAsia="宋体" w:hAnsi="宋体" w:hint="eastAsia"/>
                <w:sz w:val="24"/>
                <w:szCs w:val="24"/>
              </w:rPr>
              <w:t>～0</w:t>
            </w:r>
            <w:r w:rsidR="009C045F">
              <w:rPr>
                <w:rFonts w:ascii="宋体" w:eastAsia="宋体" w:hAnsi="宋体"/>
                <w:sz w:val="24"/>
                <w:szCs w:val="24"/>
              </w:rPr>
              <w:t>.6</w:t>
            </w:r>
            <w:r>
              <w:rPr>
                <w:rFonts w:ascii="宋体" w:eastAsia="宋体" w:hAnsi="宋体" w:hint="eastAsia"/>
                <w:sz w:val="24"/>
                <w:szCs w:val="24"/>
              </w:rPr>
              <w:t>MP</w:t>
            </w:r>
            <w:r>
              <w:rPr>
                <w:rFonts w:ascii="宋体" w:eastAsia="宋体" w:hAnsi="宋体"/>
                <w:sz w:val="24"/>
                <w:szCs w:val="24"/>
              </w:rPr>
              <w:t>a</w:t>
            </w:r>
          </w:p>
        </w:tc>
      </w:tr>
    </w:tbl>
    <w:p w:rsidR="008648C1" w:rsidRDefault="008648C1">
      <w:pPr>
        <w:spacing w:line="360" w:lineRule="auto"/>
        <w:jc w:val="left"/>
        <w:rPr>
          <w:rFonts w:ascii="宋体" w:eastAsia="宋体" w:hAnsi="宋体"/>
          <w:sz w:val="24"/>
          <w:szCs w:val="24"/>
        </w:rPr>
      </w:pPr>
    </w:p>
    <w:p w:rsidR="007A769D" w:rsidRDefault="003C466C">
      <w:pPr>
        <w:spacing w:line="360" w:lineRule="auto"/>
        <w:jc w:val="left"/>
        <w:rPr>
          <w:rFonts w:ascii="宋体" w:eastAsia="宋体" w:hAnsi="宋体"/>
          <w:sz w:val="24"/>
          <w:szCs w:val="24"/>
        </w:rPr>
      </w:pPr>
      <w:r>
        <w:rPr>
          <w:rFonts w:ascii="宋体" w:eastAsia="宋体" w:hAnsi="宋体"/>
          <w:sz w:val="24"/>
          <w:szCs w:val="24"/>
        </w:rPr>
        <w:lastRenderedPageBreak/>
        <w:t>4</w:t>
      </w:r>
      <w:r w:rsidR="00AB5DB3">
        <w:rPr>
          <w:rFonts w:ascii="宋体" w:eastAsia="宋体" w:hAnsi="宋体" w:hint="eastAsia"/>
          <w:sz w:val="24"/>
          <w:szCs w:val="24"/>
        </w:rPr>
        <w:t>．</w:t>
      </w:r>
      <w:r>
        <w:rPr>
          <w:rFonts w:ascii="宋体" w:eastAsia="宋体" w:hAnsi="宋体" w:hint="eastAsia"/>
          <w:sz w:val="24"/>
          <w:szCs w:val="24"/>
        </w:rPr>
        <w:t>工质泵</w:t>
      </w:r>
    </w:p>
    <w:p w:rsidR="008648C1" w:rsidRDefault="003C466C" w:rsidP="008648C1">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工质泵主要作用是将液态有机工质加压至蒸发压力以及输送液态有机工质至蒸发器蒸发，工质泵采用液压隔膜计量泵。主要设备为液压隔膜计量泵1台。</w:t>
      </w:r>
    </w:p>
    <w:p w:rsidR="008648C1" w:rsidRPr="008648C1" w:rsidRDefault="008648C1" w:rsidP="008648C1">
      <w:pPr>
        <w:spacing w:line="360" w:lineRule="auto"/>
        <w:ind w:firstLineChars="200" w:firstLine="480"/>
        <w:jc w:val="left"/>
        <w:rPr>
          <w:rFonts w:ascii="宋体" w:eastAsia="宋体" w:hAnsi="宋体"/>
          <w:sz w:val="24"/>
          <w:szCs w:val="24"/>
        </w:rPr>
      </w:pPr>
    </w:p>
    <w:p w:rsidR="007A769D" w:rsidRDefault="003C466C">
      <w:pPr>
        <w:spacing w:line="360" w:lineRule="auto"/>
        <w:jc w:val="center"/>
        <w:rPr>
          <w:rFonts w:ascii="宋体" w:eastAsia="宋体" w:hAnsi="宋体"/>
          <w:b/>
          <w:bCs/>
          <w:sz w:val="24"/>
          <w:szCs w:val="24"/>
        </w:rPr>
      </w:pPr>
      <w:r>
        <w:rPr>
          <w:rFonts w:ascii="宋体" w:eastAsia="宋体" w:hAnsi="宋体" w:hint="eastAsia"/>
          <w:b/>
          <w:bCs/>
          <w:sz w:val="24"/>
          <w:szCs w:val="24"/>
        </w:rPr>
        <w:t>表</w:t>
      </w:r>
      <w:r w:rsidR="003C241B">
        <w:rPr>
          <w:rFonts w:ascii="宋体" w:eastAsia="宋体" w:hAnsi="宋体"/>
          <w:b/>
          <w:bCs/>
          <w:sz w:val="24"/>
          <w:szCs w:val="24"/>
        </w:rPr>
        <w:t>5</w:t>
      </w:r>
      <w:r>
        <w:rPr>
          <w:rFonts w:ascii="宋体" w:eastAsia="宋体" w:hAnsi="宋体"/>
          <w:b/>
          <w:bCs/>
          <w:sz w:val="24"/>
          <w:szCs w:val="24"/>
        </w:rPr>
        <w:t>-</w:t>
      </w:r>
      <w:r>
        <w:rPr>
          <w:rFonts w:ascii="宋体" w:eastAsia="宋体" w:hAnsi="宋体" w:hint="eastAsia"/>
          <w:b/>
          <w:bCs/>
          <w:sz w:val="24"/>
          <w:szCs w:val="24"/>
        </w:rPr>
        <w:t>工质泵参数</w:t>
      </w:r>
    </w:p>
    <w:tbl>
      <w:tblPr>
        <w:tblStyle w:val="a6"/>
        <w:tblW w:w="0" w:type="auto"/>
        <w:tblLook w:val="04A0"/>
      </w:tblPr>
      <w:tblGrid>
        <w:gridCol w:w="2658"/>
        <w:gridCol w:w="2747"/>
        <w:gridCol w:w="2891"/>
      </w:tblGrid>
      <w:tr w:rsidR="007A769D">
        <w:tc>
          <w:tcPr>
            <w:tcW w:w="2658" w:type="dxa"/>
            <w:vMerge w:val="restart"/>
          </w:tcPr>
          <w:p w:rsidR="007A769D" w:rsidRDefault="007A769D">
            <w:pPr>
              <w:spacing w:line="360" w:lineRule="auto"/>
              <w:rPr>
                <w:rFonts w:ascii="宋体" w:eastAsia="宋体" w:hAnsi="宋体"/>
                <w:sz w:val="24"/>
                <w:szCs w:val="24"/>
              </w:rPr>
            </w:pPr>
          </w:p>
          <w:p w:rsidR="007A769D" w:rsidRDefault="003C466C">
            <w:pPr>
              <w:spacing w:line="360" w:lineRule="auto"/>
              <w:jc w:val="center"/>
              <w:rPr>
                <w:rFonts w:ascii="宋体" w:eastAsia="宋体" w:hAnsi="宋体"/>
                <w:sz w:val="24"/>
                <w:szCs w:val="24"/>
              </w:rPr>
            </w:pPr>
            <w:r>
              <w:rPr>
                <w:rFonts w:ascii="宋体" w:eastAsia="宋体" w:hAnsi="宋体" w:hint="eastAsia"/>
                <w:sz w:val="24"/>
                <w:szCs w:val="24"/>
              </w:rPr>
              <w:t>工质泵</w:t>
            </w:r>
          </w:p>
          <w:p w:rsidR="007A769D" w:rsidRDefault="003C466C">
            <w:pPr>
              <w:spacing w:line="360" w:lineRule="auto"/>
              <w:jc w:val="center"/>
              <w:rPr>
                <w:rFonts w:ascii="宋体" w:eastAsia="宋体" w:hAnsi="宋体"/>
                <w:sz w:val="24"/>
                <w:szCs w:val="24"/>
              </w:rPr>
            </w:pPr>
            <w:r>
              <w:rPr>
                <w:rFonts w:ascii="宋体" w:eastAsia="宋体" w:hAnsi="宋体" w:hint="eastAsia"/>
                <w:sz w:val="24"/>
                <w:szCs w:val="24"/>
              </w:rPr>
              <w:t>(液压隔膜计量泵</w:t>
            </w:r>
            <w:r>
              <w:rPr>
                <w:rFonts w:ascii="宋体" w:eastAsia="宋体" w:hAnsi="宋体"/>
                <w:sz w:val="24"/>
                <w:szCs w:val="24"/>
              </w:rPr>
              <w:t>)</w:t>
            </w:r>
          </w:p>
        </w:tc>
        <w:tc>
          <w:tcPr>
            <w:tcW w:w="2747" w:type="dxa"/>
          </w:tcPr>
          <w:p w:rsidR="007A769D" w:rsidRDefault="009C045F">
            <w:pPr>
              <w:spacing w:line="360" w:lineRule="auto"/>
              <w:jc w:val="left"/>
              <w:rPr>
                <w:rFonts w:ascii="宋体" w:eastAsia="宋体" w:hAnsi="宋体"/>
                <w:sz w:val="24"/>
                <w:szCs w:val="24"/>
              </w:rPr>
            </w:pPr>
            <w:r>
              <w:rPr>
                <w:rFonts w:ascii="宋体" w:eastAsia="宋体" w:hAnsi="宋体" w:hint="eastAsia"/>
                <w:sz w:val="24"/>
                <w:szCs w:val="24"/>
              </w:rPr>
              <w:t>设计参数</w:t>
            </w:r>
          </w:p>
        </w:tc>
        <w:tc>
          <w:tcPr>
            <w:tcW w:w="2891" w:type="dxa"/>
          </w:tcPr>
          <w:p w:rsidR="007A769D" w:rsidRDefault="00141DA5">
            <w:pPr>
              <w:spacing w:line="360" w:lineRule="auto"/>
              <w:jc w:val="left"/>
              <w:rPr>
                <w:rFonts w:ascii="宋体" w:eastAsia="宋体" w:hAnsi="宋体"/>
                <w:sz w:val="24"/>
                <w:szCs w:val="24"/>
              </w:rPr>
            </w:pPr>
            <w:r>
              <w:rPr>
                <w:rFonts w:ascii="宋体" w:eastAsia="宋体" w:hAnsi="宋体" w:hint="eastAsia"/>
                <w:sz w:val="24"/>
                <w:szCs w:val="24"/>
              </w:rPr>
              <w:t>数值范围</w:t>
            </w:r>
            <w:r w:rsidR="003C466C">
              <w:rPr>
                <w:rFonts w:ascii="宋体" w:eastAsia="宋体" w:hAnsi="宋体" w:hint="eastAsia"/>
                <w:sz w:val="24"/>
                <w:szCs w:val="24"/>
              </w:rPr>
              <w:t>及单位</w:t>
            </w:r>
          </w:p>
        </w:tc>
      </w:tr>
      <w:tr w:rsidR="007A769D">
        <w:tc>
          <w:tcPr>
            <w:tcW w:w="2658" w:type="dxa"/>
            <w:vMerge/>
          </w:tcPr>
          <w:p w:rsidR="007A769D" w:rsidRDefault="007A769D">
            <w:pPr>
              <w:spacing w:line="360" w:lineRule="auto"/>
              <w:jc w:val="center"/>
              <w:rPr>
                <w:rFonts w:ascii="宋体" w:eastAsia="宋体" w:hAnsi="宋体"/>
                <w:sz w:val="24"/>
                <w:szCs w:val="24"/>
              </w:rPr>
            </w:pPr>
          </w:p>
        </w:tc>
        <w:tc>
          <w:tcPr>
            <w:tcW w:w="2747"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工作流量</w:t>
            </w:r>
          </w:p>
        </w:tc>
        <w:tc>
          <w:tcPr>
            <w:tcW w:w="2891" w:type="dxa"/>
          </w:tcPr>
          <w:p w:rsidR="007A769D" w:rsidRDefault="003C466C">
            <w:pPr>
              <w:spacing w:line="360" w:lineRule="auto"/>
              <w:jc w:val="left"/>
              <w:rPr>
                <w:rFonts w:ascii="宋体" w:eastAsia="宋体" w:hAnsi="宋体"/>
                <w:sz w:val="24"/>
                <w:szCs w:val="24"/>
              </w:rPr>
            </w:pPr>
            <w:r>
              <w:rPr>
                <w:rFonts w:ascii="宋体" w:eastAsia="宋体" w:hAnsi="宋体"/>
                <w:sz w:val="24"/>
                <w:szCs w:val="24"/>
              </w:rPr>
              <w:t>7</w:t>
            </w:r>
            <w:r w:rsidR="009C045F">
              <w:rPr>
                <w:rFonts w:ascii="宋体" w:eastAsia="宋体" w:hAnsi="宋体"/>
                <w:sz w:val="24"/>
                <w:szCs w:val="24"/>
              </w:rPr>
              <w:t>00</w:t>
            </w:r>
            <w:r w:rsidR="009C045F">
              <w:rPr>
                <w:rFonts w:ascii="宋体" w:eastAsia="宋体" w:hAnsi="宋体" w:hint="eastAsia"/>
                <w:sz w:val="24"/>
                <w:szCs w:val="24"/>
              </w:rPr>
              <w:t>～8</w:t>
            </w:r>
            <w:r w:rsidR="009C045F">
              <w:rPr>
                <w:rFonts w:ascii="宋体" w:eastAsia="宋体" w:hAnsi="宋体"/>
                <w:sz w:val="24"/>
                <w:szCs w:val="24"/>
              </w:rPr>
              <w:t>00</w:t>
            </w:r>
            <w:r>
              <w:rPr>
                <w:rFonts w:ascii="宋体" w:eastAsia="宋体" w:hAnsi="宋体" w:hint="eastAsia"/>
                <w:sz w:val="24"/>
                <w:szCs w:val="24"/>
              </w:rPr>
              <w:t>L/</w:t>
            </w:r>
            <w:r>
              <w:rPr>
                <w:rFonts w:ascii="宋体" w:eastAsia="宋体" w:hAnsi="宋体"/>
                <w:sz w:val="24"/>
                <w:szCs w:val="24"/>
              </w:rPr>
              <w:t>h</w:t>
            </w:r>
          </w:p>
        </w:tc>
      </w:tr>
      <w:tr w:rsidR="007A769D">
        <w:tc>
          <w:tcPr>
            <w:tcW w:w="2658" w:type="dxa"/>
            <w:vMerge/>
          </w:tcPr>
          <w:p w:rsidR="007A769D" w:rsidRDefault="007A769D">
            <w:pPr>
              <w:spacing w:line="360" w:lineRule="auto"/>
              <w:jc w:val="left"/>
              <w:rPr>
                <w:rFonts w:ascii="宋体" w:eastAsia="宋体" w:hAnsi="宋体"/>
                <w:sz w:val="24"/>
                <w:szCs w:val="24"/>
              </w:rPr>
            </w:pPr>
          </w:p>
        </w:tc>
        <w:tc>
          <w:tcPr>
            <w:tcW w:w="2747"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最高工作压力</w:t>
            </w:r>
          </w:p>
        </w:tc>
        <w:tc>
          <w:tcPr>
            <w:tcW w:w="2891" w:type="dxa"/>
          </w:tcPr>
          <w:p w:rsidR="007A769D" w:rsidRDefault="009C045F">
            <w:pPr>
              <w:spacing w:line="360" w:lineRule="auto"/>
              <w:jc w:val="left"/>
              <w:rPr>
                <w:rFonts w:ascii="宋体" w:eastAsia="宋体" w:hAnsi="宋体"/>
                <w:sz w:val="24"/>
                <w:szCs w:val="24"/>
              </w:rPr>
            </w:pPr>
            <w:r>
              <w:rPr>
                <w:rFonts w:ascii="宋体" w:eastAsia="宋体" w:hAnsi="宋体"/>
                <w:sz w:val="24"/>
                <w:szCs w:val="24"/>
              </w:rPr>
              <w:t>1.5</w:t>
            </w:r>
            <w:r>
              <w:rPr>
                <w:rFonts w:ascii="宋体" w:eastAsia="宋体" w:hAnsi="宋体" w:hint="eastAsia"/>
                <w:sz w:val="24"/>
                <w:szCs w:val="24"/>
              </w:rPr>
              <w:t>～2</w:t>
            </w:r>
            <w:r>
              <w:rPr>
                <w:rFonts w:ascii="宋体" w:eastAsia="宋体" w:hAnsi="宋体"/>
                <w:sz w:val="24"/>
                <w:szCs w:val="24"/>
              </w:rPr>
              <w:t>.5</w:t>
            </w:r>
            <w:r w:rsidR="003C466C">
              <w:rPr>
                <w:rFonts w:ascii="宋体" w:eastAsia="宋体" w:hAnsi="宋体" w:hint="eastAsia"/>
                <w:sz w:val="24"/>
                <w:szCs w:val="24"/>
              </w:rPr>
              <w:t>MP</w:t>
            </w:r>
            <w:r w:rsidR="003C466C">
              <w:rPr>
                <w:rFonts w:ascii="宋体" w:eastAsia="宋体" w:hAnsi="宋体"/>
                <w:sz w:val="24"/>
                <w:szCs w:val="24"/>
              </w:rPr>
              <w:t>a</w:t>
            </w:r>
          </w:p>
        </w:tc>
      </w:tr>
      <w:tr w:rsidR="007A769D">
        <w:tc>
          <w:tcPr>
            <w:tcW w:w="2658" w:type="dxa"/>
            <w:vMerge/>
          </w:tcPr>
          <w:p w:rsidR="007A769D" w:rsidRDefault="007A769D">
            <w:pPr>
              <w:spacing w:line="360" w:lineRule="auto"/>
              <w:jc w:val="left"/>
              <w:rPr>
                <w:rFonts w:ascii="宋体" w:eastAsia="宋体" w:hAnsi="宋体"/>
                <w:sz w:val="24"/>
                <w:szCs w:val="24"/>
              </w:rPr>
            </w:pPr>
          </w:p>
        </w:tc>
        <w:tc>
          <w:tcPr>
            <w:tcW w:w="2747"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工质温度范围</w:t>
            </w:r>
          </w:p>
        </w:tc>
        <w:tc>
          <w:tcPr>
            <w:tcW w:w="2891" w:type="dxa"/>
          </w:tcPr>
          <w:p w:rsidR="007A769D" w:rsidRDefault="003C466C">
            <w:pPr>
              <w:spacing w:line="360" w:lineRule="auto"/>
              <w:jc w:val="left"/>
              <w:rPr>
                <w:rFonts w:ascii="宋体" w:eastAsia="宋体" w:hAnsi="宋体"/>
                <w:sz w:val="24"/>
                <w:szCs w:val="24"/>
              </w:rPr>
            </w:pPr>
            <w:r>
              <w:rPr>
                <w:rFonts w:ascii="宋体" w:eastAsia="宋体" w:hAnsi="宋体"/>
                <w:sz w:val="24"/>
                <w:szCs w:val="24"/>
              </w:rPr>
              <w:t>0</w:t>
            </w:r>
            <w:r>
              <w:rPr>
                <w:rFonts w:ascii="宋体" w:eastAsia="宋体" w:hAnsi="宋体" w:hint="eastAsia"/>
                <w:sz w:val="24"/>
                <w:szCs w:val="24"/>
              </w:rPr>
              <w:t>℃</w:t>
            </w:r>
            <w:r w:rsidR="009C2783">
              <w:rPr>
                <w:rFonts w:ascii="宋体" w:eastAsia="宋体" w:hAnsi="宋体" w:hint="eastAsia"/>
                <w:sz w:val="24"/>
                <w:szCs w:val="24"/>
              </w:rPr>
              <w:t>～</w:t>
            </w:r>
            <w:r>
              <w:rPr>
                <w:rFonts w:ascii="宋体" w:eastAsia="宋体" w:hAnsi="宋体"/>
                <w:sz w:val="24"/>
                <w:szCs w:val="24"/>
              </w:rPr>
              <w:t>120</w:t>
            </w:r>
            <w:r>
              <w:rPr>
                <w:rFonts w:ascii="宋体" w:eastAsia="宋体" w:hAnsi="宋体" w:hint="eastAsia"/>
                <w:sz w:val="24"/>
                <w:szCs w:val="24"/>
              </w:rPr>
              <w:t>℃</w:t>
            </w:r>
          </w:p>
        </w:tc>
      </w:tr>
    </w:tbl>
    <w:p w:rsidR="001A5DEE" w:rsidRDefault="001A5DEE" w:rsidP="001A5DEE">
      <w:pPr>
        <w:spacing w:line="360" w:lineRule="auto"/>
        <w:jc w:val="left"/>
        <w:rPr>
          <w:rFonts w:ascii="宋体" w:eastAsia="宋体" w:hAnsi="宋体"/>
          <w:sz w:val="24"/>
          <w:szCs w:val="24"/>
        </w:rPr>
      </w:pPr>
    </w:p>
    <w:p w:rsidR="008648C1" w:rsidRDefault="008648C1" w:rsidP="001A5DEE">
      <w:pPr>
        <w:spacing w:line="360" w:lineRule="auto"/>
        <w:jc w:val="left"/>
        <w:rPr>
          <w:rFonts w:ascii="宋体" w:eastAsia="宋体" w:hAnsi="宋体"/>
          <w:sz w:val="24"/>
          <w:szCs w:val="24"/>
        </w:rPr>
      </w:pPr>
    </w:p>
    <w:p w:rsidR="007A769D" w:rsidRDefault="001A5DEE" w:rsidP="001A5DEE">
      <w:pPr>
        <w:spacing w:line="360" w:lineRule="auto"/>
        <w:jc w:val="left"/>
        <w:rPr>
          <w:rFonts w:ascii="宋体" w:eastAsia="宋体" w:hAnsi="宋体"/>
          <w:sz w:val="24"/>
          <w:szCs w:val="24"/>
        </w:rPr>
      </w:pPr>
      <w:r>
        <w:rPr>
          <w:rFonts w:ascii="宋体" w:eastAsia="宋体" w:hAnsi="宋体"/>
          <w:sz w:val="24"/>
          <w:szCs w:val="24"/>
        </w:rPr>
        <w:t>5</w:t>
      </w:r>
      <w:r w:rsidR="00AB5DB3">
        <w:rPr>
          <w:rFonts w:ascii="宋体" w:eastAsia="宋体" w:hAnsi="宋体" w:hint="eastAsia"/>
          <w:sz w:val="24"/>
          <w:szCs w:val="24"/>
        </w:rPr>
        <w:t>．</w:t>
      </w:r>
      <w:r w:rsidRPr="001A5DEE">
        <w:rPr>
          <w:rFonts w:ascii="宋体" w:eastAsia="宋体" w:hAnsi="宋体" w:hint="eastAsia"/>
          <w:sz w:val="24"/>
          <w:szCs w:val="24"/>
        </w:rPr>
        <w:t>冷源</w:t>
      </w:r>
    </w:p>
    <w:p w:rsidR="008648C1" w:rsidRDefault="001A5DEE" w:rsidP="008648C1">
      <w:pPr>
        <w:spacing w:line="360" w:lineRule="auto"/>
        <w:ind w:firstLineChars="200" w:firstLine="480"/>
        <w:jc w:val="left"/>
        <w:rPr>
          <w:rFonts w:ascii="宋体" w:eastAsia="宋体" w:hAnsi="宋体"/>
          <w:sz w:val="24"/>
          <w:szCs w:val="24"/>
        </w:rPr>
      </w:pPr>
      <w:r w:rsidRPr="001A5DEE">
        <w:rPr>
          <w:rFonts w:ascii="宋体" w:eastAsia="宋体" w:hAnsi="宋体" w:hint="eastAsia"/>
          <w:sz w:val="24"/>
          <w:szCs w:val="24"/>
        </w:rPr>
        <w:t>实验台采用水冷的方式，以冷却塔为冷源</w:t>
      </w:r>
      <w:r>
        <w:rPr>
          <w:rFonts w:ascii="宋体" w:eastAsia="宋体" w:hAnsi="宋体" w:hint="eastAsia"/>
          <w:sz w:val="24"/>
          <w:szCs w:val="24"/>
        </w:rPr>
        <w:t>，以冷却水泵为冷却回路的动力</w:t>
      </w:r>
      <w:r w:rsidRPr="001A5DEE">
        <w:rPr>
          <w:rFonts w:ascii="宋体" w:eastAsia="宋体" w:hAnsi="宋体" w:hint="eastAsia"/>
          <w:sz w:val="24"/>
          <w:szCs w:val="24"/>
        </w:rPr>
        <w:t>。冷却塔为</w:t>
      </w:r>
      <w:bookmarkStart w:id="12" w:name="_Hlk82608741"/>
      <w:r w:rsidRPr="001A5DEE">
        <w:rPr>
          <w:rFonts w:ascii="宋体" w:eastAsia="宋体" w:hAnsi="宋体" w:hint="eastAsia"/>
          <w:sz w:val="24"/>
          <w:szCs w:val="24"/>
        </w:rPr>
        <w:t>小型逆流式</w:t>
      </w:r>
      <w:bookmarkEnd w:id="12"/>
      <w:r w:rsidRPr="001A5DEE">
        <w:rPr>
          <w:rFonts w:ascii="宋体" w:eastAsia="宋体" w:hAnsi="宋体" w:hint="eastAsia"/>
          <w:sz w:val="24"/>
          <w:szCs w:val="24"/>
        </w:rPr>
        <w:t>冷却塔，冷却塔与冷凝器冷却水侧出口相连，用于冷却在冷凝器中换热完的较高温度冷却水</w:t>
      </w:r>
      <w:r>
        <w:rPr>
          <w:rFonts w:ascii="宋体" w:eastAsia="宋体" w:hAnsi="宋体" w:hint="eastAsia"/>
          <w:sz w:val="24"/>
          <w:szCs w:val="24"/>
        </w:rPr>
        <w:t>。</w:t>
      </w:r>
      <w:r w:rsidR="000B7854">
        <w:rPr>
          <w:rFonts w:ascii="宋体" w:eastAsia="宋体" w:hAnsi="宋体" w:hint="eastAsia"/>
          <w:sz w:val="24"/>
          <w:szCs w:val="24"/>
        </w:rPr>
        <w:t>主要设备为冷却水塔1台，冷却水泵1台。</w:t>
      </w:r>
    </w:p>
    <w:p w:rsidR="008648C1" w:rsidRPr="008648C1" w:rsidRDefault="008648C1" w:rsidP="008648C1">
      <w:pPr>
        <w:spacing w:line="360" w:lineRule="auto"/>
        <w:ind w:firstLineChars="200" w:firstLine="480"/>
        <w:jc w:val="left"/>
        <w:rPr>
          <w:rFonts w:ascii="宋体" w:eastAsia="宋体" w:hAnsi="宋体"/>
          <w:sz w:val="24"/>
          <w:szCs w:val="24"/>
        </w:rPr>
      </w:pPr>
    </w:p>
    <w:p w:rsidR="005E67E8" w:rsidRPr="005E67E8" w:rsidRDefault="005E67E8" w:rsidP="005E67E8">
      <w:pPr>
        <w:spacing w:line="360" w:lineRule="auto"/>
        <w:jc w:val="center"/>
        <w:rPr>
          <w:rFonts w:ascii="宋体" w:eastAsia="宋体" w:hAnsi="宋体"/>
          <w:b/>
          <w:bCs/>
          <w:sz w:val="24"/>
          <w:szCs w:val="24"/>
        </w:rPr>
      </w:pPr>
      <w:r>
        <w:rPr>
          <w:rFonts w:ascii="宋体" w:eastAsia="宋体" w:hAnsi="宋体" w:hint="eastAsia"/>
          <w:b/>
          <w:bCs/>
          <w:sz w:val="24"/>
          <w:szCs w:val="24"/>
        </w:rPr>
        <w:t>表</w:t>
      </w:r>
      <w:r w:rsidR="003C241B">
        <w:rPr>
          <w:rFonts w:ascii="宋体" w:eastAsia="宋体" w:hAnsi="宋体"/>
          <w:b/>
          <w:bCs/>
          <w:sz w:val="24"/>
          <w:szCs w:val="24"/>
        </w:rPr>
        <w:t>6</w:t>
      </w:r>
      <w:r>
        <w:rPr>
          <w:rFonts w:ascii="宋体" w:eastAsia="宋体" w:hAnsi="宋体"/>
          <w:b/>
          <w:bCs/>
          <w:sz w:val="24"/>
          <w:szCs w:val="24"/>
        </w:rPr>
        <w:t>-</w:t>
      </w:r>
      <w:r w:rsidR="000B7854">
        <w:rPr>
          <w:rFonts w:ascii="宋体" w:eastAsia="宋体" w:hAnsi="宋体" w:hint="eastAsia"/>
          <w:b/>
          <w:bCs/>
          <w:sz w:val="24"/>
          <w:szCs w:val="24"/>
        </w:rPr>
        <w:t>冷却水塔和冷却水</w:t>
      </w:r>
      <w:r>
        <w:rPr>
          <w:rFonts w:ascii="宋体" w:eastAsia="宋体" w:hAnsi="宋体" w:hint="eastAsia"/>
          <w:b/>
          <w:bCs/>
          <w:sz w:val="24"/>
          <w:szCs w:val="24"/>
        </w:rPr>
        <w:t>泵参数</w:t>
      </w:r>
    </w:p>
    <w:tbl>
      <w:tblPr>
        <w:tblStyle w:val="a6"/>
        <w:tblW w:w="0" w:type="auto"/>
        <w:tblLook w:val="04A0"/>
      </w:tblPr>
      <w:tblGrid>
        <w:gridCol w:w="2658"/>
        <w:gridCol w:w="2747"/>
        <w:gridCol w:w="2891"/>
      </w:tblGrid>
      <w:tr w:rsidR="001A5DEE" w:rsidTr="007832C6">
        <w:tc>
          <w:tcPr>
            <w:tcW w:w="2658" w:type="dxa"/>
            <w:vMerge w:val="restart"/>
          </w:tcPr>
          <w:p w:rsidR="001A5DEE" w:rsidRDefault="001A5DEE" w:rsidP="007832C6">
            <w:pPr>
              <w:spacing w:line="360" w:lineRule="auto"/>
              <w:jc w:val="center"/>
              <w:rPr>
                <w:rFonts w:ascii="宋体" w:eastAsia="宋体" w:hAnsi="宋体"/>
                <w:sz w:val="24"/>
                <w:szCs w:val="24"/>
              </w:rPr>
            </w:pPr>
          </w:p>
          <w:p w:rsidR="001A5DEE" w:rsidRDefault="001A5DEE" w:rsidP="007832C6">
            <w:pPr>
              <w:spacing w:line="360" w:lineRule="auto"/>
              <w:jc w:val="center"/>
              <w:rPr>
                <w:rFonts w:ascii="宋体" w:eastAsia="宋体" w:hAnsi="宋体"/>
                <w:sz w:val="24"/>
                <w:szCs w:val="24"/>
              </w:rPr>
            </w:pPr>
            <w:r>
              <w:rPr>
                <w:rFonts w:ascii="宋体" w:eastAsia="宋体" w:hAnsi="宋体" w:hint="eastAsia"/>
                <w:sz w:val="24"/>
                <w:szCs w:val="24"/>
              </w:rPr>
              <w:t>冷却水塔</w:t>
            </w:r>
          </w:p>
        </w:tc>
        <w:tc>
          <w:tcPr>
            <w:tcW w:w="2747" w:type="dxa"/>
          </w:tcPr>
          <w:p w:rsidR="001A5DEE" w:rsidRDefault="001A5DEE" w:rsidP="007832C6">
            <w:pPr>
              <w:spacing w:line="360" w:lineRule="auto"/>
              <w:jc w:val="left"/>
              <w:rPr>
                <w:rFonts w:ascii="宋体" w:eastAsia="宋体" w:hAnsi="宋体"/>
                <w:sz w:val="24"/>
                <w:szCs w:val="24"/>
              </w:rPr>
            </w:pPr>
            <w:r>
              <w:rPr>
                <w:rFonts w:ascii="宋体" w:eastAsia="宋体" w:hAnsi="宋体" w:hint="eastAsia"/>
                <w:sz w:val="24"/>
                <w:szCs w:val="24"/>
              </w:rPr>
              <w:t>设计参数</w:t>
            </w:r>
          </w:p>
        </w:tc>
        <w:tc>
          <w:tcPr>
            <w:tcW w:w="2891" w:type="dxa"/>
          </w:tcPr>
          <w:p w:rsidR="001A5DEE" w:rsidRDefault="001A5DEE" w:rsidP="007832C6">
            <w:pPr>
              <w:spacing w:line="360" w:lineRule="auto"/>
              <w:jc w:val="left"/>
              <w:rPr>
                <w:rFonts w:ascii="宋体" w:eastAsia="宋体" w:hAnsi="宋体"/>
                <w:sz w:val="24"/>
                <w:szCs w:val="24"/>
              </w:rPr>
            </w:pPr>
            <w:r>
              <w:rPr>
                <w:rFonts w:ascii="宋体" w:eastAsia="宋体" w:hAnsi="宋体" w:hint="eastAsia"/>
                <w:sz w:val="24"/>
                <w:szCs w:val="24"/>
              </w:rPr>
              <w:t>数值</w:t>
            </w:r>
            <w:r w:rsidR="00141DA5">
              <w:rPr>
                <w:rFonts w:ascii="宋体" w:eastAsia="宋体" w:hAnsi="宋体" w:hint="eastAsia"/>
                <w:sz w:val="24"/>
                <w:szCs w:val="24"/>
              </w:rPr>
              <w:t>范围</w:t>
            </w:r>
            <w:r>
              <w:rPr>
                <w:rFonts w:ascii="宋体" w:eastAsia="宋体" w:hAnsi="宋体" w:hint="eastAsia"/>
                <w:sz w:val="24"/>
                <w:szCs w:val="24"/>
              </w:rPr>
              <w:t>及单位</w:t>
            </w:r>
          </w:p>
        </w:tc>
      </w:tr>
      <w:tr w:rsidR="001A5DEE" w:rsidTr="007832C6">
        <w:tc>
          <w:tcPr>
            <w:tcW w:w="2658" w:type="dxa"/>
            <w:vMerge/>
          </w:tcPr>
          <w:p w:rsidR="001A5DEE" w:rsidRDefault="001A5DEE" w:rsidP="007832C6">
            <w:pPr>
              <w:spacing w:line="360" w:lineRule="auto"/>
              <w:jc w:val="center"/>
              <w:rPr>
                <w:rFonts w:ascii="宋体" w:eastAsia="宋体" w:hAnsi="宋体"/>
                <w:sz w:val="24"/>
                <w:szCs w:val="24"/>
              </w:rPr>
            </w:pPr>
          </w:p>
        </w:tc>
        <w:tc>
          <w:tcPr>
            <w:tcW w:w="2747" w:type="dxa"/>
          </w:tcPr>
          <w:p w:rsidR="001A5DEE" w:rsidRDefault="00E62F4A" w:rsidP="007832C6">
            <w:pPr>
              <w:spacing w:line="360" w:lineRule="auto"/>
              <w:jc w:val="left"/>
              <w:rPr>
                <w:rFonts w:ascii="宋体" w:eastAsia="宋体" w:hAnsi="宋体"/>
                <w:sz w:val="24"/>
                <w:szCs w:val="24"/>
              </w:rPr>
            </w:pPr>
            <w:r>
              <w:rPr>
                <w:rFonts w:ascii="宋体" w:eastAsia="宋体" w:hAnsi="宋体" w:hint="eastAsia"/>
                <w:sz w:val="24"/>
                <w:szCs w:val="24"/>
              </w:rPr>
              <w:t>循环水量</w:t>
            </w:r>
          </w:p>
        </w:tc>
        <w:tc>
          <w:tcPr>
            <w:tcW w:w="2891" w:type="dxa"/>
          </w:tcPr>
          <w:p w:rsidR="001A5DEE" w:rsidRDefault="009C2783" w:rsidP="007832C6">
            <w:pPr>
              <w:spacing w:line="360" w:lineRule="auto"/>
              <w:jc w:val="left"/>
              <w:rPr>
                <w:rFonts w:ascii="宋体" w:eastAsia="宋体" w:hAnsi="宋体"/>
                <w:sz w:val="24"/>
                <w:szCs w:val="24"/>
              </w:rPr>
            </w:pPr>
            <w:r>
              <w:rPr>
                <w:rFonts w:ascii="宋体" w:eastAsia="宋体" w:hAnsi="宋体"/>
                <w:sz w:val="24"/>
                <w:szCs w:val="24"/>
              </w:rPr>
              <w:t>18</w:t>
            </w:r>
            <w:r>
              <w:rPr>
                <w:rFonts w:ascii="宋体" w:eastAsia="宋体" w:hAnsi="宋体" w:hint="eastAsia"/>
                <w:sz w:val="24"/>
                <w:szCs w:val="24"/>
              </w:rPr>
              <w:t>～2</w:t>
            </w:r>
            <w:r>
              <w:rPr>
                <w:rFonts w:ascii="宋体" w:eastAsia="宋体" w:hAnsi="宋体"/>
                <w:sz w:val="24"/>
                <w:szCs w:val="24"/>
              </w:rPr>
              <w:t>2</w:t>
            </w:r>
            <w:r w:rsidR="00E62F4A">
              <w:rPr>
                <w:rFonts w:ascii="宋体" w:eastAsia="宋体" w:hAnsi="宋体" w:hint="eastAsia"/>
                <w:sz w:val="24"/>
                <w:szCs w:val="24"/>
              </w:rPr>
              <w:t>TR</w:t>
            </w:r>
          </w:p>
        </w:tc>
      </w:tr>
      <w:tr w:rsidR="001A5DEE" w:rsidTr="007832C6">
        <w:tc>
          <w:tcPr>
            <w:tcW w:w="2658" w:type="dxa"/>
            <w:vMerge/>
          </w:tcPr>
          <w:p w:rsidR="001A5DEE" w:rsidRDefault="001A5DEE" w:rsidP="007832C6">
            <w:pPr>
              <w:spacing w:line="360" w:lineRule="auto"/>
              <w:jc w:val="left"/>
              <w:rPr>
                <w:rFonts w:ascii="宋体" w:eastAsia="宋体" w:hAnsi="宋体"/>
                <w:sz w:val="24"/>
                <w:szCs w:val="24"/>
              </w:rPr>
            </w:pPr>
          </w:p>
        </w:tc>
        <w:tc>
          <w:tcPr>
            <w:tcW w:w="2747" w:type="dxa"/>
          </w:tcPr>
          <w:p w:rsidR="001A5DEE" w:rsidRDefault="00E62F4A" w:rsidP="007832C6">
            <w:pPr>
              <w:spacing w:line="360" w:lineRule="auto"/>
              <w:jc w:val="left"/>
              <w:rPr>
                <w:rFonts w:ascii="宋体" w:eastAsia="宋体" w:hAnsi="宋体"/>
                <w:sz w:val="24"/>
                <w:szCs w:val="24"/>
              </w:rPr>
            </w:pPr>
            <w:r>
              <w:rPr>
                <w:rFonts w:ascii="宋体" w:eastAsia="宋体" w:hAnsi="宋体" w:hint="eastAsia"/>
                <w:sz w:val="24"/>
                <w:szCs w:val="24"/>
              </w:rPr>
              <w:t>最大</w:t>
            </w:r>
            <w:r w:rsidR="001A5DEE">
              <w:rPr>
                <w:rFonts w:ascii="宋体" w:eastAsia="宋体" w:hAnsi="宋体" w:hint="eastAsia"/>
                <w:sz w:val="24"/>
                <w:szCs w:val="24"/>
              </w:rPr>
              <w:t>工作压力</w:t>
            </w:r>
          </w:p>
        </w:tc>
        <w:tc>
          <w:tcPr>
            <w:tcW w:w="2891" w:type="dxa"/>
          </w:tcPr>
          <w:p w:rsidR="001A5DEE" w:rsidRDefault="009C2783" w:rsidP="007832C6">
            <w:pPr>
              <w:spacing w:line="360" w:lineRule="auto"/>
              <w:jc w:val="left"/>
              <w:rPr>
                <w:rFonts w:ascii="宋体" w:eastAsia="宋体" w:hAnsi="宋体"/>
                <w:sz w:val="24"/>
                <w:szCs w:val="24"/>
              </w:rPr>
            </w:pPr>
            <w:r>
              <w:rPr>
                <w:rFonts w:ascii="宋体" w:eastAsia="宋体" w:hAnsi="宋体"/>
                <w:sz w:val="24"/>
                <w:szCs w:val="24"/>
              </w:rPr>
              <w:t>0.1</w:t>
            </w:r>
            <w:r>
              <w:rPr>
                <w:rFonts w:ascii="宋体" w:eastAsia="宋体" w:hAnsi="宋体" w:hint="eastAsia"/>
                <w:sz w:val="24"/>
                <w:szCs w:val="24"/>
              </w:rPr>
              <w:t>～1</w:t>
            </w:r>
            <w:r>
              <w:rPr>
                <w:rFonts w:ascii="宋体" w:eastAsia="宋体" w:hAnsi="宋体"/>
                <w:sz w:val="24"/>
                <w:szCs w:val="24"/>
              </w:rPr>
              <w:t>MPa</w:t>
            </w:r>
          </w:p>
        </w:tc>
      </w:tr>
      <w:tr w:rsidR="001A5DEE" w:rsidTr="007832C6">
        <w:tc>
          <w:tcPr>
            <w:tcW w:w="2658" w:type="dxa"/>
            <w:vMerge w:val="restart"/>
          </w:tcPr>
          <w:p w:rsidR="001A5DEE" w:rsidRDefault="001A5DEE" w:rsidP="007832C6">
            <w:pPr>
              <w:spacing w:line="360" w:lineRule="auto"/>
              <w:jc w:val="center"/>
              <w:rPr>
                <w:rFonts w:ascii="宋体" w:eastAsia="宋体" w:hAnsi="宋体"/>
                <w:sz w:val="24"/>
                <w:szCs w:val="24"/>
              </w:rPr>
            </w:pPr>
          </w:p>
          <w:p w:rsidR="001A5DEE" w:rsidRDefault="001A5DEE" w:rsidP="007832C6">
            <w:pPr>
              <w:spacing w:line="360" w:lineRule="auto"/>
              <w:jc w:val="center"/>
              <w:rPr>
                <w:rFonts w:ascii="宋体" w:eastAsia="宋体" w:hAnsi="宋体"/>
                <w:sz w:val="24"/>
                <w:szCs w:val="24"/>
              </w:rPr>
            </w:pPr>
            <w:r>
              <w:rPr>
                <w:rFonts w:ascii="宋体" w:eastAsia="宋体" w:hAnsi="宋体" w:hint="eastAsia"/>
                <w:sz w:val="24"/>
                <w:szCs w:val="24"/>
              </w:rPr>
              <w:t>冷却水泵</w:t>
            </w:r>
          </w:p>
        </w:tc>
        <w:tc>
          <w:tcPr>
            <w:tcW w:w="2747" w:type="dxa"/>
          </w:tcPr>
          <w:p w:rsidR="001A5DEE" w:rsidRDefault="009C2783" w:rsidP="007832C6">
            <w:pPr>
              <w:spacing w:line="360" w:lineRule="auto"/>
              <w:jc w:val="left"/>
              <w:rPr>
                <w:rFonts w:ascii="宋体" w:eastAsia="宋体" w:hAnsi="宋体"/>
                <w:sz w:val="24"/>
                <w:szCs w:val="24"/>
              </w:rPr>
            </w:pPr>
            <w:r>
              <w:rPr>
                <w:rFonts w:ascii="宋体" w:eastAsia="宋体" w:hAnsi="宋体" w:hint="eastAsia"/>
                <w:sz w:val="24"/>
                <w:szCs w:val="24"/>
              </w:rPr>
              <w:t>设计参数</w:t>
            </w:r>
          </w:p>
        </w:tc>
        <w:tc>
          <w:tcPr>
            <w:tcW w:w="2891" w:type="dxa"/>
          </w:tcPr>
          <w:p w:rsidR="001A5DEE" w:rsidRDefault="001A5DEE" w:rsidP="007832C6">
            <w:pPr>
              <w:spacing w:line="360" w:lineRule="auto"/>
              <w:jc w:val="left"/>
              <w:rPr>
                <w:rFonts w:ascii="宋体" w:eastAsia="宋体" w:hAnsi="宋体"/>
                <w:sz w:val="24"/>
                <w:szCs w:val="24"/>
              </w:rPr>
            </w:pPr>
            <w:r>
              <w:rPr>
                <w:rFonts w:ascii="宋体" w:eastAsia="宋体" w:hAnsi="宋体" w:hint="eastAsia"/>
                <w:sz w:val="24"/>
                <w:szCs w:val="24"/>
              </w:rPr>
              <w:t>数值</w:t>
            </w:r>
            <w:r w:rsidR="00141DA5">
              <w:rPr>
                <w:rFonts w:ascii="宋体" w:eastAsia="宋体" w:hAnsi="宋体" w:hint="eastAsia"/>
                <w:sz w:val="24"/>
                <w:szCs w:val="24"/>
              </w:rPr>
              <w:t>范围</w:t>
            </w:r>
            <w:r>
              <w:rPr>
                <w:rFonts w:ascii="宋体" w:eastAsia="宋体" w:hAnsi="宋体" w:hint="eastAsia"/>
                <w:sz w:val="24"/>
                <w:szCs w:val="24"/>
              </w:rPr>
              <w:t>及单位</w:t>
            </w:r>
          </w:p>
        </w:tc>
      </w:tr>
      <w:tr w:rsidR="001A5DEE" w:rsidTr="007832C6">
        <w:tc>
          <w:tcPr>
            <w:tcW w:w="2658" w:type="dxa"/>
            <w:vMerge/>
          </w:tcPr>
          <w:p w:rsidR="001A5DEE" w:rsidRDefault="001A5DEE" w:rsidP="007832C6">
            <w:pPr>
              <w:spacing w:line="360" w:lineRule="auto"/>
              <w:jc w:val="center"/>
              <w:rPr>
                <w:rFonts w:ascii="宋体" w:eastAsia="宋体" w:hAnsi="宋体"/>
                <w:sz w:val="24"/>
                <w:szCs w:val="24"/>
              </w:rPr>
            </w:pPr>
          </w:p>
        </w:tc>
        <w:tc>
          <w:tcPr>
            <w:tcW w:w="2747" w:type="dxa"/>
          </w:tcPr>
          <w:p w:rsidR="001A5DEE" w:rsidRDefault="00E62F4A" w:rsidP="007832C6">
            <w:pPr>
              <w:spacing w:line="360" w:lineRule="auto"/>
              <w:jc w:val="left"/>
              <w:rPr>
                <w:rFonts w:ascii="宋体" w:eastAsia="宋体" w:hAnsi="宋体"/>
                <w:sz w:val="24"/>
                <w:szCs w:val="24"/>
              </w:rPr>
            </w:pPr>
            <w:r>
              <w:rPr>
                <w:rFonts w:ascii="宋体" w:eastAsia="宋体" w:hAnsi="宋体" w:hint="eastAsia"/>
                <w:sz w:val="24"/>
                <w:szCs w:val="24"/>
              </w:rPr>
              <w:t>工作流量</w:t>
            </w:r>
          </w:p>
        </w:tc>
        <w:tc>
          <w:tcPr>
            <w:tcW w:w="2891" w:type="dxa"/>
          </w:tcPr>
          <w:p w:rsidR="001A5DEE" w:rsidRDefault="00E62F4A" w:rsidP="007832C6">
            <w:pPr>
              <w:spacing w:line="360" w:lineRule="auto"/>
              <w:jc w:val="left"/>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w:t>
            </w:r>
            <w:r w:rsidR="009C2783">
              <w:rPr>
                <w:rFonts w:ascii="宋体" w:eastAsia="宋体" w:hAnsi="宋体" w:hint="eastAsia"/>
                <w:sz w:val="24"/>
                <w:szCs w:val="24"/>
              </w:rPr>
              <w:t>～</w:t>
            </w:r>
            <w:r w:rsidR="009C2783">
              <w:rPr>
                <w:rFonts w:ascii="宋体" w:eastAsia="宋体" w:hAnsi="宋体"/>
                <w:sz w:val="24"/>
                <w:szCs w:val="24"/>
              </w:rPr>
              <w:t>20</w:t>
            </w:r>
            <w:r>
              <w:rPr>
                <w:rFonts w:ascii="宋体" w:eastAsia="宋体" w:hAnsi="宋体"/>
                <w:sz w:val="24"/>
                <w:szCs w:val="24"/>
              </w:rPr>
              <w:t xml:space="preserve"> m</w:t>
            </w:r>
            <w:r w:rsidRPr="00E62F4A">
              <w:rPr>
                <w:rFonts w:ascii="宋体" w:eastAsia="宋体" w:hAnsi="宋体"/>
                <w:sz w:val="24"/>
                <w:szCs w:val="24"/>
                <w:vertAlign w:val="superscript"/>
              </w:rPr>
              <w:t>3</w:t>
            </w:r>
          </w:p>
        </w:tc>
      </w:tr>
      <w:tr w:rsidR="001A5DEE" w:rsidTr="007832C6">
        <w:tc>
          <w:tcPr>
            <w:tcW w:w="2658" w:type="dxa"/>
            <w:vMerge/>
          </w:tcPr>
          <w:p w:rsidR="001A5DEE" w:rsidRDefault="001A5DEE" w:rsidP="007832C6">
            <w:pPr>
              <w:spacing w:line="360" w:lineRule="auto"/>
              <w:jc w:val="left"/>
              <w:rPr>
                <w:rFonts w:ascii="宋体" w:eastAsia="宋体" w:hAnsi="宋体"/>
                <w:sz w:val="24"/>
                <w:szCs w:val="24"/>
              </w:rPr>
            </w:pPr>
          </w:p>
        </w:tc>
        <w:tc>
          <w:tcPr>
            <w:tcW w:w="2747" w:type="dxa"/>
          </w:tcPr>
          <w:p w:rsidR="001A5DEE" w:rsidRDefault="001A5DEE" w:rsidP="007832C6">
            <w:pPr>
              <w:spacing w:line="360" w:lineRule="auto"/>
              <w:jc w:val="left"/>
              <w:rPr>
                <w:rFonts w:ascii="宋体" w:eastAsia="宋体" w:hAnsi="宋体"/>
                <w:sz w:val="24"/>
                <w:szCs w:val="24"/>
              </w:rPr>
            </w:pPr>
            <w:r>
              <w:rPr>
                <w:rFonts w:ascii="宋体" w:eastAsia="宋体" w:hAnsi="宋体" w:hint="eastAsia"/>
                <w:sz w:val="24"/>
                <w:szCs w:val="24"/>
              </w:rPr>
              <w:t>最高工作温度</w:t>
            </w:r>
          </w:p>
        </w:tc>
        <w:tc>
          <w:tcPr>
            <w:tcW w:w="2891" w:type="dxa"/>
          </w:tcPr>
          <w:p w:rsidR="001A5DEE" w:rsidRDefault="001A5DEE" w:rsidP="007832C6">
            <w:pPr>
              <w:spacing w:line="360" w:lineRule="auto"/>
              <w:jc w:val="left"/>
              <w:rPr>
                <w:rFonts w:ascii="宋体" w:eastAsia="宋体" w:hAnsi="宋体"/>
                <w:sz w:val="24"/>
                <w:szCs w:val="24"/>
              </w:rPr>
            </w:pPr>
            <w:r>
              <w:rPr>
                <w:rFonts w:ascii="宋体" w:eastAsia="宋体" w:hAnsi="宋体"/>
                <w:sz w:val="24"/>
                <w:szCs w:val="24"/>
              </w:rPr>
              <w:t>100</w:t>
            </w:r>
            <w:r>
              <w:rPr>
                <w:rFonts w:ascii="宋体" w:eastAsia="宋体" w:hAnsi="宋体" w:hint="eastAsia"/>
                <w:sz w:val="24"/>
                <w:szCs w:val="24"/>
              </w:rPr>
              <w:t>℃</w:t>
            </w:r>
          </w:p>
        </w:tc>
      </w:tr>
      <w:tr w:rsidR="001A5DEE" w:rsidTr="007832C6">
        <w:tc>
          <w:tcPr>
            <w:tcW w:w="2658" w:type="dxa"/>
            <w:vMerge/>
          </w:tcPr>
          <w:p w:rsidR="001A5DEE" w:rsidRDefault="001A5DEE" w:rsidP="007832C6">
            <w:pPr>
              <w:spacing w:line="360" w:lineRule="auto"/>
              <w:jc w:val="left"/>
              <w:rPr>
                <w:rFonts w:ascii="宋体" w:eastAsia="宋体" w:hAnsi="宋体"/>
                <w:sz w:val="24"/>
                <w:szCs w:val="24"/>
              </w:rPr>
            </w:pPr>
          </w:p>
        </w:tc>
        <w:tc>
          <w:tcPr>
            <w:tcW w:w="2747" w:type="dxa"/>
          </w:tcPr>
          <w:p w:rsidR="001A5DEE" w:rsidRDefault="001A5DEE" w:rsidP="007832C6">
            <w:pPr>
              <w:spacing w:line="360" w:lineRule="auto"/>
              <w:jc w:val="left"/>
              <w:rPr>
                <w:rFonts w:ascii="宋体" w:eastAsia="宋体" w:hAnsi="宋体"/>
                <w:sz w:val="24"/>
                <w:szCs w:val="24"/>
              </w:rPr>
            </w:pPr>
            <w:r>
              <w:rPr>
                <w:rFonts w:ascii="宋体" w:eastAsia="宋体" w:hAnsi="宋体" w:hint="eastAsia"/>
                <w:sz w:val="24"/>
                <w:szCs w:val="24"/>
              </w:rPr>
              <w:t>工作压力</w:t>
            </w:r>
          </w:p>
        </w:tc>
        <w:tc>
          <w:tcPr>
            <w:tcW w:w="2891" w:type="dxa"/>
          </w:tcPr>
          <w:p w:rsidR="001A5DEE" w:rsidRDefault="009C2783" w:rsidP="007832C6">
            <w:pPr>
              <w:spacing w:line="360" w:lineRule="auto"/>
              <w:jc w:val="left"/>
              <w:rPr>
                <w:rFonts w:ascii="宋体" w:eastAsia="宋体" w:hAnsi="宋体"/>
                <w:sz w:val="24"/>
                <w:szCs w:val="24"/>
              </w:rPr>
            </w:pPr>
            <w:r>
              <w:rPr>
                <w:rFonts w:ascii="宋体" w:eastAsia="宋体" w:hAnsi="宋体"/>
                <w:sz w:val="24"/>
                <w:szCs w:val="24"/>
              </w:rPr>
              <w:t>0.1</w:t>
            </w:r>
            <w:r>
              <w:rPr>
                <w:rFonts w:ascii="宋体" w:eastAsia="宋体" w:hAnsi="宋体" w:hint="eastAsia"/>
                <w:sz w:val="24"/>
                <w:szCs w:val="24"/>
              </w:rPr>
              <w:t>～1</w:t>
            </w:r>
            <w:r w:rsidR="001A5DEE">
              <w:rPr>
                <w:rFonts w:ascii="宋体" w:eastAsia="宋体" w:hAnsi="宋体"/>
                <w:sz w:val="24"/>
                <w:szCs w:val="24"/>
              </w:rPr>
              <w:t>MPa</w:t>
            </w:r>
          </w:p>
        </w:tc>
      </w:tr>
    </w:tbl>
    <w:p w:rsidR="008648C1" w:rsidRDefault="008648C1" w:rsidP="008648C1">
      <w:pPr>
        <w:spacing w:line="360" w:lineRule="auto"/>
        <w:rPr>
          <w:rFonts w:ascii="宋体" w:eastAsia="宋体" w:hAnsi="宋体"/>
          <w:b/>
          <w:bCs/>
          <w:sz w:val="24"/>
          <w:szCs w:val="24"/>
        </w:rPr>
      </w:pPr>
    </w:p>
    <w:p w:rsidR="008648C1" w:rsidRDefault="008648C1">
      <w:pPr>
        <w:spacing w:line="360" w:lineRule="auto"/>
        <w:jc w:val="center"/>
        <w:rPr>
          <w:rFonts w:ascii="宋体" w:eastAsia="宋体" w:hAnsi="宋体"/>
          <w:b/>
          <w:bCs/>
          <w:sz w:val="24"/>
          <w:szCs w:val="24"/>
        </w:rPr>
      </w:pPr>
    </w:p>
    <w:p w:rsidR="008648C1" w:rsidRDefault="008648C1">
      <w:pPr>
        <w:spacing w:line="360" w:lineRule="auto"/>
        <w:jc w:val="center"/>
        <w:rPr>
          <w:rFonts w:ascii="宋体" w:eastAsia="宋体" w:hAnsi="宋体"/>
          <w:b/>
          <w:bCs/>
          <w:sz w:val="24"/>
          <w:szCs w:val="24"/>
        </w:rPr>
      </w:pPr>
    </w:p>
    <w:p w:rsidR="008648C1" w:rsidRDefault="008648C1">
      <w:pPr>
        <w:spacing w:line="360" w:lineRule="auto"/>
        <w:jc w:val="center"/>
        <w:rPr>
          <w:rFonts w:ascii="宋体" w:eastAsia="宋体" w:hAnsi="宋体"/>
          <w:b/>
          <w:bCs/>
          <w:sz w:val="24"/>
          <w:szCs w:val="24"/>
        </w:rPr>
      </w:pPr>
    </w:p>
    <w:p w:rsidR="008648C1" w:rsidRDefault="008648C1">
      <w:pPr>
        <w:spacing w:line="360" w:lineRule="auto"/>
        <w:jc w:val="center"/>
        <w:rPr>
          <w:rFonts w:ascii="宋体" w:eastAsia="宋体" w:hAnsi="宋体"/>
          <w:b/>
          <w:bCs/>
          <w:sz w:val="24"/>
          <w:szCs w:val="24"/>
        </w:rPr>
      </w:pPr>
    </w:p>
    <w:p w:rsidR="008648C1" w:rsidRDefault="008648C1" w:rsidP="00C10C64">
      <w:pPr>
        <w:spacing w:line="360" w:lineRule="auto"/>
        <w:rPr>
          <w:rFonts w:ascii="宋体" w:eastAsia="宋体" w:hAnsi="宋体"/>
          <w:b/>
          <w:bCs/>
          <w:sz w:val="24"/>
          <w:szCs w:val="24"/>
        </w:rPr>
      </w:pPr>
    </w:p>
    <w:p w:rsidR="00C10C64" w:rsidRDefault="00C10C64" w:rsidP="00C10C64">
      <w:pPr>
        <w:spacing w:line="360" w:lineRule="auto"/>
        <w:rPr>
          <w:rFonts w:ascii="宋体" w:eastAsia="宋体" w:hAnsi="宋体"/>
          <w:b/>
          <w:bCs/>
          <w:sz w:val="24"/>
          <w:szCs w:val="24"/>
        </w:rPr>
      </w:pPr>
    </w:p>
    <w:p w:rsidR="007A769D" w:rsidRDefault="003C466C">
      <w:pPr>
        <w:spacing w:line="360" w:lineRule="auto"/>
        <w:jc w:val="center"/>
        <w:rPr>
          <w:rFonts w:ascii="宋体" w:eastAsia="宋体" w:hAnsi="宋体"/>
          <w:b/>
          <w:bCs/>
          <w:sz w:val="24"/>
          <w:szCs w:val="24"/>
        </w:rPr>
      </w:pPr>
      <w:r>
        <w:rPr>
          <w:rFonts w:ascii="宋体" w:eastAsia="宋体" w:hAnsi="宋体" w:hint="eastAsia"/>
          <w:b/>
          <w:bCs/>
          <w:sz w:val="24"/>
          <w:szCs w:val="24"/>
        </w:rPr>
        <w:t>表</w:t>
      </w:r>
      <w:r w:rsidR="003C241B">
        <w:rPr>
          <w:rFonts w:ascii="宋体" w:eastAsia="宋体" w:hAnsi="宋体"/>
          <w:b/>
          <w:bCs/>
          <w:sz w:val="24"/>
          <w:szCs w:val="24"/>
        </w:rPr>
        <w:t>7</w:t>
      </w:r>
      <w:r>
        <w:rPr>
          <w:rFonts w:ascii="宋体" w:eastAsia="宋体" w:hAnsi="宋体"/>
          <w:b/>
          <w:bCs/>
          <w:sz w:val="24"/>
          <w:szCs w:val="24"/>
        </w:rPr>
        <w:t>-</w:t>
      </w:r>
      <w:r>
        <w:rPr>
          <w:rFonts w:ascii="宋体" w:eastAsia="宋体" w:hAnsi="宋体" w:hint="eastAsia"/>
          <w:b/>
          <w:bCs/>
          <w:sz w:val="24"/>
          <w:szCs w:val="24"/>
        </w:rPr>
        <w:t>温度及压力传感器参数</w:t>
      </w:r>
    </w:p>
    <w:tbl>
      <w:tblPr>
        <w:tblStyle w:val="a6"/>
        <w:tblW w:w="0" w:type="auto"/>
        <w:tblLook w:val="04A0"/>
      </w:tblPr>
      <w:tblGrid>
        <w:gridCol w:w="2765"/>
        <w:gridCol w:w="2765"/>
        <w:gridCol w:w="2766"/>
      </w:tblGrid>
      <w:tr w:rsidR="007A769D">
        <w:tc>
          <w:tcPr>
            <w:tcW w:w="2765" w:type="dxa"/>
            <w:vMerge w:val="restart"/>
          </w:tcPr>
          <w:p w:rsidR="008C7086" w:rsidRDefault="008C7086" w:rsidP="008C7086">
            <w:pPr>
              <w:spacing w:line="360" w:lineRule="auto"/>
              <w:jc w:val="center"/>
              <w:rPr>
                <w:rFonts w:ascii="宋体" w:eastAsia="宋体" w:hAnsi="宋体"/>
                <w:sz w:val="24"/>
                <w:szCs w:val="24"/>
              </w:rPr>
            </w:pPr>
          </w:p>
          <w:p w:rsidR="008C7086" w:rsidRDefault="008C7086" w:rsidP="008C7086">
            <w:pPr>
              <w:spacing w:line="360" w:lineRule="auto"/>
              <w:jc w:val="center"/>
              <w:rPr>
                <w:rFonts w:ascii="宋体" w:eastAsia="宋体" w:hAnsi="宋体"/>
                <w:sz w:val="24"/>
                <w:szCs w:val="24"/>
              </w:rPr>
            </w:pPr>
          </w:p>
          <w:p w:rsidR="007A769D" w:rsidRDefault="003C466C" w:rsidP="008C7086">
            <w:pPr>
              <w:spacing w:line="360" w:lineRule="auto"/>
              <w:jc w:val="center"/>
              <w:rPr>
                <w:rFonts w:ascii="宋体" w:eastAsia="宋体" w:hAnsi="宋体"/>
                <w:sz w:val="24"/>
                <w:szCs w:val="24"/>
              </w:rPr>
            </w:pPr>
            <w:r>
              <w:rPr>
                <w:rFonts w:ascii="宋体" w:eastAsia="宋体" w:hAnsi="宋体" w:hint="eastAsia"/>
                <w:sz w:val="24"/>
                <w:szCs w:val="24"/>
              </w:rPr>
              <w:t>温度传感器</w:t>
            </w: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类型</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PT</w:t>
            </w:r>
            <w:r>
              <w:rPr>
                <w:rFonts w:ascii="宋体" w:eastAsia="宋体" w:hAnsi="宋体"/>
                <w:sz w:val="24"/>
                <w:szCs w:val="24"/>
              </w:rPr>
              <w:t>100</w:t>
            </w:r>
          </w:p>
        </w:tc>
      </w:tr>
      <w:tr w:rsidR="007A769D">
        <w:tc>
          <w:tcPr>
            <w:tcW w:w="2765" w:type="dxa"/>
            <w:vMerge/>
          </w:tcPr>
          <w:p w:rsidR="007A769D" w:rsidRDefault="007A769D">
            <w:pPr>
              <w:spacing w:line="360" w:lineRule="auto"/>
              <w:jc w:val="left"/>
              <w:rPr>
                <w:rFonts w:ascii="宋体" w:eastAsia="宋体" w:hAnsi="宋体"/>
                <w:sz w:val="24"/>
                <w:szCs w:val="24"/>
              </w:rPr>
            </w:pP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测量精度</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±0</w:t>
            </w:r>
            <w:r>
              <w:rPr>
                <w:rFonts w:ascii="宋体" w:eastAsia="宋体" w:hAnsi="宋体"/>
                <w:sz w:val="24"/>
                <w:szCs w:val="24"/>
              </w:rPr>
              <w:t>.15</w:t>
            </w:r>
            <w:r>
              <w:rPr>
                <w:rFonts w:ascii="宋体" w:eastAsia="宋体" w:hAnsi="宋体" w:hint="eastAsia"/>
                <w:sz w:val="24"/>
                <w:szCs w:val="24"/>
              </w:rPr>
              <w:t>℃</w:t>
            </w:r>
          </w:p>
        </w:tc>
      </w:tr>
      <w:tr w:rsidR="007A769D">
        <w:tc>
          <w:tcPr>
            <w:tcW w:w="2765" w:type="dxa"/>
            <w:vMerge/>
          </w:tcPr>
          <w:p w:rsidR="007A769D" w:rsidRDefault="007A769D">
            <w:pPr>
              <w:spacing w:line="360" w:lineRule="auto"/>
              <w:jc w:val="left"/>
              <w:rPr>
                <w:rFonts w:ascii="宋体" w:eastAsia="宋体" w:hAnsi="宋体"/>
                <w:sz w:val="24"/>
                <w:szCs w:val="24"/>
              </w:rPr>
            </w:pP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测量范围</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sz w:val="24"/>
                <w:szCs w:val="24"/>
              </w:rPr>
              <w:t>0</w:t>
            </w:r>
            <w:r w:rsidR="009C2783">
              <w:rPr>
                <w:rFonts w:ascii="宋体" w:eastAsia="宋体" w:hAnsi="宋体" w:hint="eastAsia"/>
                <w:sz w:val="24"/>
                <w:szCs w:val="24"/>
              </w:rPr>
              <w:t>～</w:t>
            </w:r>
            <w:r>
              <w:rPr>
                <w:rFonts w:ascii="宋体" w:eastAsia="宋体" w:hAnsi="宋体"/>
                <w:sz w:val="24"/>
                <w:szCs w:val="24"/>
              </w:rPr>
              <w:t>250</w:t>
            </w:r>
            <w:r>
              <w:rPr>
                <w:rFonts w:ascii="宋体" w:eastAsia="宋体" w:hAnsi="宋体" w:hint="eastAsia"/>
                <w:sz w:val="24"/>
                <w:szCs w:val="24"/>
              </w:rPr>
              <w:t>℃</w:t>
            </w:r>
          </w:p>
        </w:tc>
      </w:tr>
      <w:tr w:rsidR="007A769D">
        <w:tc>
          <w:tcPr>
            <w:tcW w:w="2765" w:type="dxa"/>
            <w:vMerge w:val="restart"/>
          </w:tcPr>
          <w:p w:rsidR="008C7086" w:rsidRDefault="008C7086" w:rsidP="008C7086">
            <w:pPr>
              <w:spacing w:line="360" w:lineRule="auto"/>
              <w:jc w:val="center"/>
              <w:rPr>
                <w:rFonts w:ascii="宋体" w:eastAsia="宋体" w:hAnsi="宋体"/>
                <w:sz w:val="24"/>
                <w:szCs w:val="24"/>
              </w:rPr>
            </w:pPr>
          </w:p>
          <w:p w:rsidR="008C7086" w:rsidRDefault="008C7086" w:rsidP="008C7086">
            <w:pPr>
              <w:spacing w:line="360" w:lineRule="auto"/>
              <w:jc w:val="center"/>
              <w:rPr>
                <w:rFonts w:ascii="宋体" w:eastAsia="宋体" w:hAnsi="宋体"/>
                <w:sz w:val="24"/>
                <w:szCs w:val="24"/>
              </w:rPr>
            </w:pPr>
          </w:p>
          <w:p w:rsidR="007A769D" w:rsidRDefault="003C466C" w:rsidP="008C7086">
            <w:pPr>
              <w:spacing w:line="360" w:lineRule="auto"/>
              <w:jc w:val="center"/>
              <w:rPr>
                <w:rFonts w:ascii="宋体" w:eastAsia="宋体" w:hAnsi="宋体"/>
                <w:sz w:val="24"/>
                <w:szCs w:val="24"/>
              </w:rPr>
            </w:pPr>
            <w:r>
              <w:rPr>
                <w:rFonts w:ascii="宋体" w:eastAsia="宋体" w:hAnsi="宋体" w:hint="eastAsia"/>
                <w:sz w:val="24"/>
                <w:szCs w:val="24"/>
              </w:rPr>
              <w:t>压力传感器</w:t>
            </w: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类型</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压阻式</w:t>
            </w:r>
          </w:p>
        </w:tc>
      </w:tr>
      <w:tr w:rsidR="007A769D">
        <w:tc>
          <w:tcPr>
            <w:tcW w:w="2765" w:type="dxa"/>
            <w:vMerge/>
          </w:tcPr>
          <w:p w:rsidR="007A769D" w:rsidRDefault="007A769D">
            <w:pPr>
              <w:spacing w:line="360" w:lineRule="auto"/>
              <w:jc w:val="left"/>
              <w:rPr>
                <w:rFonts w:ascii="宋体" w:eastAsia="宋体" w:hAnsi="宋体"/>
                <w:sz w:val="24"/>
                <w:szCs w:val="24"/>
              </w:rPr>
            </w:pP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测量精度</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0</w:t>
            </w:r>
            <w:r>
              <w:rPr>
                <w:rFonts w:ascii="宋体" w:eastAsia="宋体" w:hAnsi="宋体"/>
                <w:sz w:val="24"/>
                <w:szCs w:val="24"/>
              </w:rPr>
              <w:t>.5</w:t>
            </w:r>
            <w:r>
              <w:rPr>
                <w:rFonts w:ascii="宋体" w:eastAsia="宋体" w:hAnsi="宋体" w:hint="eastAsia"/>
                <w:sz w:val="24"/>
                <w:szCs w:val="24"/>
              </w:rPr>
              <w:t>级</w:t>
            </w:r>
          </w:p>
        </w:tc>
      </w:tr>
      <w:tr w:rsidR="007A769D">
        <w:tc>
          <w:tcPr>
            <w:tcW w:w="2765" w:type="dxa"/>
            <w:vMerge/>
          </w:tcPr>
          <w:p w:rsidR="007A769D" w:rsidRDefault="007A769D">
            <w:pPr>
              <w:spacing w:line="360" w:lineRule="auto"/>
              <w:jc w:val="left"/>
              <w:rPr>
                <w:rFonts w:ascii="宋体" w:eastAsia="宋体" w:hAnsi="宋体"/>
                <w:sz w:val="24"/>
                <w:szCs w:val="24"/>
              </w:rPr>
            </w:pP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测量范围</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0</w:t>
            </w:r>
            <w:r w:rsidR="009C2783">
              <w:rPr>
                <w:rFonts w:ascii="宋体" w:eastAsia="宋体" w:hAnsi="宋体" w:hint="eastAsia"/>
                <w:sz w:val="24"/>
                <w:szCs w:val="24"/>
              </w:rPr>
              <w:t>～</w:t>
            </w:r>
            <w:r>
              <w:rPr>
                <w:rFonts w:ascii="宋体" w:eastAsia="宋体" w:hAnsi="宋体"/>
                <w:sz w:val="24"/>
                <w:szCs w:val="24"/>
              </w:rPr>
              <w:t xml:space="preserve">2.5 </w:t>
            </w:r>
            <w:proofErr w:type="spellStart"/>
            <w:r>
              <w:rPr>
                <w:rFonts w:ascii="宋体" w:eastAsia="宋体" w:hAnsi="宋体"/>
                <w:sz w:val="24"/>
                <w:szCs w:val="24"/>
              </w:rPr>
              <w:t>MP</w:t>
            </w:r>
            <w:r>
              <w:rPr>
                <w:rFonts w:ascii="宋体" w:eastAsia="宋体" w:hAnsi="宋体" w:hint="eastAsia"/>
                <w:sz w:val="24"/>
                <w:szCs w:val="24"/>
              </w:rPr>
              <w:t>a</w:t>
            </w:r>
            <w:proofErr w:type="spellEnd"/>
            <w:r>
              <w:rPr>
                <w:rFonts w:ascii="宋体" w:eastAsia="宋体" w:hAnsi="宋体" w:hint="eastAsia"/>
                <w:sz w:val="24"/>
                <w:szCs w:val="24"/>
              </w:rPr>
              <w:t>（绝压）</w:t>
            </w:r>
          </w:p>
        </w:tc>
      </w:tr>
    </w:tbl>
    <w:p w:rsidR="008648C1" w:rsidRDefault="008648C1" w:rsidP="008648C1">
      <w:pPr>
        <w:spacing w:line="360" w:lineRule="auto"/>
        <w:jc w:val="center"/>
        <w:rPr>
          <w:rFonts w:ascii="宋体" w:eastAsia="宋体" w:hAnsi="宋体"/>
          <w:b/>
          <w:bCs/>
          <w:sz w:val="24"/>
          <w:szCs w:val="24"/>
        </w:rPr>
      </w:pPr>
    </w:p>
    <w:p w:rsidR="008648C1" w:rsidRDefault="008648C1" w:rsidP="008648C1">
      <w:pPr>
        <w:spacing w:line="360" w:lineRule="auto"/>
        <w:jc w:val="center"/>
        <w:rPr>
          <w:rFonts w:ascii="宋体" w:eastAsia="宋体" w:hAnsi="宋体"/>
          <w:b/>
          <w:bCs/>
          <w:sz w:val="24"/>
          <w:szCs w:val="24"/>
        </w:rPr>
      </w:pPr>
    </w:p>
    <w:p w:rsidR="008648C1" w:rsidRDefault="008648C1" w:rsidP="008648C1">
      <w:pPr>
        <w:spacing w:line="360" w:lineRule="auto"/>
        <w:jc w:val="center"/>
        <w:rPr>
          <w:rFonts w:ascii="宋体" w:eastAsia="宋体" w:hAnsi="宋体"/>
          <w:b/>
          <w:bCs/>
          <w:sz w:val="24"/>
          <w:szCs w:val="24"/>
        </w:rPr>
      </w:pPr>
    </w:p>
    <w:p w:rsidR="007A769D" w:rsidRDefault="003C466C" w:rsidP="008648C1">
      <w:pPr>
        <w:spacing w:line="360" w:lineRule="auto"/>
        <w:jc w:val="center"/>
        <w:rPr>
          <w:rFonts w:ascii="宋体" w:eastAsia="宋体" w:hAnsi="宋体"/>
          <w:b/>
          <w:bCs/>
          <w:sz w:val="24"/>
          <w:szCs w:val="24"/>
        </w:rPr>
      </w:pPr>
      <w:r>
        <w:rPr>
          <w:rFonts w:ascii="宋体" w:eastAsia="宋体" w:hAnsi="宋体" w:hint="eastAsia"/>
          <w:b/>
          <w:bCs/>
          <w:sz w:val="24"/>
          <w:szCs w:val="24"/>
        </w:rPr>
        <w:t>表</w:t>
      </w:r>
      <w:r w:rsidR="003C241B">
        <w:rPr>
          <w:rFonts w:ascii="宋体" w:eastAsia="宋体" w:hAnsi="宋体"/>
          <w:b/>
          <w:bCs/>
          <w:sz w:val="24"/>
          <w:szCs w:val="24"/>
        </w:rPr>
        <w:t>8</w:t>
      </w:r>
      <w:r>
        <w:rPr>
          <w:rFonts w:ascii="宋体" w:eastAsia="宋体" w:hAnsi="宋体"/>
          <w:b/>
          <w:bCs/>
          <w:sz w:val="24"/>
          <w:szCs w:val="24"/>
        </w:rPr>
        <w:t>-</w:t>
      </w:r>
      <w:r>
        <w:rPr>
          <w:rFonts w:ascii="宋体" w:eastAsia="宋体" w:hAnsi="宋体" w:hint="eastAsia"/>
          <w:b/>
          <w:bCs/>
          <w:sz w:val="24"/>
          <w:szCs w:val="24"/>
        </w:rPr>
        <w:t>流量计参数</w:t>
      </w:r>
    </w:p>
    <w:tbl>
      <w:tblPr>
        <w:tblStyle w:val="a6"/>
        <w:tblW w:w="0" w:type="auto"/>
        <w:tblLook w:val="04A0"/>
      </w:tblPr>
      <w:tblGrid>
        <w:gridCol w:w="2765"/>
        <w:gridCol w:w="2765"/>
        <w:gridCol w:w="2766"/>
      </w:tblGrid>
      <w:tr w:rsidR="007A769D">
        <w:tc>
          <w:tcPr>
            <w:tcW w:w="2765" w:type="dxa"/>
            <w:vMerge w:val="restart"/>
          </w:tcPr>
          <w:p w:rsidR="008C7086" w:rsidRDefault="008C7086">
            <w:pPr>
              <w:spacing w:line="360" w:lineRule="auto"/>
              <w:jc w:val="center"/>
              <w:rPr>
                <w:rFonts w:ascii="宋体" w:eastAsia="宋体" w:hAnsi="宋体"/>
                <w:sz w:val="24"/>
                <w:szCs w:val="24"/>
              </w:rPr>
            </w:pPr>
          </w:p>
          <w:p w:rsidR="007A769D" w:rsidRDefault="003C466C" w:rsidP="008C7086">
            <w:pPr>
              <w:spacing w:line="360" w:lineRule="auto"/>
              <w:jc w:val="center"/>
              <w:rPr>
                <w:rFonts w:ascii="宋体" w:eastAsia="宋体" w:hAnsi="宋体"/>
                <w:sz w:val="24"/>
                <w:szCs w:val="24"/>
              </w:rPr>
            </w:pPr>
            <w:r>
              <w:rPr>
                <w:rFonts w:ascii="宋体" w:eastAsia="宋体" w:hAnsi="宋体" w:hint="eastAsia"/>
                <w:sz w:val="24"/>
                <w:szCs w:val="24"/>
              </w:rPr>
              <w:t>工质流量计</w:t>
            </w: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类型</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电磁流量计</w:t>
            </w:r>
          </w:p>
        </w:tc>
      </w:tr>
      <w:tr w:rsidR="007A769D">
        <w:tc>
          <w:tcPr>
            <w:tcW w:w="2765" w:type="dxa"/>
            <w:vMerge/>
          </w:tcPr>
          <w:p w:rsidR="007A769D" w:rsidRDefault="007A769D">
            <w:pPr>
              <w:spacing w:line="360" w:lineRule="auto"/>
              <w:jc w:val="left"/>
              <w:rPr>
                <w:rFonts w:ascii="宋体" w:eastAsia="宋体" w:hAnsi="宋体"/>
                <w:sz w:val="24"/>
                <w:szCs w:val="24"/>
              </w:rPr>
            </w:pP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测量精度</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sz w:val="24"/>
                <w:szCs w:val="24"/>
              </w:rPr>
              <w:t>0.1%</w:t>
            </w:r>
          </w:p>
        </w:tc>
      </w:tr>
      <w:tr w:rsidR="007A769D">
        <w:tc>
          <w:tcPr>
            <w:tcW w:w="2765" w:type="dxa"/>
            <w:vMerge/>
          </w:tcPr>
          <w:p w:rsidR="007A769D" w:rsidRDefault="007A769D">
            <w:pPr>
              <w:spacing w:line="360" w:lineRule="auto"/>
              <w:jc w:val="left"/>
              <w:rPr>
                <w:rFonts w:ascii="宋体" w:eastAsia="宋体" w:hAnsi="宋体"/>
                <w:sz w:val="24"/>
                <w:szCs w:val="24"/>
              </w:rPr>
            </w:pP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测量范围</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sz w:val="24"/>
                <w:szCs w:val="24"/>
              </w:rPr>
              <w:t>0</w:t>
            </w:r>
            <w:r w:rsidR="009C2783">
              <w:rPr>
                <w:rFonts w:ascii="宋体" w:eastAsia="宋体" w:hAnsi="宋体" w:hint="eastAsia"/>
                <w:sz w:val="24"/>
                <w:szCs w:val="24"/>
              </w:rPr>
              <w:t>～</w:t>
            </w:r>
            <w:r w:rsidR="009C2783">
              <w:rPr>
                <w:rFonts w:ascii="宋体" w:eastAsia="宋体" w:hAnsi="宋体"/>
                <w:sz w:val="24"/>
                <w:szCs w:val="24"/>
              </w:rPr>
              <w:t>80</w:t>
            </w:r>
            <w:r>
              <w:rPr>
                <w:rFonts w:ascii="宋体" w:eastAsia="宋体" w:hAnsi="宋体"/>
                <w:sz w:val="24"/>
                <w:szCs w:val="24"/>
              </w:rPr>
              <w:t>0</w:t>
            </w:r>
            <w:r>
              <w:rPr>
                <w:rFonts w:ascii="宋体" w:eastAsia="宋体" w:hAnsi="宋体" w:hint="eastAsia"/>
                <w:sz w:val="24"/>
                <w:szCs w:val="24"/>
              </w:rPr>
              <w:t>L/</w:t>
            </w:r>
            <w:r>
              <w:rPr>
                <w:rFonts w:ascii="宋体" w:eastAsia="宋体" w:hAnsi="宋体"/>
                <w:sz w:val="24"/>
                <w:szCs w:val="24"/>
              </w:rPr>
              <w:t>h</w:t>
            </w:r>
          </w:p>
        </w:tc>
      </w:tr>
      <w:tr w:rsidR="007A769D">
        <w:tc>
          <w:tcPr>
            <w:tcW w:w="2765" w:type="dxa"/>
            <w:vMerge w:val="restart"/>
          </w:tcPr>
          <w:p w:rsidR="008C7086" w:rsidRDefault="008C7086">
            <w:pPr>
              <w:spacing w:line="360" w:lineRule="auto"/>
              <w:jc w:val="center"/>
              <w:rPr>
                <w:rFonts w:ascii="宋体" w:eastAsia="宋体" w:hAnsi="宋体"/>
                <w:sz w:val="24"/>
                <w:szCs w:val="24"/>
              </w:rPr>
            </w:pPr>
          </w:p>
          <w:p w:rsidR="007A769D" w:rsidRDefault="003C466C">
            <w:pPr>
              <w:spacing w:line="360" w:lineRule="auto"/>
              <w:jc w:val="center"/>
              <w:rPr>
                <w:rFonts w:ascii="宋体" w:eastAsia="宋体" w:hAnsi="宋体"/>
                <w:sz w:val="24"/>
                <w:szCs w:val="24"/>
              </w:rPr>
            </w:pPr>
            <w:r>
              <w:rPr>
                <w:rFonts w:ascii="宋体" w:eastAsia="宋体" w:hAnsi="宋体" w:hint="eastAsia"/>
                <w:sz w:val="24"/>
                <w:szCs w:val="24"/>
              </w:rPr>
              <w:t>蒸汽流量计</w:t>
            </w: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类型</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涡街流量计</w:t>
            </w:r>
          </w:p>
        </w:tc>
      </w:tr>
      <w:tr w:rsidR="007A769D">
        <w:tc>
          <w:tcPr>
            <w:tcW w:w="2765" w:type="dxa"/>
            <w:vMerge/>
          </w:tcPr>
          <w:p w:rsidR="007A769D" w:rsidRDefault="007A769D">
            <w:pPr>
              <w:spacing w:line="360" w:lineRule="auto"/>
              <w:jc w:val="center"/>
              <w:rPr>
                <w:rFonts w:ascii="宋体" w:eastAsia="宋体" w:hAnsi="宋体"/>
                <w:sz w:val="24"/>
                <w:szCs w:val="24"/>
              </w:rPr>
            </w:pP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测量精度</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sz w:val="24"/>
                <w:szCs w:val="24"/>
              </w:rPr>
              <w:t>0.1%</w:t>
            </w:r>
          </w:p>
        </w:tc>
      </w:tr>
      <w:tr w:rsidR="007A769D">
        <w:tc>
          <w:tcPr>
            <w:tcW w:w="2765" w:type="dxa"/>
            <w:vMerge/>
          </w:tcPr>
          <w:p w:rsidR="007A769D" w:rsidRDefault="007A769D">
            <w:pPr>
              <w:spacing w:line="360" w:lineRule="auto"/>
              <w:jc w:val="center"/>
              <w:rPr>
                <w:rFonts w:ascii="宋体" w:eastAsia="宋体" w:hAnsi="宋体"/>
                <w:sz w:val="24"/>
                <w:szCs w:val="24"/>
              </w:rPr>
            </w:pP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测量范围</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0</w:t>
            </w:r>
            <w:r w:rsidR="009C2783">
              <w:rPr>
                <w:rFonts w:ascii="宋体" w:eastAsia="宋体" w:hAnsi="宋体" w:hint="eastAsia"/>
                <w:sz w:val="24"/>
                <w:szCs w:val="24"/>
              </w:rPr>
              <w:t>～</w:t>
            </w:r>
            <w:r>
              <w:rPr>
                <w:rFonts w:ascii="宋体" w:eastAsia="宋体" w:hAnsi="宋体"/>
                <w:sz w:val="24"/>
                <w:szCs w:val="24"/>
              </w:rPr>
              <w:t>100kg/h</w:t>
            </w:r>
          </w:p>
        </w:tc>
      </w:tr>
      <w:tr w:rsidR="007A769D">
        <w:tc>
          <w:tcPr>
            <w:tcW w:w="2765" w:type="dxa"/>
            <w:vMerge w:val="restart"/>
          </w:tcPr>
          <w:p w:rsidR="008C7086" w:rsidRDefault="008C7086">
            <w:pPr>
              <w:spacing w:line="360" w:lineRule="auto"/>
              <w:jc w:val="center"/>
              <w:rPr>
                <w:rFonts w:ascii="宋体" w:eastAsia="宋体" w:hAnsi="宋体"/>
                <w:sz w:val="24"/>
                <w:szCs w:val="24"/>
              </w:rPr>
            </w:pPr>
          </w:p>
          <w:p w:rsidR="007A769D" w:rsidRDefault="003C466C">
            <w:pPr>
              <w:spacing w:line="360" w:lineRule="auto"/>
              <w:jc w:val="center"/>
              <w:rPr>
                <w:rFonts w:ascii="宋体" w:eastAsia="宋体" w:hAnsi="宋体"/>
                <w:sz w:val="24"/>
                <w:szCs w:val="24"/>
              </w:rPr>
            </w:pPr>
            <w:r>
              <w:rPr>
                <w:rFonts w:ascii="宋体" w:eastAsia="宋体" w:hAnsi="宋体" w:hint="eastAsia"/>
                <w:sz w:val="24"/>
                <w:szCs w:val="24"/>
              </w:rPr>
              <w:t>热水流量计</w:t>
            </w: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类型</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电磁流量计</w:t>
            </w:r>
          </w:p>
        </w:tc>
      </w:tr>
      <w:tr w:rsidR="007A769D">
        <w:tc>
          <w:tcPr>
            <w:tcW w:w="2765" w:type="dxa"/>
            <w:vMerge/>
          </w:tcPr>
          <w:p w:rsidR="007A769D" w:rsidRDefault="007A769D">
            <w:pPr>
              <w:spacing w:line="360" w:lineRule="auto"/>
              <w:jc w:val="center"/>
              <w:rPr>
                <w:rFonts w:ascii="宋体" w:eastAsia="宋体" w:hAnsi="宋体"/>
                <w:sz w:val="24"/>
                <w:szCs w:val="24"/>
              </w:rPr>
            </w:pP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测量精度</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sz w:val="24"/>
                <w:szCs w:val="24"/>
              </w:rPr>
              <w:t>0.1%</w:t>
            </w:r>
          </w:p>
        </w:tc>
      </w:tr>
      <w:tr w:rsidR="007A769D">
        <w:tc>
          <w:tcPr>
            <w:tcW w:w="2765" w:type="dxa"/>
            <w:vMerge/>
          </w:tcPr>
          <w:p w:rsidR="007A769D" w:rsidRDefault="007A769D">
            <w:pPr>
              <w:spacing w:line="360" w:lineRule="auto"/>
              <w:jc w:val="center"/>
              <w:rPr>
                <w:rFonts w:ascii="宋体" w:eastAsia="宋体" w:hAnsi="宋体"/>
                <w:sz w:val="24"/>
                <w:szCs w:val="24"/>
              </w:rPr>
            </w:pP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测量范围</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sz w:val="24"/>
                <w:szCs w:val="24"/>
              </w:rPr>
              <w:t>0</w:t>
            </w:r>
            <w:r w:rsidR="009C2783">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 xml:space="preserve"> m</w:t>
            </w:r>
            <w:r>
              <w:rPr>
                <w:rFonts w:ascii="宋体" w:eastAsia="宋体" w:hAnsi="宋体"/>
                <w:sz w:val="24"/>
                <w:szCs w:val="24"/>
                <w:vertAlign w:val="superscript"/>
              </w:rPr>
              <w:t>3</w:t>
            </w:r>
            <w:r>
              <w:rPr>
                <w:rFonts w:ascii="宋体" w:eastAsia="宋体" w:hAnsi="宋体"/>
                <w:sz w:val="24"/>
                <w:szCs w:val="24"/>
              </w:rPr>
              <w:t>/h</w:t>
            </w:r>
          </w:p>
        </w:tc>
      </w:tr>
      <w:tr w:rsidR="007A769D">
        <w:tc>
          <w:tcPr>
            <w:tcW w:w="2765" w:type="dxa"/>
            <w:vMerge w:val="restart"/>
          </w:tcPr>
          <w:p w:rsidR="008C7086" w:rsidRDefault="008C7086">
            <w:pPr>
              <w:spacing w:line="360" w:lineRule="auto"/>
              <w:jc w:val="center"/>
              <w:rPr>
                <w:rFonts w:ascii="宋体" w:eastAsia="宋体" w:hAnsi="宋体"/>
                <w:sz w:val="24"/>
                <w:szCs w:val="24"/>
              </w:rPr>
            </w:pPr>
          </w:p>
          <w:p w:rsidR="007A769D" w:rsidRDefault="003C466C">
            <w:pPr>
              <w:spacing w:line="360" w:lineRule="auto"/>
              <w:jc w:val="center"/>
              <w:rPr>
                <w:rFonts w:ascii="宋体" w:eastAsia="宋体" w:hAnsi="宋体"/>
                <w:sz w:val="24"/>
                <w:szCs w:val="24"/>
              </w:rPr>
            </w:pPr>
            <w:r>
              <w:rPr>
                <w:rFonts w:ascii="宋体" w:eastAsia="宋体" w:hAnsi="宋体" w:hint="eastAsia"/>
                <w:sz w:val="24"/>
                <w:szCs w:val="24"/>
              </w:rPr>
              <w:t>冷却水流量计</w:t>
            </w: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类型</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电磁流量计</w:t>
            </w:r>
          </w:p>
        </w:tc>
      </w:tr>
      <w:tr w:rsidR="007A769D">
        <w:tc>
          <w:tcPr>
            <w:tcW w:w="2765" w:type="dxa"/>
            <w:vMerge/>
          </w:tcPr>
          <w:p w:rsidR="007A769D" w:rsidRDefault="007A769D">
            <w:pPr>
              <w:spacing w:line="360" w:lineRule="auto"/>
              <w:jc w:val="left"/>
              <w:rPr>
                <w:rFonts w:ascii="宋体" w:eastAsia="宋体" w:hAnsi="宋体"/>
                <w:sz w:val="24"/>
                <w:szCs w:val="24"/>
              </w:rPr>
            </w:pP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测量精度</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sz w:val="24"/>
                <w:szCs w:val="24"/>
              </w:rPr>
              <w:t>0.1%</w:t>
            </w:r>
          </w:p>
        </w:tc>
      </w:tr>
      <w:tr w:rsidR="007A769D">
        <w:tc>
          <w:tcPr>
            <w:tcW w:w="2765" w:type="dxa"/>
            <w:vMerge/>
          </w:tcPr>
          <w:p w:rsidR="007A769D" w:rsidRDefault="007A769D">
            <w:pPr>
              <w:spacing w:line="360" w:lineRule="auto"/>
              <w:jc w:val="left"/>
              <w:rPr>
                <w:rFonts w:ascii="宋体" w:eastAsia="宋体" w:hAnsi="宋体"/>
                <w:sz w:val="24"/>
                <w:szCs w:val="24"/>
              </w:rPr>
            </w:pPr>
          </w:p>
        </w:tc>
        <w:tc>
          <w:tcPr>
            <w:tcW w:w="2765" w:type="dxa"/>
          </w:tcPr>
          <w:p w:rsidR="007A769D" w:rsidRDefault="003C466C">
            <w:pPr>
              <w:spacing w:line="360" w:lineRule="auto"/>
              <w:jc w:val="left"/>
              <w:rPr>
                <w:rFonts w:ascii="宋体" w:eastAsia="宋体" w:hAnsi="宋体"/>
                <w:sz w:val="24"/>
                <w:szCs w:val="24"/>
              </w:rPr>
            </w:pPr>
            <w:r>
              <w:rPr>
                <w:rFonts w:ascii="宋体" w:eastAsia="宋体" w:hAnsi="宋体" w:hint="eastAsia"/>
                <w:sz w:val="24"/>
                <w:szCs w:val="24"/>
              </w:rPr>
              <w:t>测量范围</w:t>
            </w:r>
          </w:p>
        </w:tc>
        <w:tc>
          <w:tcPr>
            <w:tcW w:w="2766" w:type="dxa"/>
          </w:tcPr>
          <w:p w:rsidR="007A769D" w:rsidRDefault="003C466C">
            <w:pPr>
              <w:spacing w:line="360" w:lineRule="auto"/>
              <w:jc w:val="left"/>
              <w:rPr>
                <w:rFonts w:ascii="宋体" w:eastAsia="宋体" w:hAnsi="宋体"/>
                <w:sz w:val="24"/>
                <w:szCs w:val="24"/>
              </w:rPr>
            </w:pPr>
            <w:r>
              <w:rPr>
                <w:rFonts w:ascii="宋体" w:eastAsia="宋体" w:hAnsi="宋体"/>
                <w:sz w:val="24"/>
                <w:szCs w:val="24"/>
              </w:rPr>
              <w:t>0</w:t>
            </w:r>
            <w:r w:rsidR="009C2783">
              <w:rPr>
                <w:rFonts w:ascii="宋体" w:eastAsia="宋体" w:hAnsi="宋体" w:hint="eastAsia"/>
                <w:sz w:val="24"/>
                <w:szCs w:val="24"/>
              </w:rPr>
              <w:t>～</w:t>
            </w:r>
            <w:r>
              <w:rPr>
                <w:rFonts w:ascii="宋体" w:eastAsia="宋体" w:hAnsi="宋体"/>
                <w:sz w:val="24"/>
                <w:szCs w:val="24"/>
              </w:rPr>
              <w:t>20</w:t>
            </w:r>
            <w:r>
              <w:rPr>
                <w:rFonts w:ascii="宋体" w:eastAsia="宋体" w:hAnsi="宋体" w:hint="eastAsia"/>
                <w:sz w:val="24"/>
                <w:szCs w:val="24"/>
              </w:rPr>
              <w:t xml:space="preserve"> m</w:t>
            </w:r>
            <w:r>
              <w:rPr>
                <w:rFonts w:ascii="宋体" w:eastAsia="宋体" w:hAnsi="宋体"/>
                <w:sz w:val="24"/>
                <w:szCs w:val="24"/>
                <w:vertAlign w:val="superscript"/>
              </w:rPr>
              <w:t>3</w:t>
            </w:r>
            <w:r>
              <w:rPr>
                <w:rFonts w:ascii="宋体" w:eastAsia="宋体" w:hAnsi="宋体"/>
                <w:sz w:val="24"/>
                <w:szCs w:val="24"/>
              </w:rPr>
              <w:t>/h</w:t>
            </w:r>
          </w:p>
        </w:tc>
      </w:tr>
    </w:tbl>
    <w:p w:rsidR="00BD61EC" w:rsidRDefault="00BD61EC" w:rsidP="00B61CBF">
      <w:pPr>
        <w:spacing w:line="360" w:lineRule="auto"/>
        <w:rPr>
          <w:rFonts w:ascii="宋体" w:eastAsia="宋体" w:hAnsi="宋体"/>
          <w:b/>
          <w:bCs/>
          <w:sz w:val="24"/>
          <w:szCs w:val="24"/>
        </w:rPr>
      </w:pPr>
    </w:p>
    <w:p w:rsidR="00373D27" w:rsidRDefault="00373D27" w:rsidP="006D31D3">
      <w:pPr>
        <w:widowControl/>
        <w:jc w:val="center"/>
        <w:rPr>
          <w:rFonts w:ascii="宋体" w:eastAsia="宋体" w:hAnsi="宋体"/>
          <w:b/>
          <w:bCs/>
          <w:sz w:val="30"/>
          <w:szCs w:val="30"/>
        </w:rPr>
      </w:pPr>
    </w:p>
    <w:p w:rsidR="00373D27" w:rsidRDefault="00373D27" w:rsidP="006D31D3">
      <w:pPr>
        <w:widowControl/>
        <w:jc w:val="center"/>
        <w:rPr>
          <w:rFonts w:ascii="宋体" w:eastAsia="宋体" w:hAnsi="宋体"/>
          <w:b/>
          <w:bCs/>
          <w:sz w:val="30"/>
          <w:szCs w:val="30"/>
        </w:rPr>
      </w:pPr>
    </w:p>
    <w:p w:rsidR="00533876" w:rsidRPr="006D31D3" w:rsidRDefault="00533876" w:rsidP="006D31D3">
      <w:pPr>
        <w:widowControl/>
        <w:jc w:val="center"/>
        <w:rPr>
          <w:rFonts w:ascii="宋体" w:eastAsia="宋体" w:hAnsi="宋体"/>
          <w:b/>
          <w:bCs/>
          <w:sz w:val="30"/>
          <w:szCs w:val="30"/>
        </w:rPr>
      </w:pPr>
      <w:r w:rsidRPr="006D31D3">
        <w:rPr>
          <w:rFonts w:ascii="宋体" w:eastAsia="宋体" w:hAnsi="宋体" w:hint="eastAsia"/>
          <w:b/>
          <w:bCs/>
          <w:sz w:val="30"/>
          <w:szCs w:val="30"/>
        </w:rPr>
        <w:lastRenderedPageBreak/>
        <w:t>设备清单</w:t>
      </w:r>
    </w:p>
    <w:tbl>
      <w:tblPr>
        <w:tblStyle w:val="a6"/>
        <w:tblW w:w="0" w:type="auto"/>
        <w:tblLook w:val="04A0"/>
      </w:tblPr>
      <w:tblGrid>
        <w:gridCol w:w="4148"/>
        <w:gridCol w:w="4148"/>
      </w:tblGrid>
      <w:tr w:rsidR="00533876" w:rsidTr="003A269A">
        <w:tc>
          <w:tcPr>
            <w:tcW w:w="4148" w:type="dxa"/>
          </w:tcPr>
          <w:p w:rsidR="00533876" w:rsidRDefault="00533876" w:rsidP="00533876">
            <w:pPr>
              <w:spacing w:line="360" w:lineRule="auto"/>
              <w:jc w:val="center"/>
              <w:rPr>
                <w:rFonts w:ascii="宋体" w:eastAsia="宋体" w:hAnsi="宋体"/>
                <w:sz w:val="24"/>
                <w:szCs w:val="24"/>
              </w:rPr>
            </w:pPr>
            <w:r>
              <w:rPr>
                <w:rFonts w:ascii="宋体" w:eastAsia="宋体" w:hAnsi="宋体" w:hint="eastAsia"/>
                <w:sz w:val="24"/>
                <w:szCs w:val="24"/>
              </w:rPr>
              <w:t>设备名称</w:t>
            </w:r>
          </w:p>
        </w:tc>
        <w:tc>
          <w:tcPr>
            <w:tcW w:w="4148" w:type="dxa"/>
            <w:vAlign w:val="center"/>
          </w:tcPr>
          <w:p w:rsidR="00533876" w:rsidRDefault="00533876" w:rsidP="00533876">
            <w:pPr>
              <w:spacing w:line="360" w:lineRule="auto"/>
              <w:jc w:val="center"/>
              <w:rPr>
                <w:rFonts w:ascii="宋体" w:eastAsia="宋体" w:hAnsi="宋体"/>
                <w:sz w:val="24"/>
                <w:szCs w:val="24"/>
              </w:rPr>
            </w:pPr>
            <w:r>
              <w:rPr>
                <w:rFonts w:ascii="宋体" w:eastAsia="宋体" w:hAnsi="宋体" w:hint="eastAsia"/>
                <w:sz w:val="24"/>
                <w:szCs w:val="24"/>
              </w:rPr>
              <w:t>数量</w:t>
            </w:r>
          </w:p>
        </w:tc>
      </w:tr>
      <w:tr w:rsidR="00533876" w:rsidTr="003A269A">
        <w:tc>
          <w:tcPr>
            <w:tcW w:w="4148" w:type="dxa"/>
          </w:tcPr>
          <w:p w:rsidR="00533876" w:rsidRDefault="007324DF" w:rsidP="00533876">
            <w:pPr>
              <w:spacing w:line="360" w:lineRule="auto"/>
              <w:jc w:val="center"/>
              <w:rPr>
                <w:rFonts w:ascii="宋体" w:eastAsia="宋体" w:hAnsi="宋体"/>
                <w:sz w:val="24"/>
                <w:szCs w:val="24"/>
              </w:rPr>
            </w:pPr>
            <w:r>
              <w:rPr>
                <w:rFonts w:ascii="宋体" w:eastAsia="宋体" w:hAnsi="宋体" w:hint="eastAsia"/>
                <w:sz w:val="24"/>
                <w:szCs w:val="24"/>
              </w:rPr>
              <w:t>电蒸汽锅炉</w:t>
            </w:r>
          </w:p>
        </w:tc>
        <w:tc>
          <w:tcPr>
            <w:tcW w:w="4148" w:type="dxa"/>
            <w:vAlign w:val="center"/>
          </w:tcPr>
          <w:p w:rsidR="00533876" w:rsidRDefault="007324DF" w:rsidP="00533876">
            <w:pPr>
              <w:spacing w:line="360" w:lineRule="auto"/>
              <w:jc w:val="center"/>
              <w:rPr>
                <w:rFonts w:ascii="宋体" w:eastAsia="宋体" w:hAnsi="宋体"/>
                <w:sz w:val="24"/>
                <w:szCs w:val="24"/>
              </w:rPr>
            </w:pPr>
            <w:r>
              <w:rPr>
                <w:rFonts w:ascii="宋体" w:eastAsia="宋体" w:hAnsi="宋体" w:hint="eastAsia"/>
                <w:sz w:val="24"/>
                <w:szCs w:val="24"/>
              </w:rPr>
              <w:t>1</w:t>
            </w:r>
            <w:r w:rsidR="00873F82">
              <w:rPr>
                <w:rFonts w:ascii="宋体" w:eastAsia="宋体" w:hAnsi="宋体" w:hint="eastAsia"/>
                <w:sz w:val="24"/>
                <w:szCs w:val="24"/>
              </w:rPr>
              <w:t>台</w:t>
            </w:r>
          </w:p>
        </w:tc>
      </w:tr>
      <w:tr w:rsidR="00533876" w:rsidTr="003A269A">
        <w:tc>
          <w:tcPr>
            <w:tcW w:w="4148" w:type="dxa"/>
          </w:tcPr>
          <w:p w:rsidR="00533876" w:rsidRDefault="007324DF" w:rsidP="00533876">
            <w:pPr>
              <w:spacing w:line="360" w:lineRule="auto"/>
              <w:jc w:val="center"/>
              <w:rPr>
                <w:rFonts w:ascii="宋体" w:eastAsia="宋体" w:hAnsi="宋体"/>
                <w:sz w:val="24"/>
                <w:szCs w:val="24"/>
              </w:rPr>
            </w:pPr>
            <w:r>
              <w:rPr>
                <w:rFonts w:ascii="宋体" w:eastAsia="宋体" w:hAnsi="宋体" w:hint="eastAsia"/>
                <w:sz w:val="24"/>
                <w:szCs w:val="24"/>
              </w:rPr>
              <w:t>管道过热器</w:t>
            </w:r>
          </w:p>
        </w:tc>
        <w:tc>
          <w:tcPr>
            <w:tcW w:w="4148" w:type="dxa"/>
            <w:vAlign w:val="center"/>
          </w:tcPr>
          <w:p w:rsidR="00533876" w:rsidRDefault="007324DF" w:rsidP="00533876">
            <w:pPr>
              <w:spacing w:line="360" w:lineRule="auto"/>
              <w:jc w:val="center"/>
              <w:rPr>
                <w:rFonts w:ascii="宋体" w:eastAsia="宋体" w:hAnsi="宋体"/>
                <w:sz w:val="24"/>
                <w:szCs w:val="24"/>
              </w:rPr>
            </w:pPr>
            <w:r>
              <w:rPr>
                <w:rFonts w:ascii="宋体" w:eastAsia="宋体" w:hAnsi="宋体" w:hint="eastAsia"/>
                <w:sz w:val="24"/>
                <w:szCs w:val="24"/>
              </w:rPr>
              <w:t>1</w:t>
            </w:r>
            <w:r w:rsidR="00873F82">
              <w:rPr>
                <w:rFonts w:ascii="宋体" w:eastAsia="宋体" w:hAnsi="宋体" w:hint="eastAsia"/>
                <w:sz w:val="24"/>
                <w:szCs w:val="24"/>
              </w:rPr>
              <w:t>台</w:t>
            </w:r>
          </w:p>
        </w:tc>
      </w:tr>
      <w:tr w:rsidR="00873F82" w:rsidTr="003A269A">
        <w:tc>
          <w:tcPr>
            <w:tcW w:w="4148" w:type="dxa"/>
          </w:tcPr>
          <w:p w:rsidR="00873F82" w:rsidRDefault="00873F82" w:rsidP="00533876">
            <w:pPr>
              <w:spacing w:line="360" w:lineRule="auto"/>
              <w:jc w:val="center"/>
              <w:rPr>
                <w:rFonts w:ascii="宋体" w:eastAsia="宋体" w:hAnsi="宋体"/>
                <w:sz w:val="24"/>
                <w:szCs w:val="24"/>
              </w:rPr>
            </w:pPr>
            <w:r>
              <w:rPr>
                <w:rFonts w:ascii="宋体" w:eastAsia="宋体" w:hAnsi="宋体" w:hint="eastAsia"/>
                <w:sz w:val="24"/>
                <w:szCs w:val="24"/>
              </w:rPr>
              <w:t>热水器箱</w:t>
            </w:r>
          </w:p>
        </w:tc>
        <w:tc>
          <w:tcPr>
            <w:tcW w:w="4148" w:type="dxa"/>
            <w:vAlign w:val="center"/>
          </w:tcPr>
          <w:p w:rsidR="00873F82" w:rsidRDefault="00873F82" w:rsidP="00533876">
            <w:pPr>
              <w:spacing w:line="360" w:lineRule="auto"/>
              <w:jc w:val="center"/>
              <w:rPr>
                <w:rFonts w:ascii="宋体" w:eastAsia="宋体" w:hAnsi="宋体"/>
                <w:sz w:val="24"/>
                <w:szCs w:val="24"/>
              </w:rPr>
            </w:pPr>
            <w:r>
              <w:rPr>
                <w:rFonts w:ascii="宋体" w:eastAsia="宋体" w:hAnsi="宋体" w:hint="eastAsia"/>
                <w:sz w:val="24"/>
                <w:szCs w:val="24"/>
              </w:rPr>
              <w:t>1台</w:t>
            </w:r>
          </w:p>
        </w:tc>
      </w:tr>
      <w:tr w:rsidR="00873F82" w:rsidTr="003A269A">
        <w:tc>
          <w:tcPr>
            <w:tcW w:w="4148" w:type="dxa"/>
          </w:tcPr>
          <w:p w:rsidR="00873F82" w:rsidRDefault="00873F82" w:rsidP="00533876">
            <w:pPr>
              <w:spacing w:line="360" w:lineRule="auto"/>
              <w:jc w:val="center"/>
              <w:rPr>
                <w:rFonts w:ascii="宋体" w:eastAsia="宋体" w:hAnsi="宋体"/>
                <w:sz w:val="24"/>
                <w:szCs w:val="24"/>
              </w:rPr>
            </w:pPr>
            <w:r>
              <w:rPr>
                <w:rFonts w:ascii="宋体" w:eastAsia="宋体" w:hAnsi="宋体" w:hint="eastAsia"/>
                <w:sz w:val="24"/>
                <w:szCs w:val="24"/>
              </w:rPr>
              <w:t>热水泵</w:t>
            </w:r>
          </w:p>
        </w:tc>
        <w:tc>
          <w:tcPr>
            <w:tcW w:w="4148" w:type="dxa"/>
            <w:vAlign w:val="center"/>
          </w:tcPr>
          <w:p w:rsidR="00873F82" w:rsidRDefault="00873F82" w:rsidP="00533876">
            <w:pPr>
              <w:spacing w:line="360" w:lineRule="auto"/>
              <w:jc w:val="center"/>
              <w:rPr>
                <w:rFonts w:ascii="宋体" w:eastAsia="宋体" w:hAnsi="宋体"/>
                <w:sz w:val="24"/>
                <w:szCs w:val="24"/>
              </w:rPr>
            </w:pPr>
            <w:r>
              <w:rPr>
                <w:rFonts w:ascii="宋体" w:eastAsia="宋体" w:hAnsi="宋体" w:hint="eastAsia"/>
                <w:sz w:val="24"/>
                <w:szCs w:val="24"/>
              </w:rPr>
              <w:t>1台</w:t>
            </w:r>
          </w:p>
        </w:tc>
      </w:tr>
      <w:tr w:rsidR="00533876" w:rsidTr="003A269A">
        <w:tc>
          <w:tcPr>
            <w:tcW w:w="4148" w:type="dxa"/>
          </w:tcPr>
          <w:p w:rsidR="00533876" w:rsidRDefault="00873F82" w:rsidP="00533876">
            <w:pPr>
              <w:spacing w:line="360" w:lineRule="auto"/>
              <w:jc w:val="center"/>
              <w:rPr>
                <w:rFonts w:ascii="宋体" w:eastAsia="宋体" w:hAnsi="宋体"/>
                <w:sz w:val="24"/>
                <w:szCs w:val="24"/>
              </w:rPr>
            </w:pPr>
            <w:r>
              <w:rPr>
                <w:rFonts w:ascii="宋体" w:eastAsia="宋体" w:hAnsi="宋体" w:hint="eastAsia"/>
                <w:sz w:val="24"/>
                <w:szCs w:val="24"/>
              </w:rPr>
              <w:t>板式蒸发器</w:t>
            </w:r>
          </w:p>
        </w:tc>
        <w:tc>
          <w:tcPr>
            <w:tcW w:w="4148" w:type="dxa"/>
            <w:vAlign w:val="center"/>
          </w:tcPr>
          <w:p w:rsidR="00533876" w:rsidRDefault="00873F82" w:rsidP="00533876">
            <w:pPr>
              <w:spacing w:line="360" w:lineRule="auto"/>
              <w:jc w:val="center"/>
              <w:rPr>
                <w:rFonts w:ascii="宋体" w:eastAsia="宋体" w:hAnsi="宋体"/>
                <w:sz w:val="24"/>
                <w:szCs w:val="24"/>
              </w:rPr>
            </w:pPr>
            <w:r>
              <w:rPr>
                <w:rFonts w:ascii="宋体" w:eastAsia="宋体" w:hAnsi="宋体" w:hint="eastAsia"/>
                <w:sz w:val="24"/>
                <w:szCs w:val="24"/>
              </w:rPr>
              <w:t>2台</w:t>
            </w:r>
          </w:p>
        </w:tc>
      </w:tr>
      <w:tr w:rsidR="00533876" w:rsidTr="003A269A">
        <w:tc>
          <w:tcPr>
            <w:tcW w:w="4148" w:type="dxa"/>
          </w:tcPr>
          <w:p w:rsidR="00533876" w:rsidRDefault="00873F82" w:rsidP="00533876">
            <w:pPr>
              <w:spacing w:line="360" w:lineRule="auto"/>
              <w:jc w:val="center"/>
              <w:rPr>
                <w:rFonts w:ascii="宋体" w:eastAsia="宋体" w:hAnsi="宋体"/>
                <w:sz w:val="24"/>
                <w:szCs w:val="24"/>
              </w:rPr>
            </w:pPr>
            <w:r>
              <w:rPr>
                <w:rFonts w:ascii="宋体" w:eastAsia="宋体" w:hAnsi="宋体" w:hint="eastAsia"/>
                <w:sz w:val="24"/>
                <w:szCs w:val="24"/>
              </w:rPr>
              <w:t>板式预热器</w:t>
            </w:r>
          </w:p>
        </w:tc>
        <w:tc>
          <w:tcPr>
            <w:tcW w:w="4148" w:type="dxa"/>
            <w:vAlign w:val="center"/>
          </w:tcPr>
          <w:p w:rsidR="00533876" w:rsidRDefault="00873F82" w:rsidP="00533876">
            <w:pPr>
              <w:spacing w:line="360" w:lineRule="auto"/>
              <w:jc w:val="center"/>
              <w:rPr>
                <w:rFonts w:ascii="宋体" w:eastAsia="宋体" w:hAnsi="宋体"/>
                <w:sz w:val="24"/>
                <w:szCs w:val="24"/>
              </w:rPr>
            </w:pPr>
            <w:r>
              <w:rPr>
                <w:rFonts w:ascii="宋体" w:eastAsia="宋体" w:hAnsi="宋体" w:hint="eastAsia"/>
                <w:sz w:val="24"/>
                <w:szCs w:val="24"/>
              </w:rPr>
              <w:t>1台</w:t>
            </w:r>
          </w:p>
        </w:tc>
      </w:tr>
      <w:tr w:rsidR="00533876" w:rsidTr="003A269A">
        <w:tc>
          <w:tcPr>
            <w:tcW w:w="4148" w:type="dxa"/>
          </w:tcPr>
          <w:p w:rsidR="00533876" w:rsidRDefault="00873F82" w:rsidP="00533876">
            <w:pPr>
              <w:spacing w:line="360" w:lineRule="auto"/>
              <w:jc w:val="center"/>
              <w:rPr>
                <w:rFonts w:ascii="宋体" w:eastAsia="宋体" w:hAnsi="宋体"/>
                <w:sz w:val="24"/>
                <w:szCs w:val="24"/>
              </w:rPr>
            </w:pPr>
            <w:r>
              <w:rPr>
                <w:rFonts w:ascii="宋体" w:eastAsia="宋体" w:hAnsi="宋体" w:hint="eastAsia"/>
                <w:sz w:val="24"/>
                <w:szCs w:val="24"/>
              </w:rPr>
              <w:t>管壳式冷凝器</w:t>
            </w:r>
          </w:p>
        </w:tc>
        <w:tc>
          <w:tcPr>
            <w:tcW w:w="4148" w:type="dxa"/>
            <w:vAlign w:val="center"/>
          </w:tcPr>
          <w:p w:rsidR="00533876" w:rsidRDefault="00873F82" w:rsidP="00533876">
            <w:pPr>
              <w:spacing w:line="360" w:lineRule="auto"/>
              <w:jc w:val="center"/>
              <w:rPr>
                <w:rFonts w:ascii="宋体" w:eastAsia="宋体" w:hAnsi="宋体"/>
                <w:sz w:val="24"/>
                <w:szCs w:val="24"/>
              </w:rPr>
            </w:pPr>
            <w:r>
              <w:rPr>
                <w:rFonts w:ascii="宋体" w:eastAsia="宋体" w:hAnsi="宋体" w:hint="eastAsia"/>
                <w:sz w:val="24"/>
                <w:szCs w:val="24"/>
              </w:rPr>
              <w:t>1台</w:t>
            </w:r>
          </w:p>
        </w:tc>
      </w:tr>
      <w:tr w:rsidR="00533876" w:rsidTr="003A269A">
        <w:tc>
          <w:tcPr>
            <w:tcW w:w="4148" w:type="dxa"/>
          </w:tcPr>
          <w:p w:rsidR="00533876" w:rsidRDefault="00873F82" w:rsidP="00533876">
            <w:pPr>
              <w:spacing w:line="360" w:lineRule="auto"/>
              <w:jc w:val="center"/>
              <w:rPr>
                <w:rFonts w:ascii="宋体" w:eastAsia="宋体" w:hAnsi="宋体"/>
                <w:sz w:val="24"/>
                <w:szCs w:val="24"/>
              </w:rPr>
            </w:pPr>
            <w:r>
              <w:rPr>
                <w:rFonts w:ascii="宋体" w:eastAsia="宋体" w:hAnsi="宋体" w:hint="eastAsia"/>
                <w:sz w:val="24"/>
                <w:szCs w:val="24"/>
              </w:rPr>
              <w:t>管壳式过冷器</w:t>
            </w:r>
          </w:p>
        </w:tc>
        <w:tc>
          <w:tcPr>
            <w:tcW w:w="4148" w:type="dxa"/>
            <w:vAlign w:val="center"/>
          </w:tcPr>
          <w:p w:rsidR="00533876" w:rsidRDefault="00873F82" w:rsidP="00533876">
            <w:pPr>
              <w:spacing w:line="360" w:lineRule="auto"/>
              <w:jc w:val="center"/>
              <w:rPr>
                <w:rFonts w:ascii="宋体" w:eastAsia="宋体" w:hAnsi="宋体"/>
                <w:sz w:val="24"/>
                <w:szCs w:val="24"/>
              </w:rPr>
            </w:pPr>
            <w:r>
              <w:rPr>
                <w:rFonts w:ascii="宋体" w:eastAsia="宋体" w:hAnsi="宋体" w:hint="eastAsia"/>
                <w:sz w:val="24"/>
                <w:szCs w:val="24"/>
              </w:rPr>
              <w:t>1台</w:t>
            </w:r>
          </w:p>
        </w:tc>
      </w:tr>
      <w:tr w:rsidR="00533876" w:rsidTr="003A269A">
        <w:tc>
          <w:tcPr>
            <w:tcW w:w="4148" w:type="dxa"/>
          </w:tcPr>
          <w:p w:rsidR="00533876" w:rsidRDefault="00873F82" w:rsidP="00533876">
            <w:pPr>
              <w:spacing w:line="360" w:lineRule="auto"/>
              <w:jc w:val="center"/>
              <w:rPr>
                <w:rFonts w:ascii="宋体" w:eastAsia="宋体" w:hAnsi="宋体"/>
                <w:sz w:val="24"/>
                <w:szCs w:val="24"/>
              </w:rPr>
            </w:pPr>
            <w:r>
              <w:rPr>
                <w:rFonts w:ascii="宋体" w:eastAsia="宋体" w:hAnsi="宋体" w:hint="eastAsia"/>
                <w:sz w:val="24"/>
                <w:szCs w:val="24"/>
              </w:rPr>
              <w:t>液压隔膜计量泵</w:t>
            </w:r>
          </w:p>
        </w:tc>
        <w:tc>
          <w:tcPr>
            <w:tcW w:w="4148" w:type="dxa"/>
            <w:vAlign w:val="center"/>
          </w:tcPr>
          <w:p w:rsidR="00533876" w:rsidRDefault="00873F82" w:rsidP="00533876">
            <w:pPr>
              <w:spacing w:line="360" w:lineRule="auto"/>
              <w:jc w:val="center"/>
              <w:rPr>
                <w:rFonts w:ascii="宋体" w:eastAsia="宋体" w:hAnsi="宋体"/>
                <w:sz w:val="24"/>
                <w:szCs w:val="24"/>
              </w:rPr>
            </w:pPr>
            <w:r>
              <w:rPr>
                <w:rFonts w:ascii="宋体" w:eastAsia="宋体" w:hAnsi="宋体" w:hint="eastAsia"/>
                <w:sz w:val="24"/>
                <w:szCs w:val="24"/>
              </w:rPr>
              <w:t>1台</w:t>
            </w:r>
          </w:p>
        </w:tc>
      </w:tr>
      <w:tr w:rsidR="004E13F0" w:rsidTr="003A269A">
        <w:tc>
          <w:tcPr>
            <w:tcW w:w="4148" w:type="dxa"/>
          </w:tcPr>
          <w:p w:rsidR="004E13F0" w:rsidRDefault="004E13F0" w:rsidP="00533876">
            <w:pPr>
              <w:spacing w:line="360" w:lineRule="auto"/>
              <w:jc w:val="center"/>
              <w:rPr>
                <w:rFonts w:ascii="宋体" w:eastAsia="宋体" w:hAnsi="宋体"/>
                <w:sz w:val="24"/>
                <w:szCs w:val="24"/>
              </w:rPr>
            </w:pPr>
            <w:r>
              <w:rPr>
                <w:rFonts w:ascii="宋体" w:eastAsia="宋体" w:hAnsi="宋体" w:hint="eastAsia"/>
                <w:sz w:val="24"/>
                <w:szCs w:val="24"/>
              </w:rPr>
              <w:t>工质泵脉动阻尼器</w:t>
            </w:r>
          </w:p>
        </w:tc>
        <w:tc>
          <w:tcPr>
            <w:tcW w:w="4148" w:type="dxa"/>
            <w:vAlign w:val="center"/>
          </w:tcPr>
          <w:p w:rsidR="004E13F0" w:rsidRDefault="004E13F0" w:rsidP="00533876">
            <w:pPr>
              <w:spacing w:line="360" w:lineRule="auto"/>
              <w:jc w:val="center"/>
              <w:rPr>
                <w:rFonts w:ascii="宋体" w:eastAsia="宋体" w:hAnsi="宋体"/>
                <w:sz w:val="24"/>
                <w:szCs w:val="24"/>
              </w:rPr>
            </w:pPr>
            <w:r>
              <w:rPr>
                <w:rFonts w:ascii="宋体" w:eastAsia="宋体" w:hAnsi="宋体" w:hint="eastAsia"/>
                <w:sz w:val="24"/>
                <w:szCs w:val="24"/>
              </w:rPr>
              <w:t>1台</w:t>
            </w:r>
          </w:p>
        </w:tc>
      </w:tr>
      <w:tr w:rsidR="004E13F0" w:rsidTr="003A269A">
        <w:tc>
          <w:tcPr>
            <w:tcW w:w="4148" w:type="dxa"/>
          </w:tcPr>
          <w:p w:rsidR="004E13F0" w:rsidRDefault="00F04387" w:rsidP="00533876">
            <w:pPr>
              <w:spacing w:line="360" w:lineRule="auto"/>
              <w:jc w:val="center"/>
              <w:rPr>
                <w:rFonts w:ascii="宋体" w:eastAsia="宋体" w:hAnsi="宋体"/>
                <w:sz w:val="24"/>
                <w:szCs w:val="24"/>
              </w:rPr>
            </w:pPr>
            <w:r>
              <w:rPr>
                <w:rFonts w:ascii="宋体" w:eastAsia="宋体" w:hAnsi="宋体" w:hint="eastAsia"/>
                <w:sz w:val="24"/>
                <w:szCs w:val="24"/>
              </w:rPr>
              <w:t>工质泵</w:t>
            </w:r>
            <w:r w:rsidR="004E13F0">
              <w:rPr>
                <w:rFonts w:ascii="宋体" w:eastAsia="宋体" w:hAnsi="宋体" w:hint="eastAsia"/>
                <w:sz w:val="24"/>
                <w:szCs w:val="24"/>
              </w:rPr>
              <w:t>变频器</w:t>
            </w:r>
          </w:p>
        </w:tc>
        <w:tc>
          <w:tcPr>
            <w:tcW w:w="4148" w:type="dxa"/>
            <w:vAlign w:val="center"/>
          </w:tcPr>
          <w:p w:rsidR="004E13F0" w:rsidRDefault="004E13F0" w:rsidP="00533876">
            <w:pPr>
              <w:spacing w:line="360" w:lineRule="auto"/>
              <w:jc w:val="center"/>
              <w:rPr>
                <w:rFonts w:ascii="宋体" w:eastAsia="宋体" w:hAnsi="宋体"/>
                <w:sz w:val="24"/>
                <w:szCs w:val="24"/>
              </w:rPr>
            </w:pPr>
            <w:r>
              <w:rPr>
                <w:rFonts w:ascii="宋体" w:eastAsia="宋体" w:hAnsi="宋体" w:hint="eastAsia"/>
                <w:sz w:val="24"/>
                <w:szCs w:val="24"/>
              </w:rPr>
              <w:t>1台</w:t>
            </w:r>
          </w:p>
        </w:tc>
      </w:tr>
      <w:tr w:rsidR="00E669A1" w:rsidTr="003A269A">
        <w:tc>
          <w:tcPr>
            <w:tcW w:w="4148" w:type="dxa"/>
          </w:tcPr>
          <w:p w:rsidR="00E669A1" w:rsidRDefault="00E669A1" w:rsidP="00533876">
            <w:pPr>
              <w:spacing w:line="360" w:lineRule="auto"/>
              <w:jc w:val="center"/>
              <w:rPr>
                <w:rFonts w:ascii="宋体" w:eastAsia="宋体" w:hAnsi="宋体"/>
                <w:sz w:val="24"/>
                <w:szCs w:val="24"/>
              </w:rPr>
            </w:pPr>
            <w:r>
              <w:rPr>
                <w:rFonts w:ascii="宋体" w:eastAsia="宋体" w:hAnsi="宋体" w:hint="eastAsia"/>
                <w:sz w:val="24"/>
                <w:szCs w:val="24"/>
              </w:rPr>
              <w:t>工质泵安全阀</w:t>
            </w:r>
          </w:p>
        </w:tc>
        <w:tc>
          <w:tcPr>
            <w:tcW w:w="4148" w:type="dxa"/>
            <w:vAlign w:val="center"/>
          </w:tcPr>
          <w:p w:rsidR="00E669A1" w:rsidRDefault="00E669A1" w:rsidP="00533876">
            <w:pPr>
              <w:spacing w:line="360" w:lineRule="auto"/>
              <w:jc w:val="center"/>
              <w:rPr>
                <w:rFonts w:ascii="宋体" w:eastAsia="宋体" w:hAnsi="宋体"/>
                <w:sz w:val="24"/>
                <w:szCs w:val="24"/>
              </w:rPr>
            </w:pPr>
            <w:r>
              <w:rPr>
                <w:rFonts w:ascii="宋体" w:eastAsia="宋体" w:hAnsi="宋体" w:hint="eastAsia"/>
                <w:sz w:val="24"/>
                <w:szCs w:val="24"/>
              </w:rPr>
              <w:t>1台</w:t>
            </w:r>
          </w:p>
        </w:tc>
      </w:tr>
      <w:tr w:rsidR="00E669A1" w:rsidTr="003A269A">
        <w:tc>
          <w:tcPr>
            <w:tcW w:w="4148" w:type="dxa"/>
          </w:tcPr>
          <w:p w:rsidR="00E669A1" w:rsidRDefault="00E669A1" w:rsidP="00533876">
            <w:pPr>
              <w:spacing w:line="360" w:lineRule="auto"/>
              <w:jc w:val="center"/>
              <w:rPr>
                <w:rFonts w:ascii="宋体" w:eastAsia="宋体" w:hAnsi="宋体"/>
                <w:sz w:val="24"/>
                <w:szCs w:val="24"/>
              </w:rPr>
            </w:pPr>
            <w:r>
              <w:rPr>
                <w:rFonts w:ascii="宋体" w:eastAsia="宋体" w:hAnsi="宋体" w:hint="eastAsia"/>
                <w:sz w:val="24"/>
                <w:szCs w:val="24"/>
              </w:rPr>
              <w:t>工质泵过滤器</w:t>
            </w:r>
          </w:p>
        </w:tc>
        <w:tc>
          <w:tcPr>
            <w:tcW w:w="4148" w:type="dxa"/>
            <w:vAlign w:val="center"/>
          </w:tcPr>
          <w:p w:rsidR="00E669A1" w:rsidRDefault="00E669A1" w:rsidP="00533876">
            <w:pPr>
              <w:spacing w:line="360" w:lineRule="auto"/>
              <w:jc w:val="center"/>
              <w:rPr>
                <w:rFonts w:ascii="宋体" w:eastAsia="宋体" w:hAnsi="宋体"/>
                <w:sz w:val="24"/>
                <w:szCs w:val="24"/>
              </w:rPr>
            </w:pPr>
            <w:r>
              <w:rPr>
                <w:rFonts w:ascii="宋体" w:eastAsia="宋体" w:hAnsi="宋体" w:hint="eastAsia"/>
                <w:sz w:val="24"/>
                <w:szCs w:val="24"/>
              </w:rPr>
              <w:t>1台</w:t>
            </w:r>
          </w:p>
        </w:tc>
      </w:tr>
      <w:tr w:rsidR="00533876" w:rsidTr="003A269A">
        <w:tc>
          <w:tcPr>
            <w:tcW w:w="4148" w:type="dxa"/>
          </w:tcPr>
          <w:p w:rsidR="00533876" w:rsidRDefault="00F02381" w:rsidP="00533876">
            <w:pPr>
              <w:spacing w:line="360" w:lineRule="auto"/>
              <w:jc w:val="center"/>
              <w:rPr>
                <w:rFonts w:ascii="宋体" w:eastAsia="宋体" w:hAnsi="宋体"/>
                <w:sz w:val="24"/>
                <w:szCs w:val="24"/>
              </w:rPr>
            </w:pPr>
            <w:r>
              <w:rPr>
                <w:rFonts w:ascii="宋体" w:eastAsia="宋体" w:hAnsi="宋体" w:hint="eastAsia"/>
                <w:sz w:val="24"/>
                <w:szCs w:val="24"/>
              </w:rPr>
              <w:t>储液罐</w:t>
            </w:r>
          </w:p>
        </w:tc>
        <w:tc>
          <w:tcPr>
            <w:tcW w:w="4148" w:type="dxa"/>
            <w:vAlign w:val="center"/>
          </w:tcPr>
          <w:p w:rsidR="00533876" w:rsidRDefault="00F02381" w:rsidP="00533876">
            <w:pPr>
              <w:spacing w:line="360" w:lineRule="auto"/>
              <w:jc w:val="center"/>
              <w:rPr>
                <w:rFonts w:ascii="宋体" w:eastAsia="宋体" w:hAnsi="宋体"/>
                <w:sz w:val="24"/>
                <w:szCs w:val="24"/>
              </w:rPr>
            </w:pPr>
            <w:r>
              <w:rPr>
                <w:rFonts w:ascii="宋体" w:eastAsia="宋体" w:hAnsi="宋体" w:hint="eastAsia"/>
                <w:sz w:val="24"/>
                <w:szCs w:val="24"/>
              </w:rPr>
              <w:t>1台</w:t>
            </w:r>
          </w:p>
        </w:tc>
      </w:tr>
      <w:tr w:rsidR="00533876" w:rsidTr="003A269A">
        <w:tc>
          <w:tcPr>
            <w:tcW w:w="4148" w:type="dxa"/>
          </w:tcPr>
          <w:p w:rsidR="00533876" w:rsidRDefault="00F02381" w:rsidP="00533876">
            <w:pPr>
              <w:spacing w:line="360" w:lineRule="auto"/>
              <w:jc w:val="center"/>
              <w:rPr>
                <w:rFonts w:ascii="宋体" w:eastAsia="宋体" w:hAnsi="宋体"/>
                <w:sz w:val="24"/>
                <w:szCs w:val="24"/>
              </w:rPr>
            </w:pPr>
            <w:r>
              <w:rPr>
                <w:rFonts w:ascii="宋体" w:eastAsia="宋体" w:hAnsi="宋体" w:hint="eastAsia"/>
                <w:sz w:val="24"/>
                <w:szCs w:val="24"/>
              </w:rPr>
              <w:t>缓冲罐</w:t>
            </w:r>
          </w:p>
        </w:tc>
        <w:tc>
          <w:tcPr>
            <w:tcW w:w="4148" w:type="dxa"/>
            <w:vAlign w:val="center"/>
          </w:tcPr>
          <w:p w:rsidR="00533876" w:rsidRDefault="00F02381" w:rsidP="00533876">
            <w:pPr>
              <w:spacing w:line="360" w:lineRule="auto"/>
              <w:jc w:val="center"/>
              <w:rPr>
                <w:rFonts w:ascii="宋体" w:eastAsia="宋体" w:hAnsi="宋体"/>
                <w:sz w:val="24"/>
                <w:szCs w:val="24"/>
              </w:rPr>
            </w:pPr>
            <w:r>
              <w:rPr>
                <w:rFonts w:ascii="宋体" w:eastAsia="宋体" w:hAnsi="宋体" w:hint="eastAsia"/>
                <w:sz w:val="24"/>
                <w:szCs w:val="24"/>
              </w:rPr>
              <w:t>1台</w:t>
            </w:r>
          </w:p>
        </w:tc>
      </w:tr>
      <w:tr w:rsidR="00533876" w:rsidTr="003A269A">
        <w:tc>
          <w:tcPr>
            <w:tcW w:w="4148" w:type="dxa"/>
          </w:tcPr>
          <w:p w:rsidR="00533876" w:rsidRDefault="00F02381" w:rsidP="00533876">
            <w:pPr>
              <w:spacing w:line="360" w:lineRule="auto"/>
              <w:jc w:val="center"/>
              <w:rPr>
                <w:rFonts w:ascii="宋体" w:eastAsia="宋体" w:hAnsi="宋体"/>
                <w:sz w:val="24"/>
                <w:szCs w:val="24"/>
              </w:rPr>
            </w:pPr>
            <w:r>
              <w:rPr>
                <w:rFonts w:ascii="宋体" w:eastAsia="宋体" w:hAnsi="宋体" w:hint="eastAsia"/>
                <w:sz w:val="24"/>
                <w:szCs w:val="24"/>
              </w:rPr>
              <w:t>冷却水塔</w:t>
            </w:r>
          </w:p>
        </w:tc>
        <w:tc>
          <w:tcPr>
            <w:tcW w:w="4148" w:type="dxa"/>
            <w:vAlign w:val="center"/>
          </w:tcPr>
          <w:p w:rsidR="00533876" w:rsidRDefault="00F02381" w:rsidP="00533876">
            <w:pPr>
              <w:spacing w:line="360" w:lineRule="auto"/>
              <w:jc w:val="center"/>
              <w:rPr>
                <w:rFonts w:ascii="宋体" w:eastAsia="宋体" w:hAnsi="宋体"/>
                <w:sz w:val="24"/>
                <w:szCs w:val="24"/>
              </w:rPr>
            </w:pPr>
            <w:r>
              <w:rPr>
                <w:rFonts w:ascii="宋体" w:eastAsia="宋体" w:hAnsi="宋体" w:hint="eastAsia"/>
                <w:sz w:val="24"/>
                <w:szCs w:val="24"/>
              </w:rPr>
              <w:t>1台</w:t>
            </w:r>
          </w:p>
        </w:tc>
      </w:tr>
      <w:tr w:rsidR="00533876" w:rsidTr="003A269A">
        <w:tc>
          <w:tcPr>
            <w:tcW w:w="4148" w:type="dxa"/>
          </w:tcPr>
          <w:p w:rsidR="00533876" w:rsidRDefault="00F02381" w:rsidP="00533876">
            <w:pPr>
              <w:spacing w:line="360" w:lineRule="auto"/>
              <w:jc w:val="center"/>
              <w:rPr>
                <w:rFonts w:ascii="宋体" w:eastAsia="宋体" w:hAnsi="宋体"/>
                <w:sz w:val="24"/>
                <w:szCs w:val="24"/>
              </w:rPr>
            </w:pPr>
            <w:r>
              <w:rPr>
                <w:rFonts w:ascii="宋体" w:eastAsia="宋体" w:hAnsi="宋体" w:hint="eastAsia"/>
                <w:sz w:val="24"/>
                <w:szCs w:val="24"/>
              </w:rPr>
              <w:t>冷却水泵</w:t>
            </w:r>
          </w:p>
        </w:tc>
        <w:tc>
          <w:tcPr>
            <w:tcW w:w="4148" w:type="dxa"/>
            <w:vAlign w:val="center"/>
          </w:tcPr>
          <w:p w:rsidR="00533876" w:rsidRDefault="00F02381" w:rsidP="00533876">
            <w:pPr>
              <w:spacing w:line="360" w:lineRule="auto"/>
              <w:jc w:val="center"/>
              <w:rPr>
                <w:rFonts w:ascii="宋体" w:eastAsia="宋体" w:hAnsi="宋体"/>
                <w:sz w:val="24"/>
                <w:szCs w:val="24"/>
              </w:rPr>
            </w:pPr>
            <w:r>
              <w:rPr>
                <w:rFonts w:ascii="宋体" w:eastAsia="宋体" w:hAnsi="宋体" w:hint="eastAsia"/>
                <w:sz w:val="24"/>
                <w:szCs w:val="24"/>
              </w:rPr>
              <w:t>1台</w:t>
            </w:r>
          </w:p>
        </w:tc>
      </w:tr>
      <w:tr w:rsidR="00533876" w:rsidTr="003A269A">
        <w:tc>
          <w:tcPr>
            <w:tcW w:w="4148" w:type="dxa"/>
          </w:tcPr>
          <w:p w:rsidR="00533876" w:rsidRDefault="004E13F0" w:rsidP="00533876">
            <w:pPr>
              <w:spacing w:line="360" w:lineRule="auto"/>
              <w:jc w:val="center"/>
              <w:rPr>
                <w:rFonts w:ascii="宋体" w:eastAsia="宋体" w:hAnsi="宋体"/>
                <w:sz w:val="24"/>
                <w:szCs w:val="24"/>
              </w:rPr>
            </w:pPr>
            <w:r>
              <w:rPr>
                <w:rFonts w:ascii="宋体" w:eastAsia="宋体" w:hAnsi="宋体" w:hint="eastAsia"/>
                <w:sz w:val="24"/>
                <w:szCs w:val="24"/>
              </w:rPr>
              <w:t>视液镜</w:t>
            </w:r>
          </w:p>
        </w:tc>
        <w:tc>
          <w:tcPr>
            <w:tcW w:w="4148" w:type="dxa"/>
            <w:vAlign w:val="center"/>
          </w:tcPr>
          <w:p w:rsidR="00533876" w:rsidRDefault="00D47DDD" w:rsidP="00533876">
            <w:pPr>
              <w:spacing w:line="360" w:lineRule="auto"/>
              <w:jc w:val="center"/>
              <w:rPr>
                <w:rFonts w:ascii="宋体" w:eastAsia="宋体" w:hAnsi="宋体"/>
                <w:sz w:val="24"/>
                <w:szCs w:val="24"/>
              </w:rPr>
            </w:pPr>
            <w:r>
              <w:rPr>
                <w:rFonts w:ascii="宋体" w:eastAsia="宋体" w:hAnsi="宋体" w:hint="eastAsia"/>
                <w:sz w:val="24"/>
                <w:szCs w:val="24"/>
              </w:rPr>
              <w:t>4</w:t>
            </w:r>
            <w:r w:rsidR="004E13F0">
              <w:rPr>
                <w:rFonts w:ascii="宋体" w:eastAsia="宋体" w:hAnsi="宋体" w:hint="eastAsia"/>
                <w:sz w:val="24"/>
                <w:szCs w:val="24"/>
              </w:rPr>
              <w:t>个</w:t>
            </w:r>
          </w:p>
        </w:tc>
      </w:tr>
      <w:tr w:rsidR="00533876" w:rsidTr="003A269A">
        <w:tc>
          <w:tcPr>
            <w:tcW w:w="4148" w:type="dxa"/>
          </w:tcPr>
          <w:p w:rsidR="00533876" w:rsidRDefault="004E13F0" w:rsidP="00533876">
            <w:pPr>
              <w:spacing w:line="360" w:lineRule="auto"/>
              <w:jc w:val="center"/>
              <w:rPr>
                <w:rFonts w:ascii="宋体" w:eastAsia="宋体" w:hAnsi="宋体"/>
                <w:sz w:val="24"/>
                <w:szCs w:val="24"/>
              </w:rPr>
            </w:pPr>
            <w:r>
              <w:rPr>
                <w:rFonts w:ascii="宋体" w:eastAsia="宋体" w:hAnsi="宋体" w:hint="eastAsia"/>
                <w:sz w:val="24"/>
                <w:szCs w:val="24"/>
              </w:rPr>
              <w:t>过滤器</w:t>
            </w:r>
          </w:p>
        </w:tc>
        <w:tc>
          <w:tcPr>
            <w:tcW w:w="4148" w:type="dxa"/>
            <w:vAlign w:val="center"/>
          </w:tcPr>
          <w:p w:rsidR="00533876" w:rsidRDefault="004E13F0" w:rsidP="00533876">
            <w:pPr>
              <w:spacing w:line="360" w:lineRule="auto"/>
              <w:jc w:val="center"/>
              <w:rPr>
                <w:rFonts w:ascii="宋体" w:eastAsia="宋体" w:hAnsi="宋体"/>
                <w:sz w:val="24"/>
                <w:szCs w:val="24"/>
              </w:rPr>
            </w:pPr>
            <w:r>
              <w:rPr>
                <w:rFonts w:ascii="宋体" w:eastAsia="宋体" w:hAnsi="宋体" w:hint="eastAsia"/>
                <w:sz w:val="24"/>
                <w:szCs w:val="24"/>
              </w:rPr>
              <w:t>1台</w:t>
            </w:r>
          </w:p>
        </w:tc>
      </w:tr>
      <w:tr w:rsidR="00533876" w:rsidTr="003A269A">
        <w:tc>
          <w:tcPr>
            <w:tcW w:w="4148" w:type="dxa"/>
          </w:tcPr>
          <w:p w:rsidR="00533876" w:rsidRDefault="00D47DDD" w:rsidP="00533876">
            <w:pPr>
              <w:spacing w:line="360" w:lineRule="auto"/>
              <w:jc w:val="center"/>
              <w:rPr>
                <w:rFonts w:ascii="宋体" w:eastAsia="宋体" w:hAnsi="宋体"/>
                <w:sz w:val="24"/>
                <w:szCs w:val="24"/>
              </w:rPr>
            </w:pPr>
            <w:r>
              <w:rPr>
                <w:rFonts w:ascii="宋体" w:eastAsia="宋体" w:hAnsi="宋体" w:hint="eastAsia"/>
                <w:sz w:val="24"/>
                <w:szCs w:val="24"/>
              </w:rPr>
              <w:t>温度传感器</w:t>
            </w:r>
          </w:p>
        </w:tc>
        <w:tc>
          <w:tcPr>
            <w:tcW w:w="4148" w:type="dxa"/>
            <w:vAlign w:val="center"/>
          </w:tcPr>
          <w:p w:rsidR="00533876" w:rsidRDefault="00D47DDD" w:rsidP="00533876">
            <w:pPr>
              <w:spacing w:line="360" w:lineRule="auto"/>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个</w:t>
            </w:r>
          </w:p>
        </w:tc>
      </w:tr>
      <w:tr w:rsidR="00533876" w:rsidTr="003A269A">
        <w:tc>
          <w:tcPr>
            <w:tcW w:w="4148" w:type="dxa"/>
          </w:tcPr>
          <w:p w:rsidR="00533876" w:rsidRDefault="00D47DDD" w:rsidP="00533876">
            <w:pPr>
              <w:spacing w:line="360" w:lineRule="auto"/>
              <w:jc w:val="center"/>
              <w:rPr>
                <w:rFonts w:ascii="宋体" w:eastAsia="宋体" w:hAnsi="宋体"/>
                <w:sz w:val="24"/>
                <w:szCs w:val="24"/>
              </w:rPr>
            </w:pPr>
            <w:r>
              <w:rPr>
                <w:rFonts w:ascii="宋体" w:eastAsia="宋体" w:hAnsi="宋体" w:hint="eastAsia"/>
                <w:sz w:val="24"/>
                <w:szCs w:val="24"/>
              </w:rPr>
              <w:t>压力传感器</w:t>
            </w:r>
          </w:p>
        </w:tc>
        <w:tc>
          <w:tcPr>
            <w:tcW w:w="4148" w:type="dxa"/>
            <w:vAlign w:val="center"/>
          </w:tcPr>
          <w:p w:rsidR="00533876" w:rsidRDefault="00D47DDD" w:rsidP="00533876">
            <w:pPr>
              <w:spacing w:line="360" w:lineRule="auto"/>
              <w:jc w:val="center"/>
              <w:rPr>
                <w:rFonts w:ascii="宋体" w:eastAsia="宋体" w:hAnsi="宋体"/>
                <w:sz w:val="24"/>
                <w:szCs w:val="24"/>
              </w:rPr>
            </w:pPr>
            <w:r>
              <w:rPr>
                <w:rFonts w:ascii="宋体" w:eastAsia="宋体" w:hAnsi="宋体" w:hint="eastAsia"/>
                <w:sz w:val="24"/>
                <w:szCs w:val="24"/>
              </w:rPr>
              <w:t>4个</w:t>
            </w:r>
          </w:p>
        </w:tc>
      </w:tr>
      <w:tr w:rsidR="00533876" w:rsidTr="003A269A">
        <w:tc>
          <w:tcPr>
            <w:tcW w:w="4148" w:type="dxa"/>
          </w:tcPr>
          <w:p w:rsidR="00533876" w:rsidRDefault="00D47DDD" w:rsidP="00533876">
            <w:pPr>
              <w:spacing w:line="360" w:lineRule="auto"/>
              <w:jc w:val="center"/>
              <w:rPr>
                <w:rFonts w:ascii="宋体" w:eastAsia="宋体" w:hAnsi="宋体"/>
                <w:sz w:val="24"/>
                <w:szCs w:val="24"/>
              </w:rPr>
            </w:pPr>
            <w:r>
              <w:rPr>
                <w:rFonts w:ascii="宋体" w:eastAsia="宋体" w:hAnsi="宋体" w:hint="eastAsia"/>
                <w:sz w:val="24"/>
                <w:szCs w:val="24"/>
              </w:rPr>
              <w:t>流量计</w:t>
            </w:r>
          </w:p>
        </w:tc>
        <w:tc>
          <w:tcPr>
            <w:tcW w:w="4148" w:type="dxa"/>
            <w:vAlign w:val="center"/>
          </w:tcPr>
          <w:p w:rsidR="00533876" w:rsidRDefault="00D47DDD" w:rsidP="00533876">
            <w:pPr>
              <w:spacing w:line="360" w:lineRule="auto"/>
              <w:jc w:val="center"/>
              <w:rPr>
                <w:rFonts w:ascii="宋体" w:eastAsia="宋体" w:hAnsi="宋体"/>
                <w:sz w:val="24"/>
                <w:szCs w:val="24"/>
              </w:rPr>
            </w:pPr>
            <w:r>
              <w:rPr>
                <w:rFonts w:ascii="宋体" w:eastAsia="宋体" w:hAnsi="宋体" w:hint="eastAsia"/>
                <w:sz w:val="24"/>
                <w:szCs w:val="24"/>
              </w:rPr>
              <w:t>4个</w:t>
            </w:r>
          </w:p>
        </w:tc>
      </w:tr>
      <w:tr w:rsidR="00AA630E" w:rsidTr="003A269A">
        <w:tc>
          <w:tcPr>
            <w:tcW w:w="4148" w:type="dxa"/>
          </w:tcPr>
          <w:p w:rsidR="00AA630E" w:rsidRDefault="00AA630E" w:rsidP="00533876">
            <w:pPr>
              <w:spacing w:line="360" w:lineRule="auto"/>
              <w:jc w:val="center"/>
              <w:rPr>
                <w:rFonts w:ascii="宋体" w:eastAsia="宋体" w:hAnsi="宋体"/>
                <w:sz w:val="24"/>
                <w:szCs w:val="24"/>
              </w:rPr>
            </w:pPr>
            <w:r>
              <w:rPr>
                <w:rFonts w:ascii="宋体" w:eastAsia="宋体" w:hAnsi="宋体" w:hint="eastAsia"/>
                <w:sz w:val="24"/>
                <w:szCs w:val="24"/>
              </w:rPr>
              <w:t>控制柜</w:t>
            </w:r>
          </w:p>
        </w:tc>
        <w:tc>
          <w:tcPr>
            <w:tcW w:w="4148" w:type="dxa"/>
            <w:vAlign w:val="center"/>
          </w:tcPr>
          <w:p w:rsidR="00AA630E" w:rsidRDefault="00AA630E" w:rsidP="00533876">
            <w:pPr>
              <w:spacing w:line="360" w:lineRule="auto"/>
              <w:jc w:val="center"/>
              <w:rPr>
                <w:rFonts w:ascii="宋体" w:eastAsia="宋体" w:hAnsi="宋体"/>
                <w:sz w:val="24"/>
                <w:szCs w:val="24"/>
              </w:rPr>
            </w:pPr>
            <w:r>
              <w:rPr>
                <w:rFonts w:ascii="宋体" w:eastAsia="宋体" w:hAnsi="宋体" w:hint="eastAsia"/>
                <w:sz w:val="24"/>
                <w:szCs w:val="24"/>
              </w:rPr>
              <w:t>1个</w:t>
            </w:r>
          </w:p>
        </w:tc>
      </w:tr>
      <w:tr w:rsidR="00575D35" w:rsidTr="003A269A">
        <w:tc>
          <w:tcPr>
            <w:tcW w:w="4148" w:type="dxa"/>
          </w:tcPr>
          <w:p w:rsidR="00575D35" w:rsidRDefault="00575D35" w:rsidP="00533876">
            <w:pPr>
              <w:spacing w:line="360" w:lineRule="auto"/>
              <w:jc w:val="center"/>
              <w:rPr>
                <w:rFonts w:ascii="宋体" w:eastAsia="宋体" w:hAnsi="宋体"/>
                <w:sz w:val="24"/>
                <w:szCs w:val="24"/>
              </w:rPr>
            </w:pPr>
            <w:r>
              <w:rPr>
                <w:rFonts w:ascii="宋体" w:eastAsia="宋体" w:hAnsi="宋体" w:hint="eastAsia"/>
                <w:sz w:val="24"/>
                <w:szCs w:val="24"/>
              </w:rPr>
              <w:t>管道与阀门</w:t>
            </w:r>
          </w:p>
        </w:tc>
        <w:tc>
          <w:tcPr>
            <w:tcW w:w="4148" w:type="dxa"/>
            <w:vAlign w:val="center"/>
          </w:tcPr>
          <w:p w:rsidR="00575D35" w:rsidRDefault="00575D35" w:rsidP="00533876">
            <w:pPr>
              <w:spacing w:line="360" w:lineRule="auto"/>
              <w:jc w:val="center"/>
              <w:rPr>
                <w:rFonts w:ascii="宋体" w:eastAsia="宋体" w:hAnsi="宋体"/>
                <w:sz w:val="24"/>
                <w:szCs w:val="24"/>
              </w:rPr>
            </w:pPr>
            <w:r>
              <w:rPr>
                <w:rFonts w:ascii="宋体" w:eastAsia="宋体" w:hAnsi="宋体" w:hint="eastAsia"/>
                <w:sz w:val="24"/>
                <w:szCs w:val="24"/>
              </w:rPr>
              <w:t>随实验台搭建而定</w:t>
            </w:r>
          </w:p>
        </w:tc>
      </w:tr>
      <w:tr w:rsidR="00575D35" w:rsidTr="003A269A">
        <w:tc>
          <w:tcPr>
            <w:tcW w:w="4148" w:type="dxa"/>
          </w:tcPr>
          <w:p w:rsidR="00575D35" w:rsidRDefault="00575D35" w:rsidP="00533876">
            <w:pPr>
              <w:spacing w:line="360" w:lineRule="auto"/>
              <w:jc w:val="center"/>
              <w:rPr>
                <w:rFonts w:ascii="宋体" w:eastAsia="宋体" w:hAnsi="宋体"/>
                <w:sz w:val="24"/>
                <w:szCs w:val="24"/>
              </w:rPr>
            </w:pPr>
            <w:r>
              <w:rPr>
                <w:rFonts w:ascii="宋体" w:eastAsia="宋体" w:hAnsi="宋体" w:hint="eastAsia"/>
                <w:sz w:val="24"/>
                <w:szCs w:val="24"/>
              </w:rPr>
              <w:t>框架</w:t>
            </w:r>
          </w:p>
        </w:tc>
        <w:tc>
          <w:tcPr>
            <w:tcW w:w="4148" w:type="dxa"/>
            <w:vAlign w:val="center"/>
          </w:tcPr>
          <w:p w:rsidR="00575D35" w:rsidRDefault="00575D35" w:rsidP="00533876">
            <w:pPr>
              <w:spacing w:line="360" w:lineRule="auto"/>
              <w:jc w:val="center"/>
              <w:rPr>
                <w:rFonts w:ascii="宋体" w:eastAsia="宋体" w:hAnsi="宋体"/>
                <w:sz w:val="24"/>
                <w:szCs w:val="24"/>
              </w:rPr>
            </w:pPr>
            <w:r>
              <w:rPr>
                <w:rFonts w:ascii="宋体" w:eastAsia="宋体" w:hAnsi="宋体" w:hint="eastAsia"/>
                <w:sz w:val="24"/>
                <w:szCs w:val="24"/>
              </w:rPr>
              <w:t>随实验台搭建而定</w:t>
            </w:r>
          </w:p>
        </w:tc>
      </w:tr>
      <w:tr w:rsidR="00575D35" w:rsidTr="003A269A">
        <w:tc>
          <w:tcPr>
            <w:tcW w:w="4148" w:type="dxa"/>
          </w:tcPr>
          <w:p w:rsidR="00575D35" w:rsidRDefault="00575D35" w:rsidP="00533876">
            <w:pPr>
              <w:spacing w:line="360" w:lineRule="auto"/>
              <w:jc w:val="center"/>
              <w:rPr>
                <w:rFonts w:ascii="宋体" w:eastAsia="宋体" w:hAnsi="宋体"/>
                <w:sz w:val="24"/>
                <w:szCs w:val="24"/>
              </w:rPr>
            </w:pPr>
            <w:r>
              <w:rPr>
                <w:rFonts w:ascii="宋体" w:eastAsia="宋体" w:hAnsi="宋体" w:hint="eastAsia"/>
                <w:sz w:val="24"/>
                <w:szCs w:val="24"/>
              </w:rPr>
              <w:t>保温材料</w:t>
            </w:r>
          </w:p>
        </w:tc>
        <w:tc>
          <w:tcPr>
            <w:tcW w:w="4148" w:type="dxa"/>
            <w:vAlign w:val="center"/>
          </w:tcPr>
          <w:p w:rsidR="00575D35" w:rsidRDefault="00575D35" w:rsidP="00533876">
            <w:pPr>
              <w:spacing w:line="360" w:lineRule="auto"/>
              <w:jc w:val="center"/>
              <w:rPr>
                <w:rFonts w:ascii="宋体" w:eastAsia="宋体" w:hAnsi="宋体"/>
                <w:sz w:val="24"/>
                <w:szCs w:val="24"/>
              </w:rPr>
            </w:pPr>
            <w:r>
              <w:rPr>
                <w:rFonts w:ascii="宋体" w:eastAsia="宋体" w:hAnsi="宋体" w:hint="eastAsia"/>
                <w:sz w:val="24"/>
                <w:szCs w:val="24"/>
              </w:rPr>
              <w:t>随实验台搭建而定</w:t>
            </w:r>
          </w:p>
        </w:tc>
      </w:tr>
    </w:tbl>
    <w:p w:rsidR="00AB5DB3" w:rsidRPr="00AB5DB3" w:rsidRDefault="00AB5DB3" w:rsidP="00AB5DB3">
      <w:pPr>
        <w:pStyle w:val="2"/>
        <w:rPr>
          <w:rFonts w:ascii="宋体" w:eastAsia="宋体" w:hAnsi="宋体"/>
        </w:rPr>
      </w:pPr>
      <w:bookmarkStart w:id="13" w:name="_Toc82866464"/>
      <w:r>
        <w:rPr>
          <w:rFonts w:ascii="宋体" w:eastAsia="宋体" w:hAnsi="宋体"/>
        </w:rPr>
        <w:lastRenderedPageBreak/>
        <w:t xml:space="preserve">2.4 </w:t>
      </w:r>
      <w:r>
        <w:rPr>
          <w:rFonts w:ascii="宋体" w:eastAsia="宋体" w:hAnsi="宋体" w:hint="eastAsia"/>
        </w:rPr>
        <w:t>辅助设备情况说明</w:t>
      </w:r>
      <w:bookmarkEnd w:id="13"/>
    </w:p>
    <w:p w:rsidR="00533876" w:rsidRDefault="00A52FAF" w:rsidP="006D31D3">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实验台搭建</w:t>
      </w:r>
      <w:r w:rsidR="00AA630E">
        <w:rPr>
          <w:rFonts w:ascii="宋体" w:eastAsia="宋体" w:hAnsi="宋体" w:hint="eastAsia"/>
          <w:sz w:val="24"/>
          <w:szCs w:val="24"/>
        </w:rPr>
        <w:t>除了这些主要设备外，还需要放置设备的框架，若干管道、阀门、法兰等</w:t>
      </w:r>
      <w:r w:rsidR="00E17461">
        <w:rPr>
          <w:rFonts w:ascii="宋体" w:eastAsia="宋体" w:hAnsi="宋体" w:hint="eastAsia"/>
          <w:sz w:val="24"/>
          <w:szCs w:val="24"/>
        </w:rPr>
        <w:t>辅助设备，故对于这些辅助设备做出以下说明：</w:t>
      </w:r>
    </w:p>
    <w:p w:rsidR="00533876" w:rsidRPr="00966A86" w:rsidRDefault="00966A86" w:rsidP="00015A76">
      <w:pPr>
        <w:pStyle w:val="a8"/>
        <w:widowControl/>
        <w:numPr>
          <w:ilvl w:val="0"/>
          <w:numId w:val="1"/>
        </w:numPr>
        <w:spacing w:line="360" w:lineRule="auto"/>
        <w:ind w:left="357" w:firstLineChars="0" w:hanging="357"/>
        <w:jc w:val="left"/>
        <w:rPr>
          <w:rFonts w:ascii="宋体" w:eastAsia="宋体" w:hAnsi="宋体"/>
          <w:sz w:val="24"/>
          <w:szCs w:val="24"/>
        </w:rPr>
      </w:pPr>
      <w:r w:rsidRPr="00966A86">
        <w:rPr>
          <w:rFonts w:ascii="宋体" w:eastAsia="宋体" w:hAnsi="宋体" w:hint="eastAsia"/>
          <w:sz w:val="24"/>
          <w:szCs w:val="24"/>
        </w:rPr>
        <w:t>中标方</w:t>
      </w:r>
      <w:r w:rsidR="00575D35">
        <w:rPr>
          <w:rFonts w:ascii="宋体" w:eastAsia="宋体" w:hAnsi="宋体" w:hint="eastAsia"/>
          <w:sz w:val="24"/>
          <w:szCs w:val="24"/>
        </w:rPr>
        <w:t>须</w:t>
      </w:r>
      <w:r w:rsidRPr="00966A86">
        <w:rPr>
          <w:rFonts w:ascii="宋体" w:eastAsia="宋体" w:hAnsi="宋体" w:hint="eastAsia"/>
          <w:sz w:val="24"/>
          <w:szCs w:val="24"/>
        </w:rPr>
        <w:t>根据实验台搭建的实际情况，选择合适的管道材料和长度，最大限度的合理使用管道，不能过度浪费材料。</w:t>
      </w:r>
    </w:p>
    <w:p w:rsidR="00966A86" w:rsidRPr="00966A86" w:rsidRDefault="00966A86" w:rsidP="00015A76">
      <w:pPr>
        <w:pStyle w:val="a8"/>
        <w:widowControl/>
        <w:numPr>
          <w:ilvl w:val="0"/>
          <w:numId w:val="1"/>
        </w:numPr>
        <w:spacing w:line="360" w:lineRule="auto"/>
        <w:ind w:left="357" w:firstLineChars="0" w:hanging="357"/>
        <w:jc w:val="left"/>
        <w:rPr>
          <w:rFonts w:ascii="宋体" w:eastAsia="宋体" w:hAnsi="宋体"/>
          <w:sz w:val="24"/>
          <w:szCs w:val="24"/>
        </w:rPr>
      </w:pPr>
      <w:r w:rsidRPr="00966A86">
        <w:rPr>
          <w:rFonts w:ascii="宋体" w:eastAsia="宋体" w:hAnsi="宋体" w:hint="eastAsia"/>
          <w:sz w:val="24"/>
          <w:szCs w:val="24"/>
        </w:rPr>
        <w:t>中标方</w:t>
      </w:r>
      <w:r w:rsidR="00575D35">
        <w:rPr>
          <w:rFonts w:ascii="宋体" w:eastAsia="宋体" w:hAnsi="宋体" w:hint="eastAsia"/>
          <w:sz w:val="24"/>
          <w:szCs w:val="24"/>
        </w:rPr>
        <w:t>须</w:t>
      </w:r>
      <w:r w:rsidRPr="00966A86">
        <w:rPr>
          <w:rFonts w:ascii="宋体" w:eastAsia="宋体" w:hAnsi="宋体" w:hint="eastAsia"/>
          <w:sz w:val="24"/>
          <w:szCs w:val="24"/>
        </w:rPr>
        <w:t>根据实验台</w:t>
      </w:r>
      <w:r w:rsidR="00E17461">
        <w:rPr>
          <w:rFonts w:ascii="宋体" w:eastAsia="宋体" w:hAnsi="宋体" w:hint="eastAsia"/>
          <w:sz w:val="24"/>
          <w:szCs w:val="24"/>
        </w:rPr>
        <w:t>在</w:t>
      </w:r>
      <w:r>
        <w:rPr>
          <w:rFonts w:ascii="宋体" w:eastAsia="宋体" w:hAnsi="宋体" w:hint="eastAsia"/>
          <w:sz w:val="24"/>
          <w:szCs w:val="24"/>
        </w:rPr>
        <w:t>关键设备或关键位置上的不同特点</w:t>
      </w:r>
      <w:r w:rsidRPr="00966A86">
        <w:rPr>
          <w:rFonts w:ascii="宋体" w:eastAsia="宋体" w:hAnsi="宋体" w:hint="eastAsia"/>
          <w:sz w:val="24"/>
          <w:szCs w:val="24"/>
        </w:rPr>
        <w:t>，</w:t>
      </w:r>
      <w:r>
        <w:rPr>
          <w:rFonts w:ascii="宋体" w:eastAsia="宋体" w:hAnsi="宋体" w:hint="eastAsia"/>
          <w:sz w:val="24"/>
          <w:szCs w:val="24"/>
        </w:rPr>
        <w:t>分别设置</w:t>
      </w:r>
      <w:r w:rsidR="00E17461">
        <w:rPr>
          <w:rFonts w:ascii="宋体" w:eastAsia="宋体" w:hAnsi="宋体" w:hint="eastAsia"/>
          <w:sz w:val="24"/>
          <w:szCs w:val="24"/>
        </w:rPr>
        <w:t>相应</w:t>
      </w:r>
      <w:r>
        <w:rPr>
          <w:rFonts w:ascii="宋体" w:eastAsia="宋体" w:hAnsi="宋体" w:hint="eastAsia"/>
          <w:sz w:val="24"/>
          <w:szCs w:val="24"/>
        </w:rPr>
        <w:t>类型的阀门</w:t>
      </w:r>
      <w:r w:rsidR="00AA630E">
        <w:rPr>
          <w:rFonts w:ascii="宋体" w:eastAsia="宋体" w:hAnsi="宋体" w:hint="eastAsia"/>
          <w:sz w:val="24"/>
          <w:szCs w:val="24"/>
        </w:rPr>
        <w:t>与法兰</w:t>
      </w:r>
      <w:r>
        <w:rPr>
          <w:rFonts w:ascii="宋体" w:eastAsia="宋体" w:hAnsi="宋体" w:hint="eastAsia"/>
          <w:sz w:val="24"/>
          <w:szCs w:val="24"/>
        </w:rPr>
        <w:t>并确定数量，保证不泄露、易控制。</w:t>
      </w:r>
    </w:p>
    <w:p w:rsidR="00966A86" w:rsidRDefault="00E17461" w:rsidP="00015A76">
      <w:pPr>
        <w:pStyle w:val="a8"/>
        <w:widowControl/>
        <w:numPr>
          <w:ilvl w:val="0"/>
          <w:numId w:val="1"/>
        </w:numPr>
        <w:spacing w:line="360" w:lineRule="auto"/>
        <w:ind w:left="357" w:firstLineChars="0" w:hanging="357"/>
        <w:jc w:val="left"/>
        <w:rPr>
          <w:rFonts w:ascii="宋体" w:eastAsia="宋体" w:hAnsi="宋体"/>
          <w:sz w:val="24"/>
          <w:szCs w:val="24"/>
        </w:rPr>
      </w:pPr>
      <w:r>
        <w:rPr>
          <w:rFonts w:ascii="宋体" w:eastAsia="宋体" w:hAnsi="宋体" w:hint="eastAsia"/>
          <w:sz w:val="24"/>
          <w:szCs w:val="24"/>
        </w:rPr>
        <w:t>中标方需要根据所有设备的重量及体积大小，合理设计框架，与投标方</w:t>
      </w:r>
      <w:r w:rsidR="007561DD">
        <w:rPr>
          <w:rFonts w:ascii="宋体" w:eastAsia="宋体" w:hAnsi="宋体" w:hint="eastAsia"/>
          <w:sz w:val="24"/>
          <w:szCs w:val="24"/>
        </w:rPr>
        <w:t>沟通后</w:t>
      </w:r>
      <w:r>
        <w:rPr>
          <w:rFonts w:ascii="宋体" w:eastAsia="宋体" w:hAnsi="宋体" w:hint="eastAsia"/>
          <w:sz w:val="24"/>
          <w:szCs w:val="24"/>
        </w:rPr>
        <w:t>留有一定的位置余量，方便以后实验台的升级改造</w:t>
      </w:r>
      <w:r w:rsidR="001B689E">
        <w:rPr>
          <w:rFonts w:ascii="宋体" w:eastAsia="宋体" w:hAnsi="宋体" w:hint="eastAsia"/>
          <w:sz w:val="24"/>
          <w:szCs w:val="24"/>
        </w:rPr>
        <w:t>。</w:t>
      </w:r>
    </w:p>
    <w:p w:rsidR="00575D35" w:rsidRDefault="00575D35" w:rsidP="00015A76">
      <w:pPr>
        <w:pStyle w:val="a8"/>
        <w:widowControl/>
        <w:numPr>
          <w:ilvl w:val="0"/>
          <w:numId w:val="1"/>
        </w:numPr>
        <w:spacing w:line="360" w:lineRule="auto"/>
        <w:ind w:left="357" w:firstLineChars="0" w:hanging="357"/>
        <w:jc w:val="left"/>
        <w:rPr>
          <w:rFonts w:ascii="宋体" w:eastAsia="宋体" w:hAnsi="宋体"/>
          <w:sz w:val="24"/>
          <w:szCs w:val="24"/>
        </w:rPr>
      </w:pPr>
      <w:r>
        <w:rPr>
          <w:rFonts w:ascii="宋体" w:eastAsia="宋体" w:hAnsi="宋体" w:hint="eastAsia"/>
          <w:sz w:val="24"/>
          <w:szCs w:val="24"/>
        </w:rPr>
        <w:t>对于蒸发器等设备和管路的保温，中标方须根据实际情况，选择合适的保温材料及用量。</w:t>
      </w:r>
    </w:p>
    <w:p w:rsidR="00772358" w:rsidRDefault="00772358" w:rsidP="00015A76">
      <w:pPr>
        <w:pStyle w:val="a8"/>
        <w:widowControl/>
        <w:numPr>
          <w:ilvl w:val="0"/>
          <w:numId w:val="1"/>
        </w:numPr>
        <w:spacing w:line="360" w:lineRule="auto"/>
        <w:ind w:left="357" w:firstLineChars="0" w:hanging="357"/>
        <w:jc w:val="left"/>
        <w:rPr>
          <w:rFonts w:ascii="宋体" w:eastAsia="宋体" w:hAnsi="宋体"/>
          <w:sz w:val="24"/>
          <w:szCs w:val="24"/>
        </w:rPr>
      </w:pPr>
      <w:r>
        <w:rPr>
          <w:rFonts w:ascii="宋体" w:eastAsia="宋体" w:hAnsi="宋体" w:hint="eastAsia"/>
          <w:sz w:val="24"/>
          <w:szCs w:val="24"/>
        </w:rPr>
        <w:t>对于以上提及的辅助设备，中标方提供的设备清单必须包括但不限于，若实验台的搭建还需要其他配件，皆可加入设备清单。</w:t>
      </w:r>
    </w:p>
    <w:p w:rsidR="00533876" w:rsidRDefault="00966A86" w:rsidP="00015A76">
      <w:pPr>
        <w:pStyle w:val="a8"/>
        <w:widowControl/>
        <w:numPr>
          <w:ilvl w:val="0"/>
          <w:numId w:val="1"/>
        </w:numPr>
        <w:spacing w:line="360" w:lineRule="auto"/>
        <w:ind w:left="357" w:firstLineChars="0" w:hanging="357"/>
        <w:jc w:val="left"/>
        <w:rPr>
          <w:rFonts w:ascii="宋体" w:eastAsia="宋体" w:hAnsi="宋体"/>
          <w:sz w:val="24"/>
          <w:szCs w:val="24"/>
        </w:rPr>
      </w:pPr>
      <w:r>
        <w:rPr>
          <w:rFonts w:ascii="宋体" w:eastAsia="宋体" w:hAnsi="宋体" w:hint="eastAsia"/>
          <w:sz w:val="24"/>
          <w:szCs w:val="24"/>
        </w:rPr>
        <w:t>以上说明需根据实验台搭建的实际情况，</w:t>
      </w:r>
      <w:r w:rsidR="00AA630E">
        <w:rPr>
          <w:rFonts w:ascii="宋体" w:eastAsia="宋体" w:hAnsi="宋体" w:hint="eastAsia"/>
          <w:sz w:val="24"/>
          <w:szCs w:val="24"/>
        </w:rPr>
        <w:t>合理使用辅助配件，做到物尽其用，不造成过度浪费</w:t>
      </w:r>
      <w:r w:rsidR="00E17461">
        <w:rPr>
          <w:rFonts w:ascii="宋体" w:eastAsia="宋体" w:hAnsi="宋体" w:hint="eastAsia"/>
          <w:sz w:val="24"/>
          <w:szCs w:val="24"/>
        </w:rPr>
        <w:t>材料</w:t>
      </w:r>
      <w:r w:rsidR="00AA630E">
        <w:rPr>
          <w:rFonts w:ascii="宋体" w:eastAsia="宋体" w:hAnsi="宋体" w:hint="eastAsia"/>
          <w:sz w:val="24"/>
          <w:szCs w:val="24"/>
        </w:rPr>
        <w:t>，控制材料在正常的损耗率</w:t>
      </w:r>
      <w:r w:rsidR="00AA630E" w:rsidRPr="00AA630E">
        <w:rPr>
          <w:rFonts w:ascii="宋体" w:eastAsia="宋体" w:hAnsi="宋体" w:hint="eastAsia"/>
          <w:sz w:val="24"/>
          <w:szCs w:val="24"/>
        </w:rPr>
        <w:t>内</w:t>
      </w:r>
      <w:r w:rsidR="00772358">
        <w:rPr>
          <w:rFonts w:ascii="宋体" w:eastAsia="宋体" w:hAnsi="宋体" w:hint="eastAsia"/>
          <w:sz w:val="24"/>
          <w:szCs w:val="24"/>
        </w:rPr>
        <w:t>。</w:t>
      </w:r>
    </w:p>
    <w:p w:rsidR="00010B15" w:rsidRPr="00AA630E" w:rsidRDefault="00010B15" w:rsidP="00015A76">
      <w:pPr>
        <w:pStyle w:val="a8"/>
        <w:widowControl/>
        <w:numPr>
          <w:ilvl w:val="0"/>
          <w:numId w:val="1"/>
        </w:numPr>
        <w:spacing w:line="360" w:lineRule="auto"/>
        <w:ind w:left="357" w:firstLineChars="0" w:hanging="357"/>
        <w:jc w:val="left"/>
        <w:rPr>
          <w:rFonts w:ascii="宋体" w:eastAsia="宋体" w:hAnsi="宋体"/>
          <w:sz w:val="24"/>
          <w:szCs w:val="24"/>
        </w:rPr>
      </w:pPr>
      <w:r>
        <w:rPr>
          <w:rFonts w:ascii="宋体" w:eastAsia="宋体" w:hAnsi="宋体" w:hint="eastAsia"/>
          <w:sz w:val="24"/>
          <w:szCs w:val="24"/>
        </w:rPr>
        <w:t>中标方提供的设备报价单须包括产品名称、品牌、型号规格、数量、单价、总价、质保时间、最快供货安装期。</w:t>
      </w:r>
    </w:p>
    <w:p w:rsidR="00AB5DB3" w:rsidRPr="00AB5DB3" w:rsidRDefault="00AB5DB3" w:rsidP="00AB5DB3">
      <w:pPr>
        <w:pStyle w:val="2"/>
        <w:rPr>
          <w:rFonts w:ascii="宋体" w:eastAsia="宋体" w:hAnsi="宋体"/>
        </w:rPr>
      </w:pPr>
      <w:bookmarkStart w:id="14" w:name="_Toc82866465"/>
      <w:r>
        <w:rPr>
          <w:rFonts w:ascii="宋体" w:eastAsia="宋体" w:hAnsi="宋体"/>
        </w:rPr>
        <w:t>2.5</w:t>
      </w:r>
      <w:r>
        <w:rPr>
          <w:rFonts w:ascii="宋体" w:eastAsia="宋体" w:hAnsi="宋体" w:hint="eastAsia"/>
        </w:rPr>
        <w:t>付款方式</w:t>
      </w:r>
      <w:bookmarkEnd w:id="14"/>
    </w:p>
    <w:p w:rsidR="00412877" w:rsidRDefault="00412877" w:rsidP="00412877">
      <w:pPr>
        <w:spacing w:line="360" w:lineRule="auto"/>
        <w:ind w:firstLineChars="200" w:firstLine="480"/>
        <w:jc w:val="left"/>
        <w:rPr>
          <w:rFonts w:ascii="宋体" w:eastAsia="宋体" w:hAnsi="宋体"/>
          <w:sz w:val="24"/>
          <w:szCs w:val="24"/>
        </w:rPr>
      </w:pPr>
      <w:r w:rsidRPr="00F04387">
        <w:rPr>
          <w:rFonts w:ascii="宋体" w:eastAsia="宋体" w:hAnsi="宋体" w:hint="eastAsia"/>
          <w:sz w:val="24"/>
          <w:szCs w:val="24"/>
        </w:rPr>
        <w:t>分</w:t>
      </w:r>
      <w:r w:rsidR="00975800" w:rsidRPr="00F04387">
        <w:rPr>
          <w:rFonts w:ascii="宋体" w:eastAsia="宋体" w:hAnsi="宋体" w:hint="eastAsia"/>
          <w:sz w:val="24"/>
          <w:szCs w:val="24"/>
        </w:rPr>
        <w:t>2</w:t>
      </w:r>
      <w:r w:rsidRPr="00F04387">
        <w:rPr>
          <w:rFonts w:ascii="宋体" w:eastAsia="宋体" w:hAnsi="宋体" w:hint="eastAsia"/>
          <w:sz w:val="24"/>
          <w:szCs w:val="24"/>
        </w:rPr>
        <w:t>期付款。招标完成、双方签订合同后，招标方向投标方支付合同款的50</w:t>
      </w:r>
      <w:r w:rsidRPr="00F04387">
        <w:rPr>
          <w:rFonts w:ascii="宋体" w:eastAsia="宋体" w:hAnsi="宋体"/>
          <w:sz w:val="24"/>
          <w:szCs w:val="24"/>
        </w:rPr>
        <w:t>%。投标方完成加工项目</w:t>
      </w:r>
      <w:r w:rsidR="00975800" w:rsidRPr="00F04387">
        <w:rPr>
          <w:rFonts w:ascii="宋体" w:eastAsia="宋体" w:hAnsi="宋体" w:hint="eastAsia"/>
          <w:sz w:val="24"/>
          <w:szCs w:val="24"/>
        </w:rPr>
        <w:t>的主要</w:t>
      </w:r>
      <w:r w:rsidRPr="00F04387">
        <w:rPr>
          <w:rFonts w:ascii="宋体" w:eastAsia="宋体" w:hAnsi="宋体" w:hint="eastAsia"/>
          <w:sz w:val="24"/>
          <w:szCs w:val="24"/>
        </w:rPr>
        <w:t>设备</w:t>
      </w:r>
      <w:r w:rsidR="00975800" w:rsidRPr="00F04387">
        <w:rPr>
          <w:rFonts w:ascii="宋体" w:eastAsia="宋体" w:hAnsi="宋体" w:hint="eastAsia"/>
          <w:sz w:val="24"/>
          <w:szCs w:val="24"/>
        </w:rPr>
        <w:t>并</w:t>
      </w:r>
      <w:r w:rsidRPr="00F04387">
        <w:rPr>
          <w:rFonts w:ascii="宋体" w:eastAsia="宋体" w:hAnsi="宋体" w:hint="eastAsia"/>
          <w:sz w:val="24"/>
          <w:szCs w:val="24"/>
        </w:rPr>
        <w:t>运至</w:t>
      </w:r>
      <w:r w:rsidRPr="00F04387">
        <w:rPr>
          <w:rFonts w:ascii="宋体" w:eastAsia="宋体" w:hAnsi="宋体"/>
          <w:sz w:val="24"/>
          <w:szCs w:val="24"/>
        </w:rPr>
        <w:t>招标方</w:t>
      </w:r>
      <w:r w:rsidRPr="00F04387">
        <w:rPr>
          <w:rFonts w:ascii="宋体" w:eastAsia="宋体" w:hAnsi="宋体" w:hint="eastAsia"/>
          <w:sz w:val="24"/>
          <w:szCs w:val="24"/>
        </w:rPr>
        <w:t>交货地点</w:t>
      </w:r>
      <w:r w:rsidR="00975800" w:rsidRPr="00F04387">
        <w:rPr>
          <w:rFonts w:ascii="宋体" w:eastAsia="宋体" w:hAnsi="宋体" w:hint="eastAsia"/>
          <w:sz w:val="24"/>
          <w:szCs w:val="24"/>
        </w:rPr>
        <w:t>进行现场安装</w:t>
      </w:r>
      <w:r w:rsidRPr="00F04387">
        <w:rPr>
          <w:rFonts w:ascii="宋体" w:eastAsia="宋体" w:hAnsi="宋体" w:hint="eastAsia"/>
          <w:sz w:val="24"/>
          <w:szCs w:val="24"/>
        </w:rPr>
        <w:t>，经</w:t>
      </w:r>
      <w:r w:rsidRPr="00F04387">
        <w:rPr>
          <w:rFonts w:ascii="宋体" w:eastAsia="宋体" w:hAnsi="宋体"/>
          <w:sz w:val="24"/>
          <w:szCs w:val="24"/>
        </w:rPr>
        <w:t>招标方验收合格后，招标方向投标方支付合同款的剩余</w:t>
      </w:r>
      <w:r w:rsidRPr="00F04387">
        <w:rPr>
          <w:rFonts w:ascii="宋体" w:eastAsia="宋体" w:hAnsi="宋体" w:hint="eastAsia"/>
          <w:sz w:val="24"/>
          <w:szCs w:val="24"/>
        </w:rPr>
        <w:t>5</w:t>
      </w:r>
      <w:r w:rsidR="00975800" w:rsidRPr="00F04387">
        <w:rPr>
          <w:rFonts w:ascii="宋体" w:eastAsia="宋体" w:hAnsi="宋体" w:hint="eastAsia"/>
          <w:sz w:val="24"/>
          <w:szCs w:val="24"/>
        </w:rPr>
        <w:t>0</w:t>
      </w:r>
      <w:r w:rsidRPr="00F04387">
        <w:rPr>
          <w:rFonts w:ascii="宋体" w:eastAsia="宋体" w:hAnsi="宋体"/>
          <w:sz w:val="24"/>
          <w:szCs w:val="24"/>
        </w:rPr>
        <w:t>%。合同内全部款项均以“银行转账”方式予以支付。</w:t>
      </w:r>
    </w:p>
    <w:p w:rsidR="00533876" w:rsidRPr="00412877" w:rsidRDefault="00533876">
      <w:pPr>
        <w:widowControl/>
        <w:jc w:val="left"/>
        <w:rPr>
          <w:rFonts w:ascii="宋体" w:eastAsia="宋体" w:hAnsi="宋体"/>
          <w:sz w:val="24"/>
          <w:szCs w:val="24"/>
        </w:rPr>
      </w:pPr>
    </w:p>
    <w:p w:rsidR="00533876" w:rsidRPr="00AB5DB3" w:rsidRDefault="00AB5DB3" w:rsidP="00AB5DB3">
      <w:pPr>
        <w:pStyle w:val="2"/>
        <w:rPr>
          <w:rFonts w:ascii="宋体" w:eastAsia="宋体" w:hAnsi="宋体"/>
        </w:rPr>
      </w:pPr>
      <w:bookmarkStart w:id="15" w:name="_Toc82866466"/>
      <w:r w:rsidRPr="00AB5DB3">
        <w:rPr>
          <w:rFonts w:ascii="宋体" w:eastAsia="宋体" w:hAnsi="宋体" w:hint="eastAsia"/>
        </w:rPr>
        <w:t>2</w:t>
      </w:r>
      <w:r w:rsidRPr="00AB5DB3">
        <w:rPr>
          <w:rFonts w:ascii="宋体" w:eastAsia="宋体" w:hAnsi="宋体"/>
        </w:rPr>
        <w:t>.6</w:t>
      </w:r>
      <w:r w:rsidR="00412877" w:rsidRPr="00AB5DB3">
        <w:rPr>
          <w:rFonts w:ascii="宋体" w:eastAsia="宋体" w:hAnsi="宋体" w:hint="eastAsia"/>
        </w:rPr>
        <w:t>交货时间和地点</w:t>
      </w:r>
      <w:bookmarkEnd w:id="15"/>
    </w:p>
    <w:p w:rsidR="00BD61EC" w:rsidRPr="00B61CBF" w:rsidRDefault="00412877" w:rsidP="00AB5DB3">
      <w:pPr>
        <w:spacing w:line="360" w:lineRule="auto"/>
        <w:ind w:firstLineChars="200" w:firstLine="480"/>
        <w:jc w:val="left"/>
        <w:rPr>
          <w:rFonts w:ascii="宋体" w:eastAsia="宋体" w:hAnsi="宋体"/>
          <w:sz w:val="24"/>
          <w:szCs w:val="24"/>
        </w:rPr>
      </w:pPr>
      <w:r w:rsidRPr="00F04387">
        <w:rPr>
          <w:rFonts w:ascii="宋体" w:eastAsia="宋体" w:hAnsi="宋体" w:hint="eastAsia"/>
          <w:sz w:val="24"/>
          <w:szCs w:val="24"/>
        </w:rPr>
        <w:t>在合同签订后45</w:t>
      </w:r>
      <w:r w:rsidRPr="00F04387">
        <w:rPr>
          <w:rFonts w:ascii="宋体" w:eastAsia="宋体" w:hAnsi="宋体"/>
          <w:sz w:val="24"/>
          <w:szCs w:val="24"/>
        </w:rPr>
        <w:t>天</w:t>
      </w:r>
      <w:r w:rsidR="00975800" w:rsidRPr="00F04387">
        <w:rPr>
          <w:rFonts w:ascii="宋体" w:eastAsia="宋体" w:hAnsi="宋体" w:hint="eastAsia"/>
          <w:sz w:val="24"/>
          <w:szCs w:val="24"/>
        </w:rPr>
        <w:t>内</w:t>
      </w:r>
      <w:r w:rsidRPr="00F04387">
        <w:rPr>
          <w:rFonts w:ascii="宋体" w:eastAsia="宋体" w:hAnsi="宋体"/>
          <w:sz w:val="24"/>
          <w:szCs w:val="24"/>
        </w:rPr>
        <w:t>，最迟交货时间不得晚于2021年12月</w:t>
      </w:r>
      <w:r w:rsidR="00975800" w:rsidRPr="00F04387">
        <w:rPr>
          <w:rFonts w:ascii="宋体" w:eastAsia="宋体" w:hAnsi="宋体" w:hint="eastAsia"/>
          <w:sz w:val="24"/>
          <w:szCs w:val="24"/>
        </w:rPr>
        <w:t>05</w:t>
      </w:r>
      <w:r w:rsidRPr="00F04387">
        <w:rPr>
          <w:rFonts w:ascii="宋体" w:eastAsia="宋体" w:hAnsi="宋体"/>
          <w:sz w:val="24"/>
          <w:szCs w:val="24"/>
        </w:rPr>
        <w:t>日。</w:t>
      </w:r>
      <w:r w:rsidRPr="00F04387">
        <w:rPr>
          <w:rFonts w:ascii="宋体" w:eastAsia="宋体" w:hAnsi="宋体" w:hint="eastAsia"/>
          <w:sz w:val="24"/>
          <w:szCs w:val="24"/>
        </w:rPr>
        <w:t>交货地点为上海</w:t>
      </w:r>
      <w:r w:rsidRPr="00F04387">
        <w:rPr>
          <w:rFonts w:ascii="宋体" w:eastAsia="宋体" w:hAnsi="宋体"/>
          <w:sz w:val="24"/>
          <w:szCs w:val="24"/>
        </w:rPr>
        <w:t>市</w:t>
      </w:r>
      <w:r w:rsidRPr="00F04387">
        <w:rPr>
          <w:rFonts w:ascii="宋体" w:eastAsia="宋体" w:hAnsi="宋体" w:hint="eastAsia"/>
          <w:sz w:val="24"/>
          <w:szCs w:val="24"/>
        </w:rPr>
        <w:t>浦东新区南汇新城镇海港大道1</w:t>
      </w:r>
      <w:r w:rsidRPr="00F04387">
        <w:rPr>
          <w:rFonts w:ascii="宋体" w:eastAsia="宋体" w:hAnsi="宋体"/>
          <w:sz w:val="24"/>
          <w:szCs w:val="24"/>
        </w:rPr>
        <w:t>550</w:t>
      </w:r>
      <w:r w:rsidRPr="00F04387">
        <w:rPr>
          <w:rFonts w:ascii="宋体" w:eastAsia="宋体" w:hAnsi="宋体" w:hint="eastAsia"/>
          <w:sz w:val="24"/>
          <w:szCs w:val="24"/>
        </w:rPr>
        <w:t>号商船学院B118室。</w:t>
      </w:r>
    </w:p>
    <w:p w:rsidR="007A769D" w:rsidRDefault="003D176F">
      <w:pPr>
        <w:spacing w:line="360" w:lineRule="auto"/>
        <w:jc w:val="center"/>
        <w:rPr>
          <w:rFonts w:ascii="宋体" w:eastAsia="宋体" w:hAnsi="宋体"/>
          <w:sz w:val="24"/>
          <w:szCs w:val="24"/>
        </w:rPr>
      </w:pPr>
      <w:bookmarkStart w:id="16" w:name="_Toc82866467"/>
      <w:r>
        <w:rPr>
          <w:rStyle w:val="1Char"/>
          <w:rFonts w:ascii="宋体" w:eastAsia="宋体" w:hAnsi="宋体" w:hint="eastAsia"/>
        </w:rPr>
        <w:lastRenderedPageBreak/>
        <w:t>三</w:t>
      </w:r>
      <w:r w:rsidR="003C466C">
        <w:rPr>
          <w:rStyle w:val="1Char"/>
          <w:rFonts w:ascii="宋体" w:eastAsia="宋体" w:hAnsi="宋体" w:hint="eastAsia"/>
        </w:rPr>
        <w:t>．工艺要求</w:t>
      </w:r>
      <w:bookmarkEnd w:id="16"/>
    </w:p>
    <w:p w:rsidR="007A769D" w:rsidRDefault="003C466C">
      <w:pPr>
        <w:pStyle w:val="2"/>
        <w:rPr>
          <w:rFonts w:ascii="宋体" w:eastAsia="宋体" w:hAnsi="宋体"/>
        </w:rPr>
      </w:pPr>
      <w:bookmarkStart w:id="17" w:name="_Toc82866468"/>
      <w:r>
        <w:rPr>
          <w:rFonts w:ascii="宋体" w:eastAsia="宋体" w:hAnsi="宋体" w:hint="eastAsia"/>
        </w:rPr>
        <w:t>1</w:t>
      </w:r>
      <w:r>
        <w:rPr>
          <w:rFonts w:ascii="宋体" w:eastAsia="宋体" w:hAnsi="宋体"/>
        </w:rPr>
        <w:t>.</w:t>
      </w:r>
      <w:r>
        <w:rPr>
          <w:rFonts w:ascii="宋体" w:eastAsia="宋体" w:hAnsi="宋体" w:hint="eastAsia"/>
        </w:rPr>
        <w:t>焊接工艺要求</w:t>
      </w:r>
      <w:bookmarkEnd w:id="17"/>
    </w:p>
    <w:p w:rsidR="007A769D" w:rsidRDefault="003C466C">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1）在进行施焊前，焊接工程技术人员要给焊接生产工提供规范的《焊接作业指导书》。焊接生产工要严格依照《焊接作业指导书》的内容进行焊接作业。（《焊接作业指导书》的格式参考GB 50236-2011附录A表格格式）</w:t>
      </w:r>
    </w:p>
    <w:p w:rsidR="007A769D" w:rsidRDefault="003C466C">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2）产品在组焊前应将焊接坡口及其内外侧表面（10mm范围内）的油、污、锈迹清除干净，且不得有裂纹、夹层等缺陷。</w:t>
      </w:r>
    </w:p>
    <w:p w:rsidR="007A769D" w:rsidRDefault="003C466C">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焊接材料使用前应按设计文件和国家现行有关标准的规定进行检查和验收。应根据有关标准或供货协议的要求进行相应的焊接材料试验或复验。焊丝在施焊前应进行预热、烘干，并清除其表面的油污、锈迹等。</w:t>
      </w:r>
    </w:p>
    <w:p w:rsidR="007A769D" w:rsidRDefault="003C466C">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4）施工现场应建立焊接材料的保管、烘干、清洗、发放、使用和回收制度。焊接材料的存储、保存和使用过程中的管理应符合现行行业标准《焊接材料质量管理规程》JB/T 3223的规定。</w:t>
      </w:r>
    </w:p>
    <w:p w:rsidR="007A769D" w:rsidRDefault="003C466C">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5）</w:t>
      </w:r>
      <w:r>
        <w:rPr>
          <w:rFonts w:ascii="宋体" w:eastAsia="宋体" w:hAnsi="宋体" w:hint="eastAsia"/>
          <w:sz w:val="24"/>
          <w:szCs w:val="24"/>
        </w:rPr>
        <w:t>工件完成焊接后，焊接工程技术人员要对焊接进行工艺评定，焊接工艺评定应按现行行业标准《承压设备焊接工艺评定》</w:t>
      </w:r>
      <w:r>
        <w:rPr>
          <w:rFonts w:ascii="宋体" w:eastAsia="宋体" w:hAnsi="宋体"/>
          <w:sz w:val="24"/>
          <w:szCs w:val="24"/>
        </w:rPr>
        <w:t>NB/T 47014的规定进行，用规范的表格形式将评定内容详细的记录下来，将其制作成《焊接工艺报告单》。</w:t>
      </w:r>
    </w:p>
    <w:p w:rsidR="007A769D" w:rsidRDefault="007A769D">
      <w:pPr>
        <w:widowControl/>
        <w:jc w:val="left"/>
        <w:rPr>
          <w:sz w:val="24"/>
          <w:szCs w:val="24"/>
        </w:rPr>
      </w:pPr>
    </w:p>
    <w:p w:rsidR="007A769D" w:rsidRDefault="003C466C">
      <w:pPr>
        <w:pStyle w:val="2"/>
      </w:pPr>
      <w:bookmarkStart w:id="18" w:name="_Toc82866469"/>
      <w:r>
        <w:rPr>
          <w:rFonts w:hint="eastAsia"/>
        </w:rPr>
        <w:t>2</w:t>
      </w:r>
      <w:r>
        <w:t xml:space="preserve"> . </w:t>
      </w:r>
      <w:r>
        <w:rPr>
          <w:rFonts w:hint="eastAsia"/>
        </w:rPr>
        <w:t>电控系统要求</w:t>
      </w:r>
      <w:bookmarkEnd w:id="18"/>
    </w:p>
    <w:p w:rsidR="007A769D" w:rsidRDefault="003C466C">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1）设计范围为本发电系统内所有与工艺设备配套的、及各建筑物、构筑物等有关的电气系统的设计、设备和材料的供货以及安装、调试等。</w:t>
      </w:r>
    </w:p>
    <w:p w:rsidR="007A769D" w:rsidRDefault="003C466C">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2）本项目的所有用电设备均为380/220 V低压设备，主要负荷为动力负荷。</w:t>
      </w:r>
    </w:p>
    <w:p w:rsidR="007A769D" w:rsidRDefault="003C466C">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3）本项目内各工艺设备的电气保护一般采用断路器、交流接触器、热继电器的控制保护形式。</w:t>
      </w:r>
    </w:p>
    <w:p w:rsidR="007A769D" w:rsidRDefault="003C466C">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lastRenderedPageBreak/>
        <w:t>（</w:t>
      </w:r>
      <w:r>
        <w:rPr>
          <w:rFonts w:ascii="宋体" w:eastAsia="宋体" w:hAnsi="宋体"/>
          <w:sz w:val="24"/>
          <w:szCs w:val="24"/>
        </w:rPr>
        <w:t>4）本项目内的电气控制柜采用固定式电气柜，开关柜中的总电源进线开关及联络开关为框架式断路器。其它配电回路的开关采用塑壳断路器，低压电动机保护元件采用塑壳断路器，过载保护为热继电器，操作元件为交流接触器。</w:t>
      </w:r>
    </w:p>
    <w:p w:rsidR="007A769D" w:rsidRDefault="003C466C">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5）低压开关柜、各配电及控制柜箱内的真空断路器、框架式断路器、塑壳断路器、交流接触器、热继电器等电气元器件等电气产品均采用优质国产产品。</w:t>
      </w:r>
    </w:p>
    <w:p w:rsidR="007A769D" w:rsidRDefault="003C466C">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6）电缆采用阻燃交联聚乙烯电力电缆，其它采用塑料铜芯电线。</w:t>
      </w:r>
    </w:p>
    <w:p w:rsidR="007A769D" w:rsidRDefault="003C466C">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7）本项目整个系统采用自动控制，各类设备的启动、关闭和切换均通过可编程控制器自动程序实行联动。</w:t>
      </w:r>
    </w:p>
    <w:p w:rsidR="007A769D" w:rsidRDefault="007A769D">
      <w:pPr>
        <w:widowControl/>
        <w:jc w:val="left"/>
        <w:rPr>
          <w:sz w:val="24"/>
          <w:szCs w:val="24"/>
        </w:rPr>
      </w:pPr>
    </w:p>
    <w:p w:rsidR="007A769D" w:rsidRDefault="003C466C">
      <w:pPr>
        <w:pStyle w:val="2"/>
        <w:rPr>
          <w:rFonts w:ascii="宋体" w:eastAsia="宋体" w:hAnsi="宋体"/>
        </w:rPr>
      </w:pPr>
      <w:bookmarkStart w:id="19" w:name="_Toc82866470"/>
      <w:r>
        <w:rPr>
          <w:rFonts w:ascii="宋体" w:eastAsia="宋体" w:hAnsi="宋体" w:hint="eastAsia"/>
        </w:rPr>
        <w:t>3．产品</w:t>
      </w:r>
      <w:r>
        <w:rPr>
          <w:rFonts w:ascii="宋体" w:eastAsia="宋体" w:hAnsi="宋体"/>
        </w:rPr>
        <w:t>的</w:t>
      </w:r>
      <w:r>
        <w:rPr>
          <w:rFonts w:ascii="宋体" w:eastAsia="宋体" w:hAnsi="宋体" w:hint="eastAsia"/>
        </w:rPr>
        <w:t>检验</w:t>
      </w:r>
      <w:bookmarkEnd w:id="19"/>
    </w:p>
    <w:p w:rsidR="007A769D" w:rsidRDefault="003C466C">
      <w:pPr>
        <w:spacing w:line="360" w:lineRule="auto"/>
        <w:ind w:firstLineChars="200" w:firstLine="480"/>
        <w:rPr>
          <w:rFonts w:ascii="宋体" w:eastAsia="宋体" w:hAnsi="宋体"/>
          <w:sz w:val="24"/>
          <w:szCs w:val="24"/>
        </w:rPr>
      </w:pPr>
      <w:r>
        <w:rPr>
          <w:rFonts w:ascii="宋体" w:eastAsia="宋体" w:hAnsi="宋体" w:hint="eastAsia"/>
          <w:sz w:val="24"/>
          <w:szCs w:val="24"/>
        </w:rPr>
        <w:t>（1）产品外形尺寸的检验以需方提供的产品生产图纸尺寸要求为检验依据。</w:t>
      </w:r>
    </w:p>
    <w:p w:rsidR="007A769D" w:rsidRDefault="003C466C">
      <w:pPr>
        <w:spacing w:line="360" w:lineRule="auto"/>
        <w:ind w:firstLineChars="200" w:firstLine="480"/>
        <w:rPr>
          <w:rFonts w:ascii="宋体" w:eastAsia="宋体" w:hAnsi="宋体"/>
          <w:sz w:val="24"/>
          <w:szCs w:val="24"/>
        </w:rPr>
      </w:pPr>
      <w:r>
        <w:rPr>
          <w:rFonts w:ascii="宋体" w:eastAsia="宋体" w:hAnsi="宋体" w:hint="eastAsia"/>
          <w:sz w:val="24"/>
          <w:szCs w:val="24"/>
        </w:rPr>
        <w:t>（2）焊缝的外观及焊缝尺寸检验：</w:t>
      </w:r>
      <w:r>
        <w:rPr>
          <w:rFonts w:ascii="宋体" w:eastAsia="宋体" w:hAnsi="宋体"/>
          <w:sz w:val="24"/>
          <w:szCs w:val="24"/>
        </w:rPr>
        <w:t>要求</w:t>
      </w:r>
      <w:r>
        <w:rPr>
          <w:rFonts w:ascii="宋体" w:eastAsia="宋体" w:hAnsi="宋体" w:hint="eastAsia"/>
          <w:sz w:val="24"/>
          <w:szCs w:val="24"/>
        </w:rPr>
        <w:t>焊缝表面无裂纹、无气孔、无夹渣、无咬边和未焊透等缺陷。焊缝的外形尺寸应符合《</w:t>
      </w:r>
      <w:r>
        <w:rPr>
          <w:rFonts w:ascii="宋体" w:eastAsia="宋体" w:hAnsi="宋体"/>
          <w:sz w:val="24"/>
          <w:szCs w:val="24"/>
        </w:rPr>
        <w:t>J</w:t>
      </w:r>
      <w:r>
        <w:rPr>
          <w:rFonts w:ascii="宋体" w:eastAsia="宋体" w:hAnsi="宋体" w:hint="eastAsia"/>
          <w:sz w:val="24"/>
          <w:szCs w:val="24"/>
        </w:rPr>
        <w:t>B/T 7949—1999》及《GB/T 985—</w:t>
      </w:r>
      <w:r>
        <w:rPr>
          <w:rFonts w:ascii="宋体" w:eastAsia="宋体" w:hAnsi="宋体"/>
          <w:sz w:val="24"/>
          <w:szCs w:val="24"/>
        </w:rPr>
        <w:t>200</w:t>
      </w:r>
      <w:r>
        <w:rPr>
          <w:rFonts w:ascii="宋体" w:eastAsia="宋体" w:hAnsi="宋体" w:hint="eastAsia"/>
          <w:sz w:val="24"/>
          <w:szCs w:val="24"/>
        </w:rPr>
        <w:t>8》的有关要求和规定。</w:t>
      </w:r>
    </w:p>
    <w:p w:rsidR="007A769D" w:rsidRDefault="003C466C">
      <w:pPr>
        <w:spacing w:line="360" w:lineRule="auto"/>
        <w:ind w:firstLineChars="200" w:firstLine="480"/>
        <w:rPr>
          <w:rFonts w:ascii="宋体" w:eastAsia="宋体" w:hAnsi="宋体"/>
          <w:sz w:val="24"/>
          <w:szCs w:val="24"/>
        </w:rPr>
      </w:pPr>
      <w:r>
        <w:rPr>
          <w:rFonts w:ascii="宋体" w:eastAsia="宋体" w:hAnsi="宋体" w:hint="eastAsia"/>
          <w:sz w:val="24"/>
          <w:szCs w:val="24"/>
        </w:rPr>
        <w:t>（3）供方应对每一件产品的焊缝都要做B级超声波探伤检验，并做《焊缝超声波探伤报告记录单》。具体的探伤方法以《GB 11345-</w:t>
      </w:r>
      <w:r>
        <w:rPr>
          <w:rFonts w:ascii="宋体" w:eastAsia="宋体" w:hAnsi="宋体"/>
          <w:sz w:val="24"/>
          <w:szCs w:val="24"/>
        </w:rPr>
        <w:t>2013</w:t>
      </w:r>
      <w:r>
        <w:rPr>
          <w:rFonts w:ascii="宋体" w:eastAsia="宋体" w:hAnsi="宋体" w:hint="eastAsia"/>
          <w:sz w:val="24"/>
          <w:szCs w:val="24"/>
        </w:rPr>
        <w:t>》为参考依据。</w:t>
      </w:r>
    </w:p>
    <w:p w:rsidR="007A769D" w:rsidRDefault="003C466C">
      <w:pPr>
        <w:spacing w:line="360" w:lineRule="auto"/>
        <w:ind w:firstLineChars="200" w:firstLine="480"/>
        <w:rPr>
          <w:rFonts w:ascii="宋体" w:eastAsia="宋体" w:hAnsi="宋体"/>
          <w:sz w:val="24"/>
          <w:szCs w:val="24"/>
        </w:rPr>
      </w:pPr>
      <w:r>
        <w:rPr>
          <w:rFonts w:ascii="宋体" w:eastAsia="宋体" w:hAnsi="宋体" w:hint="eastAsia"/>
          <w:sz w:val="24"/>
          <w:szCs w:val="24"/>
        </w:rPr>
        <w:t>（4）供方应对每一件焊后的产品都要做耐压试验，并做《产品耐压试验报告记录单》。产品焊接处必须要能够承受4.0MP</w:t>
      </w:r>
      <w:r>
        <w:rPr>
          <w:rFonts w:ascii="宋体" w:eastAsia="宋体" w:hAnsi="宋体"/>
          <w:sz w:val="24"/>
          <w:szCs w:val="24"/>
        </w:rPr>
        <w:t>a</w:t>
      </w:r>
      <w:r>
        <w:rPr>
          <w:rFonts w:ascii="宋体" w:eastAsia="宋体" w:hAnsi="宋体" w:hint="eastAsia"/>
          <w:sz w:val="24"/>
          <w:szCs w:val="24"/>
        </w:rPr>
        <w:t>的油压（或水压），不得产生泄露现象。具体的耐压试验方法以《TSG-R2004-2009固定式压力容器安全技术监察规程》所要求的耐压试验方法为参考依据。</w:t>
      </w:r>
    </w:p>
    <w:p w:rsidR="003D176F" w:rsidRPr="00BD61EC" w:rsidRDefault="003C466C" w:rsidP="00BD61EC">
      <w:pPr>
        <w:spacing w:line="360" w:lineRule="auto"/>
        <w:ind w:firstLineChars="200" w:firstLine="480"/>
        <w:rPr>
          <w:rFonts w:ascii="宋体" w:eastAsia="宋体" w:hAnsi="宋体"/>
          <w:sz w:val="24"/>
          <w:szCs w:val="24"/>
        </w:rPr>
      </w:pPr>
      <w:r>
        <w:rPr>
          <w:rFonts w:ascii="宋体" w:eastAsia="宋体" w:hAnsi="宋体" w:hint="eastAsia"/>
          <w:sz w:val="24"/>
          <w:szCs w:val="24"/>
        </w:rPr>
        <w:t>（5）形成</w:t>
      </w:r>
      <w:r>
        <w:rPr>
          <w:rFonts w:ascii="宋体" w:eastAsia="宋体" w:hAnsi="宋体"/>
          <w:sz w:val="24"/>
          <w:szCs w:val="24"/>
        </w:rPr>
        <w:t>《</w:t>
      </w:r>
      <w:r>
        <w:rPr>
          <w:rFonts w:ascii="宋体" w:eastAsia="宋体" w:hAnsi="宋体" w:hint="eastAsia"/>
          <w:sz w:val="24"/>
          <w:szCs w:val="24"/>
        </w:rPr>
        <w:t>产品检验报告单</w:t>
      </w:r>
      <w:r>
        <w:rPr>
          <w:rFonts w:ascii="宋体" w:eastAsia="宋体" w:hAnsi="宋体"/>
          <w:sz w:val="24"/>
          <w:szCs w:val="24"/>
        </w:rPr>
        <w:t>》</w:t>
      </w:r>
      <w:r>
        <w:rPr>
          <w:rFonts w:ascii="宋体" w:eastAsia="宋体" w:hAnsi="宋体" w:hint="eastAsia"/>
          <w:sz w:val="24"/>
          <w:szCs w:val="24"/>
        </w:rPr>
        <w:t>。根据上述内容，供方对每一件产品完成检验后，将上述检验内容归纳整理，做出《产品检验报告单》。《产品检验报告单》的内容包括：产品外形尺寸检验结果、产品焊缝外观及焊缝尺寸检验结果、产品焊缝超声波检验结果、产品焊后耐压试验结果。该检验单随产品一同交付于需方。</w:t>
      </w:r>
    </w:p>
    <w:p w:rsidR="003D176F" w:rsidRDefault="003D176F" w:rsidP="00412877">
      <w:pPr>
        <w:pStyle w:val="1"/>
        <w:spacing w:line="360" w:lineRule="auto"/>
        <w:jc w:val="center"/>
        <w:rPr>
          <w:rFonts w:ascii="宋体" w:eastAsia="宋体" w:hAnsi="宋体"/>
        </w:rPr>
      </w:pPr>
      <w:bookmarkStart w:id="20" w:name="_Toc82866471"/>
      <w:r>
        <w:rPr>
          <w:rFonts w:ascii="宋体" w:eastAsia="宋体" w:hAnsi="宋体" w:hint="eastAsia"/>
        </w:rPr>
        <w:lastRenderedPageBreak/>
        <w:t>四．后续</w:t>
      </w:r>
      <w:r w:rsidR="00412877">
        <w:rPr>
          <w:rFonts w:ascii="宋体" w:eastAsia="宋体" w:hAnsi="宋体" w:hint="eastAsia"/>
        </w:rPr>
        <w:t>补充</w:t>
      </w:r>
      <w:r w:rsidR="0001613B">
        <w:rPr>
          <w:rFonts w:ascii="宋体" w:eastAsia="宋体" w:hAnsi="宋体" w:hint="eastAsia"/>
        </w:rPr>
        <w:t>要求</w:t>
      </w:r>
      <w:bookmarkEnd w:id="20"/>
    </w:p>
    <w:p w:rsidR="007A769D" w:rsidRDefault="003D176F">
      <w:pPr>
        <w:pStyle w:val="2"/>
        <w:spacing w:line="360" w:lineRule="auto"/>
        <w:rPr>
          <w:rFonts w:ascii="宋体" w:eastAsia="宋体" w:hAnsi="宋体"/>
        </w:rPr>
      </w:pPr>
      <w:bookmarkStart w:id="21" w:name="_Toc82866472"/>
      <w:r>
        <w:rPr>
          <w:rFonts w:ascii="宋体" w:eastAsia="宋体" w:hAnsi="宋体"/>
        </w:rPr>
        <w:t>1、</w:t>
      </w:r>
      <w:r>
        <w:rPr>
          <w:rFonts w:ascii="宋体" w:eastAsia="宋体" w:hAnsi="宋体" w:hint="eastAsia"/>
        </w:rPr>
        <w:t>概述</w:t>
      </w:r>
      <w:bookmarkEnd w:id="21"/>
    </w:p>
    <w:p w:rsidR="007A769D" w:rsidRDefault="003C466C">
      <w:pPr>
        <w:widowControl/>
        <w:spacing w:line="360" w:lineRule="auto"/>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1）设备应在出厂时进行全面的检验，以确保提供合格的产品。</w:t>
      </w:r>
    </w:p>
    <w:p w:rsidR="007A769D" w:rsidRDefault="003C466C">
      <w:pPr>
        <w:widowControl/>
        <w:spacing w:line="360" w:lineRule="auto"/>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2）对所供应的设备在运抵现场后进行开箱检验，只有经开箱检验合格的货物方可进行就位安装，否则中标方应承担因使用不合格物资而带来的所有责任。</w:t>
      </w:r>
    </w:p>
    <w:p w:rsidR="007A769D" w:rsidRDefault="003C466C">
      <w:pPr>
        <w:widowControl/>
        <w:spacing w:line="360" w:lineRule="auto"/>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3）同时应派出足够合格的技术人员到现场，负责设备安装和调试；调试完成后，应由双方代表在有关调试记录上签字认可。</w:t>
      </w:r>
    </w:p>
    <w:p w:rsidR="007A769D" w:rsidRDefault="003C466C">
      <w:pPr>
        <w:widowControl/>
        <w:spacing w:line="360" w:lineRule="auto"/>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4）质保时间：交货后18个月或正常运行后12个月，终身维修。</w:t>
      </w:r>
    </w:p>
    <w:p w:rsidR="007A769D" w:rsidRDefault="003C466C">
      <w:pPr>
        <w:pStyle w:val="2"/>
        <w:spacing w:line="360" w:lineRule="auto"/>
        <w:rPr>
          <w:rFonts w:ascii="宋体" w:eastAsia="宋体" w:hAnsi="宋体"/>
        </w:rPr>
      </w:pPr>
      <w:bookmarkStart w:id="22" w:name="_Toc82866473"/>
      <w:r>
        <w:rPr>
          <w:rFonts w:ascii="宋体" w:eastAsia="宋体" w:hAnsi="宋体"/>
        </w:rPr>
        <w:t>2、售后服务承诺</w:t>
      </w:r>
      <w:bookmarkEnd w:id="22"/>
    </w:p>
    <w:p w:rsidR="007A769D" w:rsidRDefault="003C466C" w:rsidP="00592C0A">
      <w:pPr>
        <w:widowControl/>
        <w:spacing w:line="360" w:lineRule="auto"/>
        <w:ind w:firstLineChars="150" w:firstLine="360"/>
        <w:jc w:val="left"/>
        <w:rPr>
          <w:rFonts w:ascii="宋体" w:eastAsia="宋体" w:hAnsi="宋体"/>
          <w:sz w:val="24"/>
          <w:szCs w:val="24"/>
        </w:rPr>
      </w:pPr>
      <w:r>
        <w:rPr>
          <w:rFonts w:ascii="宋体" w:eastAsia="宋体" w:hAnsi="宋体" w:hint="eastAsia"/>
          <w:sz w:val="24"/>
          <w:szCs w:val="24"/>
        </w:rPr>
        <w:t>中标方保证履行售后服务义务，为用户提供最及时的问题响应，最快捷、最佳的客户服务，并为此做出如下承诺：</w:t>
      </w:r>
    </w:p>
    <w:p w:rsidR="007A769D" w:rsidRDefault="003C466C">
      <w:pPr>
        <w:widowControl/>
        <w:spacing w:line="360" w:lineRule="auto"/>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1）及时向买方提供按合同规定的全部技术资料和图纸。有义务在必要时邀请买方参与供方的技术设计审查。</w:t>
      </w:r>
    </w:p>
    <w:p w:rsidR="007A769D" w:rsidRDefault="003C466C">
      <w:pPr>
        <w:widowControl/>
        <w:spacing w:line="360" w:lineRule="auto"/>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2）按买方要求的时间到现场进行技术服务，指导买方按供方的技术资料和图纸要求进行安装、分部与整套试运及试生产。</w:t>
      </w:r>
    </w:p>
    <w:p w:rsidR="007A769D" w:rsidRDefault="003C466C">
      <w:pPr>
        <w:widowControl/>
        <w:spacing w:line="360" w:lineRule="auto"/>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3）对于买方选购的与合同产品有关的配套设备，供方应主动提供满足产品接口要求的技术条件和资料。</w:t>
      </w:r>
    </w:p>
    <w:p w:rsidR="007A769D" w:rsidRDefault="003C466C">
      <w:pPr>
        <w:widowControl/>
        <w:spacing w:line="360" w:lineRule="auto"/>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4）严格执行供需双方就有关问题召开会议的纪要或签订的协议。</w:t>
      </w:r>
    </w:p>
    <w:p w:rsidR="007A769D" w:rsidRDefault="003C466C">
      <w:pPr>
        <w:widowControl/>
        <w:spacing w:line="360" w:lineRule="auto"/>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5）根据买方的要求为买方举办有关产品安装、调试、使用、维护技术的业务培训班，保证买方运行、维修人员熟练掌握运行和维修技能。</w:t>
      </w:r>
    </w:p>
    <w:p w:rsidR="007A769D" w:rsidRDefault="003C466C">
      <w:pPr>
        <w:widowControl/>
        <w:spacing w:line="360" w:lineRule="auto"/>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6）现场服务人员应严格遵守买方各项安全规定，并接受买方安全管理人员监督，如因卖方原因造成的卖方现场服务人员人身伤害，由卖方承担相应责任。</w:t>
      </w:r>
    </w:p>
    <w:p w:rsidR="007A769D" w:rsidRDefault="003C466C">
      <w:pPr>
        <w:widowControl/>
        <w:spacing w:line="360" w:lineRule="auto"/>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7）接到买方反映的质量问题信息后，在12小时之内做出答复或派出服务人员，24小时到达现场，做到用户对质量不满意，服务不停止。</w:t>
      </w:r>
    </w:p>
    <w:p w:rsidR="007A769D" w:rsidRPr="006D31D3" w:rsidRDefault="003C466C" w:rsidP="006D31D3">
      <w:pPr>
        <w:widowControl/>
        <w:spacing w:line="360" w:lineRule="auto"/>
        <w:jc w:val="left"/>
        <w:rPr>
          <w:rFonts w:ascii="宋体" w:eastAsia="宋体" w:hAnsi="宋体"/>
          <w:sz w:val="24"/>
          <w:szCs w:val="24"/>
        </w:rPr>
        <w:sectPr w:rsidR="007A769D" w:rsidRPr="006D31D3">
          <w:footerReference w:type="default" r:id="rId14"/>
          <w:pgSz w:w="11906" w:h="16838"/>
          <w:pgMar w:top="1440" w:right="1797" w:bottom="1440" w:left="1797" w:header="851" w:footer="992" w:gutter="0"/>
          <w:pgNumType w:start="1"/>
          <w:cols w:space="425"/>
          <w:docGrid w:type="lines" w:linePitch="312"/>
        </w:sectPr>
      </w:pPr>
      <w:r>
        <w:rPr>
          <w:rFonts w:ascii="宋体" w:eastAsia="宋体" w:hAnsi="宋体" w:hint="eastAsia"/>
          <w:sz w:val="24"/>
          <w:szCs w:val="24"/>
        </w:rPr>
        <w:t>（</w:t>
      </w:r>
      <w:r>
        <w:rPr>
          <w:rFonts w:ascii="宋体" w:eastAsia="宋体" w:hAnsi="宋体"/>
          <w:sz w:val="24"/>
          <w:szCs w:val="24"/>
        </w:rPr>
        <w:t>8</w:t>
      </w:r>
      <w:r w:rsidR="00592C0A">
        <w:rPr>
          <w:rFonts w:ascii="宋体" w:eastAsia="宋体" w:hAnsi="宋体"/>
          <w:sz w:val="24"/>
          <w:szCs w:val="24"/>
        </w:rPr>
        <w:t>）</w:t>
      </w:r>
      <w:r>
        <w:rPr>
          <w:rFonts w:ascii="宋体" w:eastAsia="宋体" w:hAnsi="宋体"/>
          <w:sz w:val="24"/>
          <w:szCs w:val="24"/>
        </w:rPr>
        <w:t>满足买方对备品备件的</w:t>
      </w:r>
      <w:r w:rsidR="00592C0A">
        <w:rPr>
          <w:rFonts w:ascii="宋体" w:eastAsia="宋体" w:hAnsi="宋体" w:hint="eastAsia"/>
          <w:sz w:val="24"/>
          <w:szCs w:val="24"/>
        </w:rPr>
        <w:t>更换购买</w:t>
      </w:r>
      <w:r>
        <w:rPr>
          <w:rFonts w:ascii="宋体" w:eastAsia="宋体" w:hAnsi="宋体"/>
          <w:sz w:val="24"/>
          <w:szCs w:val="24"/>
        </w:rPr>
        <w:t>要求</w:t>
      </w:r>
      <w:bookmarkStart w:id="23" w:name="_Toc82018042"/>
      <w:r w:rsidR="003922DE">
        <w:rPr>
          <w:rFonts w:ascii="宋体" w:eastAsia="宋体" w:hAnsi="宋体" w:hint="eastAsia"/>
          <w:sz w:val="24"/>
          <w:szCs w:val="24"/>
        </w:rPr>
        <w:t>。</w:t>
      </w:r>
    </w:p>
    <w:bookmarkEnd w:id="23"/>
    <w:p w:rsidR="007A769D" w:rsidRPr="006D31D3" w:rsidRDefault="007A769D" w:rsidP="003922DE">
      <w:pPr>
        <w:widowControl/>
        <w:jc w:val="left"/>
        <w:rPr>
          <w:sz w:val="24"/>
          <w:szCs w:val="24"/>
        </w:rPr>
      </w:pPr>
    </w:p>
    <w:sectPr w:rsidR="007A769D" w:rsidRPr="006D31D3" w:rsidSect="00DC2A74">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EF6" w:rsidRDefault="007A5EF6">
      <w:r>
        <w:separator/>
      </w:r>
    </w:p>
  </w:endnote>
  <w:endnote w:type="continuationSeparator" w:id="0">
    <w:p w:rsidR="007A5EF6" w:rsidRDefault="007A5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等线 Light">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C6" w:rsidRDefault="00F823A8">
    <w:pPr>
      <w:pStyle w:val="a4"/>
      <w:jc w:val="both"/>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832C6" w:rsidRDefault="007832C6">
                <w:pPr>
                  <w:pStyle w:val="a4"/>
                </w:pPr>
              </w:p>
            </w:txbxContent>
          </v:textbox>
          <w10:wrap anchorx="margin"/>
        </v:shape>
      </w:pict>
    </w:r>
  </w:p>
  <w:p w:rsidR="007832C6" w:rsidRDefault="007832C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C6" w:rsidRDefault="00F823A8">
    <w:pPr>
      <w:pStyle w:val="a4"/>
      <w:jc w:val="both"/>
    </w:pPr>
    <w:r>
      <w:rPr>
        <w:noProof/>
      </w:rPr>
      <w:pict>
        <v:shapetype id="_x0000_t202" coordsize="21600,21600" o:spt="202" path="m,l,21600r21600,l21600,xe">
          <v:stroke joinstyle="miter"/>
          <v:path gradientshapeok="t" o:connecttype="rect"/>
        </v:shapetype>
        <v:shape id="文本框 4" o:spid="_x0000_s2049"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next-textbox:#文本框 4;mso-fit-shape-to-text:t" inset="0,0,0,0">
            <w:txbxContent>
              <w:p w:rsidR="007832C6" w:rsidRDefault="00F823A8">
                <w:pPr>
                  <w:pStyle w:val="a4"/>
                </w:pPr>
                <w:r>
                  <w:fldChar w:fldCharType="begin"/>
                </w:r>
                <w:r w:rsidR="00095DD8">
                  <w:instrText xml:space="preserve"> PAGE  \* MERGEFORMAT </w:instrText>
                </w:r>
                <w:r>
                  <w:fldChar w:fldCharType="separate"/>
                </w:r>
                <w:r w:rsidR="005D53BB">
                  <w:rPr>
                    <w:noProof/>
                  </w:rPr>
                  <w:t>3</w:t>
                </w:r>
                <w:r>
                  <w:rPr>
                    <w:noProof/>
                  </w:rPr>
                  <w:fldChar w:fldCharType="end"/>
                </w:r>
              </w:p>
            </w:txbxContent>
          </v:textbox>
          <w10:wrap anchorx="margin"/>
        </v:shape>
      </w:pict>
    </w:r>
  </w:p>
  <w:p w:rsidR="007832C6" w:rsidRDefault="007832C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EF6" w:rsidRDefault="007A5EF6">
      <w:r>
        <w:separator/>
      </w:r>
    </w:p>
  </w:footnote>
  <w:footnote w:type="continuationSeparator" w:id="0">
    <w:p w:rsidR="007A5EF6" w:rsidRDefault="007A5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C6" w:rsidRDefault="007832C6">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C6" w:rsidRDefault="007832C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C67C6"/>
    <w:multiLevelType w:val="hybridMultilevel"/>
    <w:tmpl w:val="6D6E78BC"/>
    <w:lvl w:ilvl="0" w:tplc="2BD4B0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6AB0"/>
    <w:rsid w:val="000025A5"/>
    <w:rsid w:val="00002D6D"/>
    <w:rsid w:val="00010B15"/>
    <w:rsid w:val="000143BD"/>
    <w:rsid w:val="00015A76"/>
    <w:rsid w:val="0001613B"/>
    <w:rsid w:val="00033676"/>
    <w:rsid w:val="0005359E"/>
    <w:rsid w:val="00095DD8"/>
    <w:rsid w:val="000A5822"/>
    <w:rsid w:val="000B6672"/>
    <w:rsid w:val="000B7854"/>
    <w:rsid w:val="000C0A78"/>
    <w:rsid w:val="000C2EF3"/>
    <w:rsid w:val="000D5A8C"/>
    <w:rsid w:val="000D6E96"/>
    <w:rsid w:val="000E6822"/>
    <w:rsid w:val="000F0A76"/>
    <w:rsid w:val="00104EDB"/>
    <w:rsid w:val="0010531E"/>
    <w:rsid w:val="001115E2"/>
    <w:rsid w:val="00111911"/>
    <w:rsid w:val="00112BE8"/>
    <w:rsid w:val="001243A7"/>
    <w:rsid w:val="001352CB"/>
    <w:rsid w:val="00141DA5"/>
    <w:rsid w:val="00162B04"/>
    <w:rsid w:val="00163C77"/>
    <w:rsid w:val="001827FD"/>
    <w:rsid w:val="001A5DEE"/>
    <w:rsid w:val="001B253F"/>
    <w:rsid w:val="001B689E"/>
    <w:rsid w:val="001B79FF"/>
    <w:rsid w:val="001C0A10"/>
    <w:rsid w:val="001D09A7"/>
    <w:rsid w:val="001E39C1"/>
    <w:rsid w:val="001E7D73"/>
    <w:rsid w:val="001F4FD3"/>
    <w:rsid w:val="001F6AB0"/>
    <w:rsid w:val="001F7768"/>
    <w:rsid w:val="00203409"/>
    <w:rsid w:val="00213F19"/>
    <w:rsid w:val="002144AF"/>
    <w:rsid w:val="00221D1A"/>
    <w:rsid w:val="002254B4"/>
    <w:rsid w:val="00241F27"/>
    <w:rsid w:val="0025567D"/>
    <w:rsid w:val="002648BC"/>
    <w:rsid w:val="0026782C"/>
    <w:rsid w:val="002909D1"/>
    <w:rsid w:val="002928E3"/>
    <w:rsid w:val="002955FF"/>
    <w:rsid w:val="002A33CC"/>
    <w:rsid w:val="002B12EE"/>
    <w:rsid w:val="002B2E9C"/>
    <w:rsid w:val="002C2846"/>
    <w:rsid w:val="002D75DA"/>
    <w:rsid w:val="002E1D58"/>
    <w:rsid w:val="002F511C"/>
    <w:rsid w:val="003054C0"/>
    <w:rsid w:val="00305FF6"/>
    <w:rsid w:val="0031077C"/>
    <w:rsid w:val="00311006"/>
    <w:rsid w:val="003120CD"/>
    <w:rsid w:val="00335689"/>
    <w:rsid w:val="00341093"/>
    <w:rsid w:val="00345E8A"/>
    <w:rsid w:val="003629CE"/>
    <w:rsid w:val="003651C6"/>
    <w:rsid w:val="00373395"/>
    <w:rsid w:val="00373D27"/>
    <w:rsid w:val="003807DF"/>
    <w:rsid w:val="003922DE"/>
    <w:rsid w:val="0039397F"/>
    <w:rsid w:val="00395D1C"/>
    <w:rsid w:val="003B2617"/>
    <w:rsid w:val="003C241B"/>
    <w:rsid w:val="003C466C"/>
    <w:rsid w:val="003D176F"/>
    <w:rsid w:val="003D4750"/>
    <w:rsid w:val="003D4963"/>
    <w:rsid w:val="003E3183"/>
    <w:rsid w:val="00406773"/>
    <w:rsid w:val="00407CE5"/>
    <w:rsid w:val="00412877"/>
    <w:rsid w:val="00416B78"/>
    <w:rsid w:val="00416F2F"/>
    <w:rsid w:val="004221E1"/>
    <w:rsid w:val="00431680"/>
    <w:rsid w:val="0043460F"/>
    <w:rsid w:val="00455F42"/>
    <w:rsid w:val="00456AA6"/>
    <w:rsid w:val="00462A99"/>
    <w:rsid w:val="004673C4"/>
    <w:rsid w:val="00482A9A"/>
    <w:rsid w:val="004973FC"/>
    <w:rsid w:val="004A01FE"/>
    <w:rsid w:val="004B0CCE"/>
    <w:rsid w:val="004B46B6"/>
    <w:rsid w:val="004B7E13"/>
    <w:rsid w:val="004C417B"/>
    <w:rsid w:val="004E13F0"/>
    <w:rsid w:val="004E3DA8"/>
    <w:rsid w:val="004E4201"/>
    <w:rsid w:val="004E4FA0"/>
    <w:rsid w:val="00512A29"/>
    <w:rsid w:val="00523EEC"/>
    <w:rsid w:val="00533876"/>
    <w:rsid w:val="005406A6"/>
    <w:rsid w:val="00547601"/>
    <w:rsid w:val="005507FB"/>
    <w:rsid w:val="005532CA"/>
    <w:rsid w:val="005532F6"/>
    <w:rsid w:val="00554FE7"/>
    <w:rsid w:val="005759E3"/>
    <w:rsid w:val="00575C7F"/>
    <w:rsid w:val="00575D35"/>
    <w:rsid w:val="005842D6"/>
    <w:rsid w:val="00592C0A"/>
    <w:rsid w:val="00595AC5"/>
    <w:rsid w:val="0059731E"/>
    <w:rsid w:val="005A7B7A"/>
    <w:rsid w:val="005B0585"/>
    <w:rsid w:val="005C1D5B"/>
    <w:rsid w:val="005C39E7"/>
    <w:rsid w:val="005D53BB"/>
    <w:rsid w:val="005D7508"/>
    <w:rsid w:val="005E6334"/>
    <w:rsid w:val="005E67E8"/>
    <w:rsid w:val="005E7A8C"/>
    <w:rsid w:val="005F0E83"/>
    <w:rsid w:val="005F1867"/>
    <w:rsid w:val="005F2FF0"/>
    <w:rsid w:val="005F6632"/>
    <w:rsid w:val="005F69C1"/>
    <w:rsid w:val="00624D7C"/>
    <w:rsid w:val="00627F5E"/>
    <w:rsid w:val="00643079"/>
    <w:rsid w:val="006520FA"/>
    <w:rsid w:val="00655A92"/>
    <w:rsid w:val="00666FAA"/>
    <w:rsid w:val="006750A9"/>
    <w:rsid w:val="00694E2F"/>
    <w:rsid w:val="006A26D1"/>
    <w:rsid w:val="006B3EE9"/>
    <w:rsid w:val="006C73A3"/>
    <w:rsid w:val="006D31D3"/>
    <w:rsid w:val="006D6C7D"/>
    <w:rsid w:val="006E0AE9"/>
    <w:rsid w:val="00715E38"/>
    <w:rsid w:val="00726E2A"/>
    <w:rsid w:val="00727377"/>
    <w:rsid w:val="007324DF"/>
    <w:rsid w:val="00736C8B"/>
    <w:rsid w:val="00740929"/>
    <w:rsid w:val="007561DD"/>
    <w:rsid w:val="00765BFB"/>
    <w:rsid w:val="00772358"/>
    <w:rsid w:val="007832C6"/>
    <w:rsid w:val="007A5EF6"/>
    <w:rsid w:val="007A769D"/>
    <w:rsid w:val="007B03DF"/>
    <w:rsid w:val="007B47AF"/>
    <w:rsid w:val="007B6794"/>
    <w:rsid w:val="007C303C"/>
    <w:rsid w:val="007D68C7"/>
    <w:rsid w:val="007E49DB"/>
    <w:rsid w:val="007E7BD5"/>
    <w:rsid w:val="007F143E"/>
    <w:rsid w:val="007F2428"/>
    <w:rsid w:val="007F3BD6"/>
    <w:rsid w:val="007F6ADC"/>
    <w:rsid w:val="00827807"/>
    <w:rsid w:val="00835428"/>
    <w:rsid w:val="00851073"/>
    <w:rsid w:val="0085118F"/>
    <w:rsid w:val="008642A1"/>
    <w:rsid w:val="008648C1"/>
    <w:rsid w:val="00873C29"/>
    <w:rsid w:val="00873F82"/>
    <w:rsid w:val="008748E0"/>
    <w:rsid w:val="008845AF"/>
    <w:rsid w:val="00891115"/>
    <w:rsid w:val="008A703A"/>
    <w:rsid w:val="008B2545"/>
    <w:rsid w:val="008C7086"/>
    <w:rsid w:val="008D24FC"/>
    <w:rsid w:val="008D2DF2"/>
    <w:rsid w:val="008F395A"/>
    <w:rsid w:val="008F5D38"/>
    <w:rsid w:val="0090008D"/>
    <w:rsid w:val="00914956"/>
    <w:rsid w:val="00915F6E"/>
    <w:rsid w:val="0092224E"/>
    <w:rsid w:val="00926439"/>
    <w:rsid w:val="0094521F"/>
    <w:rsid w:val="00950F6F"/>
    <w:rsid w:val="0096299F"/>
    <w:rsid w:val="00966A86"/>
    <w:rsid w:val="00973F57"/>
    <w:rsid w:val="00975800"/>
    <w:rsid w:val="00982D33"/>
    <w:rsid w:val="00983A0A"/>
    <w:rsid w:val="009A7533"/>
    <w:rsid w:val="009B7D9B"/>
    <w:rsid w:val="009C045F"/>
    <w:rsid w:val="009C2783"/>
    <w:rsid w:val="009C79F2"/>
    <w:rsid w:val="009D3341"/>
    <w:rsid w:val="009D7FF1"/>
    <w:rsid w:val="009F7889"/>
    <w:rsid w:val="00A10754"/>
    <w:rsid w:val="00A16923"/>
    <w:rsid w:val="00A21052"/>
    <w:rsid w:val="00A23BB2"/>
    <w:rsid w:val="00A31E1B"/>
    <w:rsid w:val="00A34969"/>
    <w:rsid w:val="00A35DF7"/>
    <w:rsid w:val="00A36756"/>
    <w:rsid w:val="00A40473"/>
    <w:rsid w:val="00A52FAF"/>
    <w:rsid w:val="00A53CA2"/>
    <w:rsid w:val="00A60A32"/>
    <w:rsid w:val="00A60E28"/>
    <w:rsid w:val="00A60F5A"/>
    <w:rsid w:val="00A66AE5"/>
    <w:rsid w:val="00A95BFA"/>
    <w:rsid w:val="00AA630E"/>
    <w:rsid w:val="00AA6D15"/>
    <w:rsid w:val="00AB23CB"/>
    <w:rsid w:val="00AB5DB3"/>
    <w:rsid w:val="00AC4BBD"/>
    <w:rsid w:val="00AC675D"/>
    <w:rsid w:val="00AE178E"/>
    <w:rsid w:val="00AE3788"/>
    <w:rsid w:val="00AE4ABB"/>
    <w:rsid w:val="00AE4D1E"/>
    <w:rsid w:val="00AF17B1"/>
    <w:rsid w:val="00B00D2B"/>
    <w:rsid w:val="00B14B5B"/>
    <w:rsid w:val="00B5276A"/>
    <w:rsid w:val="00B60238"/>
    <w:rsid w:val="00B61CBF"/>
    <w:rsid w:val="00B66A32"/>
    <w:rsid w:val="00BA0E7B"/>
    <w:rsid w:val="00BD61EC"/>
    <w:rsid w:val="00C02707"/>
    <w:rsid w:val="00C10C64"/>
    <w:rsid w:val="00C11629"/>
    <w:rsid w:val="00C16C0C"/>
    <w:rsid w:val="00C255FB"/>
    <w:rsid w:val="00C30E6F"/>
    <w:rsid w:val="00C40B0A"/>
    <w:rsid w:val="00C42E08"/>
    <w:rsid w:val="00C504C3"/>
    <w:rsid w:val="00C51881"/>
    <w:rsid w:val="00C6092C"/>
    <w:rsid w:val="00C61B61"/>
    <w:rsid w:val="00C6668F"/>
    <w:rsid w:val="00C70801"/>
    <w:rsid w:val="00C736F0"/>
    <w:rsid w:val="00C77775"/>
    <w:rsid w:val="00CA1D4A"/>
    <w:rsid w:val="00CA4044"/>
    <w:rsid w:val="00CB16C3"/>
    <w:rsid w:val="00CD305F"/>
    <w:rsid w:val="00CE42FD"/>
    <w:rsid w:val="00CE7CED"/>
    <w:rsid w:val="00CF62AD"/>
    <w:rsid w:val="00D02F52"/>
    <w:rsid w:val="00D06B46"/>
    <w:rsid w:val="00D07284"/>
    <w:rsid w:val="00D078C4"/>
    <w:rsid w:val="00D30052"/>
    <w:rsid w:val="00D31BEB"/>
    <w:rsid w:val="00D33AAA"/>
    <w:rsid w:val="00D375E0"/>
    <w:rsid w:val="00D4300C"/>
    <w:rsid w:val="00D46FE8"/>
    <w:rsid w:val="00D47D00"/>
    <w:rsid w:val="00D47DDD"/>
    <w:rsid w:val="00D62871"/>
    <w:rsid w:val="00D64F16"/>
    <w:rsid w:val="00D678FD"/>
    <w:rsid w:val="00D81AE2"/>
    <w:rsid w:val="00D867A2"/>
    <w:rsid w:val="00D93170"/>
    <w:rsid w:val="00DB2B18"/>
    <w:rsid w:val="00DC22A4"/>
    <w:rsid w:val="00DC2A74"/>
    <w:rsid w:val="00DD235C"/>
    <w:rsid w:val="00DD3E44"/>
    <w:rsid w:val="00DE0E83"/>
    <w:rsid w:val="00DE0FD2"/>
    <w:rsid w:val="00E10D3D"/>
    <w:rsid w:val="00E1187E"/>
    <w:rsid w:val="00E17461"/>
    <w:rsid w:val="00E253A2"/>
    <w:rsid w:val="00E40EDB"/>
    <w:rsid w:val="00E45A76"/>
    <w:rsid w:val="00E45F4E"/>
    <w:rsid w:val="00E56D01"/>
    <w:rsid w:val="00E61143"/>
    <w:rsid w:val="00E61C6D"/>
    <w:rsid w:val="00E62F4A"/>
    <w:rsid w:val="00E669A1"/>
    <w:rsid w:val="00E8347B"/>
    <w:rsid w:val="00E84527"/>
    <w:rsid w:val="00E934FD"/>
    <w:rsid w:val="00E971BD"/>
    <w:rsid w:val="00EA29A5"/>
    <w:rsid w:val="00EA63B7"/>
    <w:rsid w:val="00EA7659"/>
    <w:rsid w:val="00EB03B6"/>
    <w:rsid w:val="00EB23A2"/>
    <w:rsid w:val="00EC3640"/>
    <w:rsid w:val="00EC4035"/>
    <w:rsid w:val="00ED0AC8"/>
    <w:rsid w:val="00ED25A6"/>
    <w:rsid w:val="00EE735A"/>
    <w:rsid w:val="00EF1B48"/>
    <w:rsid w:val="00EF7BEE"/>
    <w:rsid w:val="00F0004D"/>
    <w:rsid w:val="00F02381"/>
    <w:rsid w:val="00F02C9B"/>
    <w:rsid w:val="00F03437"/>
    <w:rsid w:val="00F04387"/>
    <w:rsid w:val="00F133A2"/>
    <w:rsid w:val="00F169AE"/>
    <w:rsid w:val="00F26EAE"/>
    <w:rsid w:val="00F31B4D"/>
    <w:rsid w:val="00F52F34"/>
    <w:rsid w:val="00F53DF7"/>
    <w:rsid w:val="00F55318"/>
    <w:rsid w:val="00F612BF"/>
    <w:rsid w:val="00F64D6E"/>
    <w:rsid w:val="00F6757D"/>
    <w:rsid w:val="00F823A8"/>
    <w:rsid w:val="00FA2771"/>
    <w:rsid w:val="00FA551B"/>
    <w:rsid w:val="00FC4A09"/>
    <w:rsid w:val="00FE081D"/>
    <w:rsid w:val="00FE5D80"/>
    <w:rsid w:val="00FF3303"/>
    <w:rsid w:val="1B920066"/>
    <w:rsid w:val="1B9B40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877"/>
    <w:pPr>
      <w:widowControl w:val="0"/>
      <w:jc w:val="both"/>
    </w:pPr>
    <w:rPr>
      <w:kern w:val="2"/>
      <w:sz w:val="21"/>
      <w:szCs w:val="22"/>
    </w:rPr>
  </w:style>
  <w:style w:type="paragraph" w:styleId="1">
    <w:name w:val="heading 1"/>
    <w:basedOn w:val="a"/>
    <w:next w:val="a"/>
    <w:link w:val="1Char"/>
    <w:uiPriority w:val="9"/>
    <w:qFormat/>
    <w:rsid w:val="00DC2A7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C2A7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C2A7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DC2A74"/>
    <w:pPr>
      <w:ind w:leftChars="2500" w:left="100"/>
    </w:pPr>
  </w:style>
  <w:style w:type="paragraph" w:styleId="a4">
    <w:name w:val="footer"/>
    <w:basedOn w:val="a"/>
    <w:link w:val="Char0"/>
    <w:uiPriority w:val="99"/>
    <w:unhideWhenUsed/>
    <w:qFormat/>
    <w:rsid w:val="00DC2A74"/>
    <w:pPr>
      <w:tabs>
        <w:tab w:val="center" w:pos="4153"/>
        <w:tab w:val="right" w:pos="8306"/>
      </w:tabs>
      <w:snapToGrid w:val="0"/>
      <w:jc w:val="left"/>
    </w:pPr>
    <w:rPr>
      <w:sz w:val="18"/>
      <w:szCs w:val="18"/>
    </w:rPr>
  </w:style>
  <w:style w:type="paragraph" w:styleId="a5">
    <w:name w:val="header"/>
    <w:basedOn w:val="a"/>
    <w:link w:val="Char1"/>
    <w:uiPriority w:val="99"/>
    <w:unhideWhenUsed/>
    <w:rsid w:val="00DC2A7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DC2A74"/>
  </w:style>
  <w:style w:type="paragraph" w:styleId="20">
    <w:name w:val="toc 2"/>
    <w:basedOn w:val="a"/>
    <w:next w:val="a"/>
    <w:uiPriority w:val="39"/>
    <w:unhideWhenUsed/>
    <w:qFormat/>
    <w:rsid w:val="00DC2A74"/>
    <w:pPr>
      <w:ind w:leftChars="200" w:left="420"/>
    </w:pPr>
  </w:style>
  <w:style w:type="table" w:styleId="a6">
    <w:name w:val="Table Grid"/>
    <w:basedOn w:val="a1"/>
    <w:uiPriority w:val="39"/>
    <w:qFormat/>
    <w:rsid w:val="00DC2A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qFormat/>
    <w:rsid w:val="00DC2A74"/>
    <w:rPr>
      <w:color w:val="0000FF"/>
      <w:w w:val="100"/>
      <w:sz w:val="20"/>
      <w:szCs w:val="20"/>
      <w:u w:val="single"/>
      <w:shd w:val="clear" w:color="auto" w:fill="auto"/>
    </w:rPr>
  </w:style>
  <w:style w:type="paragraph" w:styleId="a8">
    <w:name w:val="List Paragraph"/>
    <w:basedOn w:val="a"/>
    <w:uiPriority w:val="34"/>
    <w:qFormat/>
    <w:rsid w:val="00DC2A74"/>
    <w:pPr>
      <w:ind w:firstLineChars="200" w:firstLine="420"/>
    </w:pPr>
  </w:style>
  <w:style w:type="table" w:customStyle="1" w:styleId="11">
    <w:name w:val="网格型1"/>
    <w:basedOn w:val="a1"/>
    <w:uiPriority w:val="39"/>
    <w:qFormat/>
    <w:rsid w:val="00DC2A74"/>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DC2A74"/>
    <w:rPr>
      <w:sz w:val="18"/>
      <w:szCs w:val="18"/>
    </w:rPr>
  </w:style>
  <w:style w:type="character" w:customStyle="1" w:styleId="Char0">
    <w:name w:val="页脚 Char"/>
    <w:basedOn w:val="a0"/>
    <w:link w:val="a4"/>
    <w:uiPriority w:val="99"/>
    <w:qFormat/>
    <w:rsid w:val="00DC2A74"/>
    <w:rPr>
      <w:sz w:val="18"/>
      <w:szCs w:val="18"/>
    </w:rPr>
  </w:style>
  <w:style w:type="character" w:customStyle="1" w:styleId="2Char">
    <w:name w:val="标题 2 Char"/>
    <w:basedOn w:val="a0"/>
    <w:link w:val="2"/>
    <w:uiPriority w:val="9"/>
    <w:qFormat/>
    <w:rsid w:val="00DC2A74"/>
    <w:rPr>
      <w:rFonts w:asciiTheme="majorHAnsi" w:eastAsiaTheme="majorEastAsia" w:hAnsiTheme="majorHAnsi" w:cstheme="majorBidi"/>
      <w:b/>
      <w:bCs/>
      <w:sz w:val="32"/>
      <w:szCs w:val="32"/>
    </w:rPr>
  </w:style>
  <w:style w:type="character" w:customStyle="1" w:styleId="1Char">
    <w:name w:val="标题 1 Char"/>
    <w:basedOn w:val="a0"/>
    <w:link w:val="1"/>
    <w:uiPriority w:val="9"/>
    <w:qFormat/>
    <w:rsid w:val="00DC2A74"/>
    <w:rPr>
      <w:b/>
      <w:bCs/>
      <w:kern w:val="44"/>
      <w:sz w:val="44"/>
      <w:szCs w:val="44"/>
    </w:rPr>
  </w:style>
  <w:style w:type="character" w:customStyle="1" w:styleId="3Char">
    <w:name w:val="标题 3 Char"/>
    <w:basedOn w:val="a0"/>
    <w:link w:val="3"/>
    <w:uiPriority w:val="9"/>
    <w:qFormat/>
    <w:rsid w:val="00DC2A74"/>
    <w:rPr>
      <w:b/>
      <w:bCs/>
      <w:sz w:val="32"/>
      <w:szCs w:val="32"/>
    </w:rPr>
  </w:style>
  <w:style w:type="character" w:customStyle="1" w:styleId="12">
    <w:name w:val="未处理的提及1"/>
    <w:basedOn w:val="a0"/>
    <w:uiPriority w:val="99"/>
    <w:semiHidden/>
    <w:unhideWhenUsed/>
    <w:rsid w:val="00DC2A74"/>
    <w:rPr>
      <w:color w:val="605E5C"/>
      <w:shd w:val="clear" w:color="auto" w:fill="E1DFDD"/>
    </w:rPr>
  </w:style>
  <w:style w:type="character" w:customStyle="1" w:styleId="Char">
    <w:name w:val="日期 Char"/>
    <w:basedOn w:val="a0"/>
    <w:link w:val="a3"/>
    <w:uiPriority w:val="99"/>
    <w:semiHidden/>
    <w:rsid w:val="00DC2A74"/>
  </w:style>
  <w:style w:type="paragraph" w:customStyle="1" w:styleId="TOC1">
    <w:name w:val="TOC 标题1"/>
    <w:basedOn w:val="1"/>
    <w:next w:val="a"/>
    <w:uiPriority w:val="39"/>
    <w:unhideWhenUsed/>
    <w:qFormat/>
    <w:rsid w:val="00DC2A74"/>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未处理的提及2"/>
    <w:basedOn w:val="a0"/>
    <w:uiPriority w:val="99"/>
    <w:semiHidden/>
    <w:unhideWhenUsed/>
    <w:rsid w:val="0010531E"/>
    <w:rPr>
      <w:color w:val="605E5C"/>
      <w:shd w:val="clear" w:color="auto" w:fill="E1DFDD"/>
    </w:rPr>
  </w:style>
  <w:style w:type="paragraph" w:styleId="a9">
    <w:name w:val="Balloon Text"/>
    <w:basedOn w:val="a"/>
    <w:link w:val="Char2"/>
    <w:uiPriority w:val="99"/>
    <w:semiHidden/>
    <w:unhideWhenUsed/>
    <w:rsid w:val="007832C6"/>
    <w:rPr>
      <w:sz w:val="18"/>
      <w:szCs w:val="18"/>
    </w:rPr>
  </w:style>
  <w:style w:type="character" w:customStyle="1" w:styleId="Char2">
    <w:name w:val="批注框文本 Char"/>
    <w:basedOn w:val="a0"/>
    <w:link w:val="a9"/>
    <w:uiPriority w:val="99"/>
    <w:semiHidden/>
    <w:rsid w:val="007832C6"/>
    <w:rPr>
      <w:kern w:val="2"/>
      <w:sz w:val="18"/>
      <w:szCs w:val="18"/>
    </w:rPr>
  </w:style>
  <w:style w:type="table" w:customStyle="1" w:styleId="22">
    <w:name w:val="网格型2"/>
    <w:basedOn w:val="a1"/>
    <w:next w:val="a6"/>
    <w:uiPriority w:val="39"/>
    <w:qFormat/>
    <w:rsid w:val="005338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713546-D829-429B-B395-549F5141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1238</Words>
  <Characters>7060</Characters>
  <Application>Microsoft Office Word</Application>
  <DocSecurity>0</DocSecurity>
  <Lines>58</Lines>
  <Paragraphs>16</Paragraphs>
  <ScaleCrop>false</ScaleCrop>
  <Company>微软中国</Company>
  <LinksUpToDate>false</LinksUpToDate>
  <CharactersWithSpaces>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 晶彬</dc:creator>
  <cp:lastModifiedBy>Administrator</cp:lastModifiedBy>
  <cp:revision>2</cp:revision>
  <dcterms:created xsi:type="dcterms:W3CDTF">2021-09-22T02:56:00Z</dcterms:created>
  <dcterms:modified xsi:type="dcterms:W3CDTF">2021-09-22T02:56:00Z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8D5E04D322964E64AFFD57EF76EA634C</vt:lpwstr>
  </property>
</Properties>
</file>