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全球集装箱海运网络分析研究</w:t>
      </w:r>
    </w:p>
    <w:p>
      <w:pPr>
        <w:rPr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项目概要：</w:t>
      </w:r>
    </w:p>
    <w:p>
      <w:pPr>
        <w:pStyle w:val="8"/>
        <w:ind w:left="429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本项目是对全球集装箱海运网络情况分析，形成研究报告，包括主要枢纽港口的情况分析、主要集装箱航线的情况分析、网络风险影响较大的枢纽和通道分析等内容。</w:t>
      </w:r>
    </w:p>
    <w:p>
      <w:pPr>
        <w:pStyle w:val="8"/>
        <w:ind w:left="429" w:firstLine="0" w:firstLineChars="0"/>
        <w:rPr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研究内容</w:t>
      </w:r>
    </w:p>
    <w:p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全球集装箱海运市场分析</w:t>
      </w:r>
    </w:p>
    <w:p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全球集装箱海运路网分析</w:t>
      </w:r>
    </w:p>
    <w:p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全球集装箱主要枢纽港口分析</w:t>
      </w:r>
    </w:p>
    <w:p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全球集装箱网络风险研究</w:t>
      </w:r>
    </w:p>
    <w:p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应对风险的预案规划</w:t>
      </w:r>
    </w:p>
    <w:p>
      <w:pPr>
        <w:ind w:left="429"/>
        <w:rPr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交付物和时间要求：</w:t>
      </w:r>
    </w:p>
    <w:p>
      <w:pPr>
        <w:pStyle w:val="8"/>
        <w:ind w:left="429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提供完整的分析报告，可以是PPT或者word文档的格式；</w:t>
      </w:r>
    </w:p>
    <w:p>
      <w:pPr>
        <w:pStyle w:val="8"/>
        <w:ind w:left="429" w:firstLine="0" w:firstLineChars="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个月内完成并提交分析报告</w:t>
      </w:r>
      <w:bookmarkEnd w:id="0"/>
      <w:r>
        <w:rPr>
          <w:rFonts w:hint="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D0671"/>
    <w:multiLevelType w:val="multilevel"/>
    <w:tmpl w:val="264D0671"/>
    <w:lvl w:ilvl="0" w:tentative="0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DD97A35"/>
    <w:multiLevelType w:val="multilevel"/>
    <w:tmpl w:val="6DD97A35"/>
    <w:lvl w:ilvl="0" w:tentative="0">
      <w:start w:val="1"/>
      <w:numFmt w:val="decimal"/>
      <w:lvlText w:val="%1、"/>
      <w:lvlJc w:val="left"/>
      <w:pPr>
        <w:ind w:left="114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9" w:hanging="440"/>
      </w:pPr>
    </w:lvl>
    <w:lvl w:ilvl="2" w:tentative="0">
      <w:start w:val="1"/>
      <w:numFmt w:val="lowerRoman"/>
      <w:lvlText w:val="%3."/>
      <w:lvlJc w:val="right"/>
      <w:pPr>
        <w:ind w:left="1749" w:hanging="440"/>
      </w:pPr>
    </w:lvl>
    <w:lvl w:ilvl="3" w:tentative="0">
      <w:start w:val="1"/>
      <w:numFmt w:val="decimal"/>
      <w:lvlText w:val="%4."/>
      <w:lvlJc w:val="left"/>
      <w:pPr>
        <w:ind w:left="2189" w:hanging="440"/>
      </w:pPr>
    </w:lvl>
    <w:lvl w:ilvl="4" w:tentative="0">
      <w:start w:val="1"/>
      <w:numFmt w:val="lowerLetter"/>
      <w:lvlText w:val="%5)"/>
      <w:lvlJc w:val="left"/>
      <w:pPr>
        <w:ind w:left="2629" w:hanging="440"/>
      </w:pPr>
    </w:lvl>
    <w:lvl w:ilvl="5" w:tentative="0">
      <w:start w:val="1"/>
      <w:numFmt w:val="lowerRoman"/>
      <w:lvlText w:val="%6."/>
      <w:lvlJc w:val="right"/>
      <w:pPr>
        <w:ind w:left="3069" w:hanging="440"/>
      </w:pPr>
    </w:lvl>
    <w:lvl w:ilvl="6" w:tentative="0">
      <w:start w:val="1"/>
      <w:numFmt w:val="decimal"/>
      <w:lvlText w:val="%7."/>
      <w:lvlJc w:val="left"/>
      <w:pPr>
        <w:ind w:left="3509" w:hanging="440"/>
      </w:pPr>
    </w:lvl>
    <w:lvl w:ilvl="7" w:tentative="0">
      <w:start w:val="1"/>
      <w:numFmt w:val="lowerLetter"/>
      <w:lvlText w:val="%8)"/>
      <w:lvlJc w:val="left"/>
      <w:pPr>
        <w:ind w:left="3949" w:hanging="440"/>
      </w:pPr>
    </w:lvl>
    <w:lvl w:ilvl="8" w:tentative="0">
      <w:start w:val="1"/>
      <w:numFmt w:val="lowerRoman"/>
      <w:lvlText w:val="%9."/>
      <w:lvlJc w:val="right"/>
      <w:pPr>
        <w:ind w:left="4389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F30D64"/>
    <w:rsid w:val="00415EB8"/>
    <w:rsid w:val="00791870"/>
    <w:rsid w:val="00827F6D"/>
    <w:rsid w:val="008C2D3C"/>
    <w:rsid w:val="00944A62"/>
    <w:rsid w:val="00A71FAE"/>
    <w:rsid w:val="00F30D64"/>
    <w:rsid w:val="00FC11C1"/>
    <w:rsid w:val="7CD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16</TotalTime>
  <ScaleCrop>false</ScaleCrop>
  <LinksUpToDate>false</LinksUpToDate>
  <CharactersWithSpaces>215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2023-09-14T06:39:00Z</dcterms:created>
  <dc:creator>郭 胜童</dc:creator>
  <cp:lastModifiedBy>仲杰</cp:lastModifiedBy>
  <dcterms:modified xsi:type="dcterms:W3CDTF">2023-09-15T12:13:24Z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B4C31D849D584A539C38CD04F1CE180D_12</vt:lpwstr>
  </property>
</Properties>
</file>