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港湾校区校园安防管理系统</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HFBX2026060</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七</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HFBX2026060</w:t>
      </w:r>
      <w:r>
        <w:rPr>
          <w:rFonts w:hint="eastAsia" w:ascii="方正兰亭黑简体" w:hAnsi="方正兰亭黑简体" w:eastAsia="方正兰亭黑简体" w:cs="方正兰亭黑简体"/>
          <w:color w:val="auto"/>
          <w:sz w:val="22"/>
          <w:szCs w:val="28"/>
          <w:highlight w:val="none"/>
          <w:lang w:val="en-US" w:eastAsia="zh-CN"/>
        </w:rPr>
        <w:t>；</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港湾校区校园安防管理系统</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28</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采购校门口主出入口人员管理系统、宿舍出入口人员管理系统、出入口访客管理系统和集成管理系统，实现学校师生入校考勤、宿舍进出考勤及请假管理，通过集成管理实现考勤、监控等数据的可视化展示。</w:t>
      </w:r>
      <w:r>
        <w:rPr>
          <w:rFonts w:hint="eastAsia" w:ascii="方正兰亭黑简体" w:hAnsi="方正兰亭黑简体" w:eastAsia="方正兰亭黑简体" w:cs="方正兰亭黑简体"/>
          <w:color w:val="auto"/>
          <w:sz w:val="22"/>
          <w:szCs w:val="28"/>
          <w:highlight w:val="none"/>
          <w:lang w:val="en-US" w:eastAsia="zh-CN"/>
        </w:rPr>
        <w:t>（具体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交付地址：上海市浦东大道2600号。</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w:t>
      </w:r>
      <w:r>
        <w:rPr>
          <w:rFonts w:hint="eastAsia" w:ascii="方正兰亭黑简体" w:hAnsi="方正兰亭黑简体" w:eastAsia="方正兰亭黑简体" w:cs="方正兰亭黑简体"/>
          <w:color w:val="auto"/>
          <w:sz w:val="22"/>
          <w:szCs w:val="28"/>
          <w:highlight w:val="none"/>
          <w:lang w:val="zh-CN" w:eastAsia="zh-CN"/>
        </w:rPr>
        <w:t>合同生效之日起1</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lang w:val="zh-CN" w:eastAsia="zh-CN"/>
        </w:rPr>
        <w:t>天内交货及完成安装调试。</w:t>
      </w:r>
    </w:p>
    <w:p w14:paraId="52623BFF">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质保时间：</w:t>
      </w:r>
      <w:r>
        <w:rPr>
          <w:rFonts w:hint="eastAsia" w:ascii="方正兰亭黑简体" w:hAnsi="方正兰亭黑简体" w:eastAsia="方正兰亭黑简体" w:cs="方正兰亭黑简体"/>
          <w:color w:val="auto"/>
          <w:sz w:val="22"/>
          <w:szCs w:val="28"/>
          <w:highlight w:val="none"/>
          <w:lang w:val="zh-CN" w:eastAsia="zh-CN"/>
        </w:rPr>
        <w:t>自验收之日起提供免费质保期不低于2年。</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付款方式：项目完成并经测试正常使用后，30日内一次性全额付款。合同内全部款项均以“银行转账”方式予以支付。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r>
        <w:rPr>
          <w:rFonts w:hint="eastAsia" w:ascii="方正兰亭黑简体" w:hAnsi="方正兰亭黑简体" w:eastAsia="方正兰亭黑简体" w:cs="方正兰亭黑简体"/>
          <w:color w:val="auto"/>
          <w:sz w:val="22"/>
          <w:szCs w:val="28"/>
          <w:highlight w:val="none"/>
        </w:rPr>
        <w:t>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不组织</w:t>
      </w:r>
      <w:r>
        <w:rPr>
          <w:rFonts w:hint="eastAsia" w:ascii="方正兰亭黑简体" w:hAnsi="方正兰亭黑简体" w:eastAsia="方正兰亭黑简体" w:cs="方正兰亭黑简体"/>
          <w:color w:val="auto"/>
          <w:sz w:val="22"/>
          <w:szCs w:val="28"/>
          <w:highlight w:val="none"/>
          <w:lang w:val="en-US" w:eastAsia="zh-CN"/>
        </w:rPr>
        <w:t>统一踏勘，可自行勘察现场，充分了解现场情况</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7</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7</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周二</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张老师021-68504409</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2B6E113B">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一、项目概况</w:t>
      </w:r>
    </w:p>
    <w:p w14:paraId="0950B331">
      <w:pPr>
        <w:spacing w:line="360" w:lineRule="auto"/>
        <w:ind w:left="0" w:leftChars="0" w:firstLine="440" w:firstLineChars="20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本项目采购校门口主出入口人员管理系统、宿舍出入口人员管理系统、出入口访客管理系统和集成管理系统，实现学校师生入校考勤、宿舍进出考勤及请假管理，通过集成管理实现考勤、监控等数据的可视化展示。</w:t>
      </w:r>
    </w:p>
    <w:p w14:paraId="27219A1B">
      <w:pPr>
        <w:spacing w:line="360" w:lineRule="auto"/>
        <w:rPr>
          <w:rFonts w:hint="eastAsia" w:ascii="Times New Roman" w:hAnsi="Times New Roman" w:eastAsia="方正兰亭黑简体" w:cs="Times New Roman"/>
          <w:b/>
          <w:bCs/>
          <w:color w:val="auto"/>
          <w:sz w:val="22"/>
          <w:szCs w:val="22"/>
          <w:highlight w:val="none"/>
          <w:lang w:val="en-US" w:eastAsia="zh-CN"/>
        </w:rPr>
      </w:pPr>
    </w:p>
    <w:p w14:paraId="7DE6D34A">
      <w:pPr>
        <w:spacing w:line="36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二、货物清单</w:t>
      </w:r>
    </w:p>
    <w:tbl>
      <w:tblPr>
        <w:tblStyle w:val="15"/>
        <w:tblW w:w="4994" w:type="pct"/>
        <w:tblInd w:w="0" w:type="dxa"/>
        <w:tblLayout w:type="autofit"/>
        <w:tblCellMar>
          <w:top w:w="0" w:type="dxa"/>
          <w:left w:w="108" w:type="dxa"/>
          <w:bottom w:w="0" w:type="dxa"/>
          <w:right w:w="108" w:type="dxa"/>
        </w:tblCellMar>
      </w:tblPr>
      <w:tblGrid>
        <w:gridCol w:w="1053"/>
        <w:gridCol w:w="5631"/>
        <w:gridCol w:w="1365"/>
        <w:gridCol w:w="1901"/>
      </w:tblGrid>
      <w:tr w14:paraId="1056195F">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4169D">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序号</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BB6BE3">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设备名称</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99D637">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数量</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00BC17">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单位</w:t>
            </w:r>
          </w:p>
        </w:tc>
      </w:tr>
      <w:tr w14:paraId="0E66F6A0">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8707AE">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一</w:t>
            </w:r>
          </w:p>
        </w:tc>
        <w:tc>
          <w:tcPr>
            <w:tcW w:w="447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2BE328">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主出入口人员管理</w:t>
            </w:r>
          </w:p>
        </w:tc>
      </w:tr>
      <w:tr w14:paraId="234DF2FC">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4D445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1.1.</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8440B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辊闸</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9C7C7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B2E50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58FA5FA3">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B65E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1.2.</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D092B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辊闸</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990B5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7A82F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4D038721">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706FEB">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1.3.</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32D1A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辊闸</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263AE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73E9C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1A9B27A3">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148824">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1.4.</w:t>
            </w:r>
          </w:p>
        </w:tc>
        <w:tc>
          <w:tcPr>
            <w:tcW w:w="282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0A6E1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按键式遥控器</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40DE3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0E667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5D5E1CAC">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2024E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1.5.</w:t>
            </w:r>
          </w:p>
        </w:tc>
        <w:tc>
          <w:tcPr>
            <w:tcW w:w="282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318CE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通道智能组件</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CAAC4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E58C7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4D486DD0">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A8D0F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1.6.</w:t>
            </w:r>
          </w:p>
        </w:tc>
        <w:tc>
          <w:tcPr>
            <w:tcW w:w="282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F3AFC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遮阳罩</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1C356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E1F14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52859FDE">
        <w:tblPrEx>
          <w:tblCellMar>
            <w:top w:w="0" w:type="dxa"/>
            <w:left w:w="108" w:type="dxa"/>
            <w:bottom w:w="0" w:type="dxa"/>
            <w:right w:w="108" w:type="dxa"/>
          </w:tblCellMar>
        </w:tblPrEx>
        <w:trPr>
          <w:trHeight w:val="397"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AB025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1.7.</w:t>
            </w:r>
          </w:p>
        </w:tc>
        <w:tc>
          <w:tcPr>
            <w:tcW w:w="282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FF13A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六类非屏蔽网线</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50B82F">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11A56D">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箱</w:t>
            </w:r>
          </w:p>
        </w:tc>
      </w:tr>
      <w:tr w14:paraId="68083C1B">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4845C1">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二</w:t>
            </w:r>
          </w:p>
        </w:tc>
        <w:tc>
          <w:tcPr>
            <w:tcW w:w="447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7CA31F">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宿舍出入口人员管理</w:t>
            </w:r>
          </w:p>
        </w:tc>
      </w:tr>
      <w:tr w14:paraId="461472DD">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E4629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2.1.</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A4594">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智能人脸门禁</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91989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DDC541">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40D898E7">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3999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2.2.</w:t>
            </w:r>
          </w:p>
        </w:tc>
        <w:tc>
          <w:tcPr>
            <w:tcW w:w="282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49D60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门禁开关电源</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FAB17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7E4304">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40400D53">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35C1F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2.3.</w:t>
            </w:r>
          </w:p>
        </w:tc>
        <w:tc>
          <w:tcPr>
            <w:tcW w:w="282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B27C7E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磁力锁</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B15E11">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69B49B">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把</w:t>
            </w:r>
          </w:p>
        </w:tc>
      </w:tr>
      <w:tr w14:paraId="2EE00FAD">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16E09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2.4.</w:t>
            </w:r>
          </w:p>
        </w:tc>
        <w:tc>
          <w:tcPr>
            <w:tcW w:w="282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C0352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遮阳罩</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0B85B1">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909B17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5F30BB11">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114AF">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三</w:t>
            </w:r>
          </w:p>
        </w:tc>
        <w:tc>
          <w:tcPr>
            <w:tcW w:w="447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734772">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出入口访客管理</w:t>
            </w:r>
          </w:p>
        </w:tc>
      </w:tr>
      <w:tr w14:paraId="63B5D2C2">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44D92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3.1.</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7E709B">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桌面式访客机</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EF7BD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2466DF">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2349D6F2">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C40F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3.2.</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75BA7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多功能录入仪</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07E21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687EA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52493E26">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FE51C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3.3.</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C4D68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访客一体机专用一体化底座</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5FF64A">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85B55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21D2A5A9">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82AC3D">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四</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E02112">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集成管理系统</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9775D2">
            <w:pPr>
              <w:spacing w:line="360" w:lineRule="auto"/>
              <w:jc w:val="center"/>
              <w:rPr>
                <w:rFonts w:hint="default" w:ascii="Times New Roman" w:hAnsi="Times New Roman" w:eastAsia="方正兰亭黑简体" w:cs="Times New Roman"/>
                <w:color w:val="auto"/>
                <w:sz w:val="20"/>
                <w:szCs w:val="20"/>
                <w:highlight w:val="none"/>
              </w:rPr>
            </w:pP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987B61">
            <w:pPr>
              <w:spacing w:line="360" w:lineRule="auto"/>
              <w:jc w:val="center"/>
              <w:rPr>
                <w:rFonts w:hint="default" w:ascii="Times New Roman" w:hAnsi="Times New Roman" w:eastAsia="方正兰亭黑简体" w:cs="Times New Roman"/>
                <w:color w:val="auto"/>
                <w:sz w:val="20"/>
                <w:szCs w:val="20"/>
                <w:highlight w:val="none"/>
              </w:rPr>
            </w:pPr>
          </w:p>
        </w:tc>
      </w:tr>
      <w:tr w14:paraId="2BB0E384">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B2C2E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4.1.</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78AC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一体化管理终端</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7EA0D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A6E17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r>
      <w:tr w14:paraId="75819483">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D06E2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4.2.</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7286DA">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基础包/系统管理</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9DA11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865C6B">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套</w:t>
            </w:r>
          </w:p>
        </w:tc>
      </w:tr>
      <w:tr w14:paraId="65B90BAB">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105DC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4.3.</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295B5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事件中心(事件处置)</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E63201">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59DF5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套</w:t>
            </w:r>
          </w:p>
        </w:tc>
      </w:tr>
      <w:tr w14:paraId="13518DAE">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E222A">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4.4.</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C2143A">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中间库同步</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3C0D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990E2F">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套</w:t>
            </w:r>
          </w:p>
        </w:tc>
      </w:tr>
      <w:tr w14:paraId="1C628990">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65BDF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4.5.</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60046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宿管考勤</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D173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500</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415E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个</w:t>
            </w:r>
          </w:p>
        </w:tc>
      </w:tr>
      <w:tr w14:paraId="62F736C2">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64ED7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4.6.</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D2570B">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校门口考勤</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3900D4">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23074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套</w:t>
            </w:r>
          </w:p>
        </w:tc>
      </w:tr>
      <w:tr w14:paraId="10A8B3BF">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A2DB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4.7.</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2E49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请假管理</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4F151">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10</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5C191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个</w:t>
            </w:r>
          </w:p>
        </w:tc>
      </w:tr>
      <w:tr w14:paraId="53D10FDF">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2AE31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4.8.</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6DC96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门禁管理</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329DF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50</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FDD071">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门</w:t>
            </w:r>
          </w:p>
        </w:tc>
      </w:tr>
      <w:tr w14:paraId="646D6938">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A581E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4.9.</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27995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访客管理</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D8C9EA">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C383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套</w:t>
            </w:r>
          </w:p>
        </w:tc>
      </w:tr>
      <w:tr w14:paraId="01EA5312">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31BC9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4.10.</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D7E8C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视频监控授权</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C502A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16</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56176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路</w:t>
            </w:r>
          </w:p>
        </w:tc>
      </w:tr>
      <w:tr w14:paraId="06113F2E">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1A145">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五</w:t>
            </w:r>
          </w:p>
        </w:tc>
        <w:tc>
          <w:tcPr>
            <w:tcW w:w="447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23F163">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可视化看板</w:t>
            </w:r>
          </w:p>
        </w:tc>
      </w:tr>
      <w:tr w14:paraId="050CB304">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7683A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5.1.</w:t>
            </w:r>
          </w:p>
        </w:tc>
        <w:tc>
          <w:tcPr>
            <w:tcW w:w="282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F24B8A">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总览看板（基于界面编排引擎）</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1B904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88C6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套</w:t>
            </w:r>
          </w:p>
        </w:tc>
      </w:tr>
      <w:tr w14:paraId="080818ED">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B7F14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5.2.</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7BF2A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校园数字看板</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6A228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45534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项</w:t>
            </w:r>
          </w:p>
        </w:tc>
      </w:tr>
      <w:tr w14:paraId="16A1A7A0">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801491">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5.3.</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DF598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宿舍看板</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56B4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1A82B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项</w:t>
            </w:r>
          </w:p>
        </w:tc>
      </w:tr>
      <w:tr w14:paraId="2E1C4AF9">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D7E13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5.4.</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BEDEE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校门口看板</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AEAA6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B6EF8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项</w:t>
            </w:r>
          </w:p>
        </w:tc>
      </w:tr>
      <w:tr w14:paraId="39C2E13B">
        <w:tblPrEx>
          <w:tblCellMar>
            <w:top w:w="0" w:type="dxa"/>
            <w:left w:w="108" w:type="dxa"/>
            <w:bottom w:w="0" w:type="dxa"/>
            <w:right w:w="108" w:type="dxa"/>
          </w:tblCellMar>
        </w:tblPrEx>
        <w:trPr>
          <w:trHeight w:val="193" w:hRule="atLeast"/>
        </w:trPr>
        <w:tc>
          <w:tcPr>
            <w:tcW w:w="5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50366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5.5.</w:t>
            </w:r>
          </w:p>
        </w:tc>
        <w:tc>
          <w:tcPr>
            <w:tcW w:w="282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CDBC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UI界面设计</w:t>
            </w: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DAD56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w:t>
            </w:r>
          </w:p>
        </w:tc>
        <w:tc>
          <w:tcPr>
            <w:tcW w:w="9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DBE43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项</w:t>
            </w:r>
          </w:p>
        </w:tc>
      </w:tr>
    </w:tbl>
    <w:p w14:paraId="094EE5BB">
      <w:pPr>
        <w:spacing w:line="360" w:lineRule="auto"/>
        <w:rPr>
          <w:rFonts w:hint="eastAsia" w:ascii="Times New Roman" w:hAnsi="Times New Roman" w:eastAsia="方正兰亭黑简体" w:cs="Times New Roman"/>
          <w:b/>
          <w:bCs/>
          <w:color w:val="auto"/>
          <w:sz w:val="22"/>
          <w:szCs w:val="22"/>
          <w:highlight w:val="none"/>
          <w:lang w:val="en-US" w:eastAsia="zh-CN"/>
        </w:rPr>
      </w:pPr>
    </w:p>
    <w:p w14:paraId="75A7C11C">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三、技术要求</w:t>
      </w:r>
    </w:p>
    <w:tbl>
      <w:tblPr>
        <w:tblStyle w:val="15"/>
        <w:tblW w:w="9740" w:type="dxa"/>
        <w:tblInd w:w="98" w:type="dxa"/>
        <w:tblLayout w:type="fixed"/>
        <w:tblCellMar>
          <w:top w:w="0" w:type="dxa"/>
          <w:left w:w="108" w:type="dxa"/>
          <w:bottom w:w="0" w:type="dxa"/>
          <w:right w:w="108" w:type="dxa"/>
        </w:tblCellMar>
      </w:tblPr>
      <w:tblGrid>
        <w:gridCol w:w="873"/>
        <w:gridCol w:w="1223"/>
        <w:gridCol w:w="7644"/>
      </w:tblGrid>
      <w:tr w14:paraId="2D782ED5">
        <w:tblPrEx>
          <w:tblCellMar>
            <w:top w:w="0" w:type="dxa"/>
            <w:left w:w="108" w:type="dxa"/>
            <w:bottom w:w="0" w:type="dxa"/>
            <w:right w:w="108" w:type="dxa"/>
          </w:tblCellMar>
        </w:tblPrEx>
        <w:trPr>
          <w:trHeight w:val="500" w:hRule="atLeast"/>
          <w:tblHeader/>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F62DEB">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序号</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F00B3B">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设备名称</w:t>
            </w:r>
          </w:p>
        </w:tc>
        <w:tc>
          <w:tcPr>
            <w:tcW w:w="76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A15D34">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技术要求</w:t>
            </w:r>
          </w:p>
        </w:tc>
      </w:tr>
      <w:tr w14:paraId="4F73EECB">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092E3C">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一</w:t>
            </w:r>
          </w:p>
        </w:tc>
        <w:tc>
          <w:tcPr>
            <w:tcW w:w="8867" w:type="dxa"/>
            <w:gridSpan w:val="2"/>
            <w:tcBorders>
              <w:top w:val="single" w:color="000000" w:sz="4" w:space="0"/>
              <w:left w:val="single" w:color="000000" w:sz="4" w:space="0"/>
              <w:bottom w:val="single" w:color="000000" w:sz="4" w:space="0"/>
              <w:right w:val="single" w:color="auto" w:sz="4" w:space="0"/>
            </w:tcBorders>
            <w:shd w:val="clear" w:color="auto" w:fill="FFFFFF"/>
            <w:noWrap/>
            <w:vAlign w:val="center"/>
          </w:tcPr>
          <w:p w14:paraId="534E8535">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主出入口人员管理</w:t>
            </w:r>
          </w:p>
        </w:tc>
      </w:tr>
      <w:tr w14:paraId="4B9FB093">
        <w:tblPrEx>
          <w:tblCellMar>
            <w:top w:w="0" w:type="dxa"/>
            <w:left w:w="108" w:type="dxa"/>
            <w:bottom w:w="0" w:type="dxa"/>
            <w:right w:w="108" w:type="dxa"/>
          </w:tblCellMar>
        </w:tblPrEx>
        <w:trPr>
          <w:trHeight w:val="166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9E115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1.1.</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7A95E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辊闸</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02DF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1)单机芯边机</w:t>
            </w:r>
          </w:p>
          <w:p w14:paraId="30B11B3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2)外设选配：设备支持扩展人脸识别设备、读卡器、二维码等多种外设，实现多样化的认证方式</w:t>
            </w:r>
          </w:p>
          <w:p w14:paraId="1D7E789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3)通行模式：设备支持进出方向通行状态（受控、常开、常闭）的灵活配置</w:t>
            </w:r>
          </w:p>
          <w:p w14:paraId="584FC3E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4)自动复位：设备具有自动复位功能，开门后在规定的时间内未通行，系统将自动取消用户的本次通行的权限，可设定通行时间；</w:t>
            </w:r>
          </w:p>
          <w:p w14:paraId="6D9A1A3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5)记忆模式：设备支持记忆模式，可实现连续快速通行；</w:t>
            </w:r>
          </w:p>
          <w:p w14:paraId="0575B3A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6)断电通行：设备支持断电通行，断电时辊杆自动掉落，人员可自由通行，防止恐慌；</w:t>
            </w:r>
          </w:p>
          <w:p w14:paraId="7CC814C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7)消防联动：设备具有消防联动接口，当消防信号触发时，辊杆自动掉落，快速引导人员疏散；</w:t>
            </w:r>
          </w:p>
          <w:p w14:paraId="116B5EA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8)远程控制：设备可选配遥控器或遥控平板支持远程控制；遥控器支持一对多，一个遥控器同时控制最少6个通道，空旷条件下遥控距离不低于30m；</w:t>
            </w:r>
          </w:p>
          <w:p w14:paraId="4FDEE97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9)计数功能：设备支持人数统计，可针对进出方向分别进行统计；配置权限板后可对接平台进行查询；</w:t>
            </w:r>
          </w:p>
          <w:p w14:paraId="22CEC1D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10)人机互动：受控状态下通道状态灯默认绿色常亮，认证通过后认证方向绿色闪烁另一方向红色常亮，认证不通过两侧亮红灯并闪烁（开关量接入无变化）；常开状态下通道状态灯默认绿色闪烁；常闭状态下通道状态灯默认红色常亮；</w:t>
            </w:r>
          </w:p>
          <w:p w14:paraId="4201F01A">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语音控制：标配仅播报认证通过等固定声音；</w:t>
            </w:r>
          </w:p>
        </w:tc>
      </w:tr>
      <w:tr w14:paraId="413FC389">
        <w:tblPrEx>
          <w:tblCellMar>
            <w:top w:w="0" w:type="dxa"/>
            <w:left w:w="108" w:type="dxa"/>
            <w:bottom w:w="0" w:type="dxa"/>
            <w:right w:w="108" w:type="dxa"/>
          </w:tblCellMar>
        </w:tblPrEx>
        <w:trPr>
          <w:trHeight w:val="126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0B663F">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1.2.</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415AB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辊闸</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3BA12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1)单机芯边机</w:t>
            </w:r>
          </w:p>
          <w:p w14:paraId="2A11609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2)外设选配：设备支持扩展人脸识别设备、读卡器、二维码等多种外设，实现多样化的认证方式</w:t>
            </w:r>
          </w:p>
          <w:p w14:paraId="7B5802F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3)通行模式：设备支持进出方向通行状态（受控、常开、常闭）的灵活配置</w:t>
            </w:r>
          </w:p>
          <w:p w14:paraId="4B494FE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4)自动复位：设备具有自动复位功能，开门后在规定的时间内未通行，系统将自动取消用户的本次通行的权限，可设定通行时间；</w:t>
            </w:r>
          </w:p>
          <w:p w14:paraId="094F4E9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5)记忆模式：设备支持记忆模式，可实现连续快速通行；</w:t>
            </w:r>
          </w:p>
          <w:p w14:paraId="1D0E420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6)断电通行：设备支持断电通行，断电时辊杆自动掉落，人员可自由通行，防止恐慌；</w:t>
            </w:r>
          </w:p>
          <w:p w14:paraId="7C38D70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7)消防联动：设备具有消防联动接口，当消防信号触发时，辊杆自动掉落，快速引导人员疏散；</w:t>
            </w:r>
          </w:p>
          <w:p w14:paraId="2F671DA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8)远程控制：设备可选配遥控器或遥控平板支持远程控制；遥控器支持一对多，一个遥控器同时控制最少6个通道，空旷条件下遥控距离不低于30m；</w:t>
            </w:r>
          </w:p>
          <w:p w14:paraId="3DB0538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9)计数功能：设备支持人数统计，可针对进出方向分别进行统计；配置权限板后可对接平台进行查询；</w:t>
            </w:r>
          </w:p>
          <w:p w14:paraId="06480A3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10)人机互动：受控状态下通道状态灯默认绿色常亮，认证通过后认证方向绿色闪烁另一方向红色常亮，认证不通过两侧亮红灯并闪烁（开关量接入无变化）；常开状态下通道状态灯默认绿色闪烁；常闭状态下通道状态灯默认红色常亮；</w:t>
            </w:r>
          </w:p>
          <w:p w14:paraId="13F41C58">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语音控制：标配仅播报认证通过等固定声音；</w:t>
            </w:r>
          </w:p>
        </w:tc>
      </w:tr>
      <w:tr w14:paraId="718A0952">
        <w:tblPrEx>
          <w:tblCellMar>
            <w:top w:w="0" w:type="dxa"/>
            <w:left w:w="108" w:type="dxa"/>
            <w:bottom w:w="0" w:type="dxa"/>
            <w:right w:w="108" w:type="dxa"/>
          </w:tblCellMar>
        </w:tblPrEx>
        <w:trPr>
          <w:trHeight w:val="134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E906C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1.3.</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0576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辊闸</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2C996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1)无机芯边机</w:t>
            </w:r>
          </w:p>
          <w:p w14:paraId="4C939ED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2)闸机通道应为辊闸箱体，外壳采用拉丝不锈钢，通道采用厚度不低于1.5mm的不锈钢板材，可稳定运行于室外场景</w:t>
            </w:r>
          </w:p>
          <w:p w14:paraId="6F247B75">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w:t>
            </w:r>
            <w:r>
              <w:rPr>
                <w:rFonts w:hint="default" w:ascii="Times New Roman" w:hAnsi="Times New Roman" w:eastAsia="方正兰亭黑简体" w:cs="Times New Roman"/>
                <w:b/>
                <w:bCs/>
                <w:color w:val="auto"/>
                <w:kern w:val="0"/>
                <w:sz w:val="20"/>
                <w:szCs w:val="20"/>
                <w:highlight w:val="none"/>
                <w:lang w:bidi="ar"/>
              </w:rPr>
              <w:t>)▲通道外壳防护等级应达到IP54的要求</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p>
          <w:p w14:paraId="63C272B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4)设备机身外壳的人员通行检测部分、指示部分应符合IK05的要求，其他表面应符合IK08的要求，可稳定运行于室外场景</w:t>
            </w:r>
          </w:p>
          <w:p w14:paraId="0577CEE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5)闸机通道应支持不少于6.3万卡片管理和18万事件记录存储</w:t>
            </w:r>
          </w:p>
          <w:p w14:paraId="0E0AC83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闸机通道物理接口应满足TCP/IP接口不少于1个，单独232接口不少于2个，RS485/RS232可切换通讯接口不少于6个，wiegand通讯接口不少于2个，开门按钮接口不少于2个，事件输入接口不少于2个，报警输出接口不少于2个，电锁输出接口不少于2个</w:t>
            </w:r>
          </w:p>
          <w:p w14:paraId="5F2EF9D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7)机通道应具备防涝水功能，防涝水高度不低于690mm；同时配置风扇形成风道增强其耐环境能力</w:t>
            </w:r>
          </w:p>
          <w:p w14:paraId="3227368F">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8)▲闸机通道功能应满足单通道反潜回、多通道跨主机反潜回的功能，当检测到任意一种反潜回报警时，除了联动语音播报、指示灯、IO信号联动输出等报警提示外，需同时上传对应的报警事件，有效防止非授权人员跟随进入。</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p>
          <w:p w14:paraId="34A5E5C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9)闸机通道应集成语音模块，可满足根据用户需求自定义语音播报内容，同时可设置联动语音提示</w:t>
            </w:r>
          </w:p>
          <w:p w14:paraId="610518CD">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10)▲闸机通道应支持时段管控功能，支持每天不少于8个时间段的常开/常闭管控，设置某时段的通道为常开或常闭，方便管理，同时应支持按时间分时段管控门禁权限，支持不少于128个周计划、不少于1024个节假日、不少于64个假日组、不少于255个计划模板</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p>
          <w:p w14:paraId="0C34C02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11)闸机通道应具备允许通行、禁止通行检查功能，未收到允许通行信号设备检测到人员进入通道应警示</w:t>
            </w:r>
          </w:p>
          <w:p w14:paraId="509BB8D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12)闸机通道可自由设置受控、自由通行的状态，同时应具备应急放行的功能，设备在断电或者发生故障后能处于无拦挡状态</w:t>
            </w:r>
          </w:p>
          <w:p w14:paraId="6B43182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13)闸机通道认证通行应支持根据不同场景的权限管理有不同的开启方式，不限于多重卡认证开门、多重卡+中心远程开门、多重卡+超级卡开门功能、超级权限开门、中心远程开门、手机开门、居民身份证开门、银行卡开门、二维码开门、面部识别开门、支持普通卡、来宾卡、胁迫卡、超级卡、巡更卡、黑名单卡等多类型用户权限设置</w:t>
            </w:r>
          </w:p>
          <w:p w14:paraId="1E32FA9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14)闸机通道应支持统计功能，可对进出方向分别进行统计</w:t>
            </w:r>
          </w:p>
          <w:p w14:paraId="4471516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15)闸机通道应具有消防联动接口，消防信号触发时，辊杆自动掉落，保证人员快速通行</w:t>
            </w:r>
          </w:p>
          <w:p w14:paraId="6C2A1DA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16)闸机通道主机可扩展读卡器、二维码、面部识别组件、指静脉等设备集成，可实现多种认证方式组合应用</w:t>
            </w:r>
          </w:p>
          <w:p w14:paraId="42F93086">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17)▲产品供应商应具有符合ISO/IEC 27701：2019要求的隐私信息管理体系认证（提供证书）</w:t>
            </w:r>
          </w:p>
          <w:p w14:paraId="4F4941F8">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18）▲设备支持选配可视化平板控制终端，实现对多通道的可视化远程控制，需现场演示功能</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p>
        </w:tc>
      </w:tr>
      <w:tr w14:paraId="17506909">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A17ADB">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1.4.</w:t>
            </w:r>
          </w:p>
        </w:tc>
        <w:tc>
          <w:tcPr>
            <w:tcW w:w="12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09BF4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按键式遥控器</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44B28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1)遥控器手柄</w:t>
            </w:r>
          </w:p>
          <w:p w14:paraId="04B9341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2)支持一对一和一对多对码模式，默认为一对一模式</w:t>
            </w:r>
          </w:p>
          <w:p w14:paraId="3E9BE0F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3)遥控器</w:t>
            </w:r>
            <w:r>
              <w:rPr>
                <w:rFonts w:hint="default" w:ascii="Times New Roman" w:hAnsi="Times New Roman" w:eastAsia="方正兰亭黑简体" w:cs="Times New Roman"/>
                <w:color w:val="auto"/>
                <w:kern w:val="0"/>
                <w:sz w:val="20"/>
                <w:szCs w:val="20"/>
                <w:highlight w:val="none"/>
                <w:lang w:val="en-US" w:eastAsia="zh-CN" w:bidi="ar"/>
              </w:rPr>
              <w:t>支持</w:t>
            </w:r>
            <w:r>
              <w:rPr>
                <w:rFonts w:hint="default" w:ascii="Times New Roman" w:hAnsi="Times New Roman" w:eastAsia="方正兰亭黑简体" w:cs="Times New Roman"/>
                <w:color w:val="auto"/>
                <w:kern w:val="0"/>
                <w:sz w:val="20"/>
                <w:szCs w:val="20"/>
                <w:highlight w:val="none"/>
                <w:lang w:bidi="ar"/>
              </w:rPr>
              <w:t>进开门、关门、出开门、常开</w:t>
            </w:r>
          </w:p>
          <w:p w14:paraId="74AE683F">
            <w:pPr>
              <w:widowControl/>
              <w:spacing w:line="360" w:lineRule="auto"/>
              <w:textAlignment w:val="center"/>
              <w:rPr>
                <w:rFonts w:hint="eastAsia" w:ascii="Times New Roman" w:hAnsi="Times New Roman" w:eastAsia="方正兰亭黑简体" w:cs="Times New Roman"/>
                <w:color w:val="auto"/>
                <w:kern w:val="0"/>
                <w:sz w:val="20"/>
                <w:szCs w:val="20"/>
                <w:highlight w:val="none"/>
                <w:lang w:val="en-US" w:eastAsia="zh-CN" w:bidi="ar"/>
              </w:rPr>
            </w:pPr>
            <w:r>
              <w:rPr>
                <w:rFonts w:hint="default" w:ascii="Times New Roman" w:hAnsi="Times New Roman" w:eastAsia="方正兰亭黑简体" w:cs="Times New Roman"/>
                <w:color w:val="auto"/>
                <w:kern w:val="0"/>
                <w:sz w:val="20"/>
                <w:szCs w:val="20"/>
                <w:highlight w:val="none"/>
                <w:lang w:val="en-US" w:eastAsia="zh-CN" w:bidi="ar"/>
              </w:rPr>
              <w:t>4</w:t>
            </w:r>
            <w:r>
              <w:rPr>
                <w:rFonts w:hint="default" w:ascii="Times New Roman" w:hAnsi="Times New Roman" w:eastAsia="方正兰亭黑简体" w:cs="Times New Roman"/>
                <w:color w:val="auto"/>
                <w:kern w:val="0"/>
                <w:sz w:val="20"/>
                <w:szCs w:val="20"/>
                <w:highlight w:val="none"/>
                <w:lang w:bidi="ar"/>
              </w:rPr>
              <w:t>)遥控器</w:t>
            </w:r>
            <w:r>
              <w:rPr>
                <w:rFonts w:hint="default" w:ascii="Times New Roman" w:hAnsi="Times New Roman" w:eastAsia="方正兰亭黑简体" w:cs="Times New Roman"/>
                <w:color w:val="auto"/>
                <w:kern w:val="0"/>
                <w:sz w:val="20"/>
                <w:szCs w:val="20"/>
                <w:highlight w:val="none"/>
                <w:lang w:val="en-US" w:eastAsia="zh-CN" w:bidi="ar"/>
              </w:rPr>
              <w:t>具备</w:t>
            </w:r>
            <w:r>
              <w:rPr>
                <w:rFonts w:hint="default" w:ascii="Times New Roman" w:hAnsi="Times New Roman" w:eastAsia="方正兰亭黑简体" w:cs="Times New Roman"/>
                <w:color w:val="auto"/>
                <w:kern w:val="0"/>
                <w:sz w:val="20"/>
                <w:szCs w:val="20"/>
                <w:highlight w:val="none"/>
                <w:lang w:bidi="ar"/>
              </w:rPr>
              <w:t>指示灯</w:t>
            </w:r>
            <w:r>
              <w:rPr>
                <w:rFonts w:hint="default" w:ascii="Times New Roman" w:hAnsi="Times New Roman" w:eastAsia="方正兰亭黑简体" w:cs="Times New Roman"/>
                <w:color w:val="auto"/>
                <w:kern w:val="0"/>
                <w:sz w:val="20"/>
                <w:szCs w:val="20"/>
                <w:highlight w:val="none"/>
                <w:lang w:val="en-US" w:eastAsia="zh-CN" w:bidi="ar"/>
              </w:rPr>
              <w:t>功能</w:t>
            </w:r>
          </w:p>
          <w:p w14:paraId="1E07EAF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val="en-US" w:eastAsia="zh-CN" w:bidi="ar"/>
              </w:rPr>
              <w:t>5</w:t>
            </w:r>
            <w:r>
              <w:rPr>
                <w:rFonts w:hint="default" w:ascii="Times New Roman" w:hAnsi="Times New Roman" w:eastAsia="方正兰亭黑简体" w:cs="Times New Roman"/>
                <w:color w:val="auto"/>
                <w:kern w:val="0"/>
                <w:sz w:val="20"/>
                <w:szCs w:val="20"/>
                <w:highlight w:val="none"/>
                <w:lang w:bidi="ar"/>
              </w:rPr>
              <w:t>)支持通过组合键进行模式切换</w:t>
            </w:r>
          </w:p>
          <w:p w14:paraId="68C7010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val="en-US" w:eastAsia="zh-CN" w:bidi="ar"/>
              </w:rPr>
              <w:t>6</w:t>
            </w:r>
            <w:r>
              <w:rPr>
                <w:rFonts w:hint="default" w:ascii="Times New Roman" w:hAnsi="Times New Roman" w:eastAsia="方正兰亭黑简体" w:cs="Times New Roman"/>
                <w:color w:val="auto"/>
                <w:kern w:val="0"/>
                <w:sz w:val="20"/>
                <w:szCs w:val="20"/>
                <w:highlight w:val="none"/>
                <w:lang w:bidi="ar"/>
              </w:rPr>
              <w:t>)遥控器支持固定到钥匙扣，便于使用者随身携带</w:t>
            </w:r>
          </w:p>
          <w:p w14:paraId="5E3A4E8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val="en-US" w:eastAsia="zh-CN" w:bidi="ar"/>
              </w:rPr>
              <w:t>7</w:t>
            </w:r>
            <w:r>
              <w:rPr>
                <w:rFonts w:hint="default" w:ascii="Times New Roman" w:hAnsi="Times New Roman" w:eastAsia="方正兰亭黑简体" w:cs="Times New Roman"/>
                <w:color w:val="auto"/>
                <w:kern w:val="0"/>
                <w:sz w:val="20"/>
                <w:szCs w:val="20"/>
                <w:highlight w:val="none"/>
                <w:lang w:bidi="ar"/>
              </w:rPr>
              <w:t>)通信距离：15m以上</w:t>
            </w:r>
          </w:p>
          <w:p w14:paraId="702A133C">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val="en-US" w:eastAsia="zh-CN" w:bidi="ar"/>
              </w:rPr>
              <w:t>8</w:t>
            </w:r>
            <w:r>
              <w:rPr>
                <w:rFonts w:hint="default" w:ascii="Times New Roman" w:hAnsi="Times New Roman" w:eastAsia="方正兰亭黑简体" w:cs="Times New Roman"/>
                <w:color w:val="auto"/>
                <w:kern w:val="0"/>
                <w:sz w:val="20"/>
                <w:szCs w:val="20"/>
                <w:highlight w:val="none"/>
                <w:lang w:bidi="ar"/>
              </w:rPr>
              <w:t>)电池寿命：400天以上（以100次/天使用频次）</w:t>
            </w:r>
          </w:p>
        </w:tc>
      </w:tr>
      <w:tr w14:paraId="533016B6">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81CEA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1.5.</w:t>
            </w:r>
          </w:p>
        </w:tc>
        <w:tc>
          <w:tcPr>
            <w:tcW w:w="12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2BC8A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通道智能组件</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C75E4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人脸识别组件</w:t>
            </w:r>
          </w:p>
          <w:p w14:paraId="02B8671D">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w:t>
            </w:r>
            <w:r>
              <w:rPr>
                <w:rFonts w:hint="default" w:ascii="Times New Roman" w:hAnsi="Times New Roman" w:eastAsia="方正兰亭黑简体" w:cs="Times New Roman"/>
                <w:b/>
                <w:bCs/>
                <w:color w:val="auto"/>
                <w:kern w:val="0"/>
                <w:sz w:val="20"/>
                <w:szCs w:val="20"/>
                <w:highlight w:val="none"/>
                <w:lang w:bidi="ar"/>
              </w:rPr>
              <w:t>▲设备采用嵌入式Linux系统，不低于7英寸LCD触摸显示屏，屏幕分辨率不小于1024*600，屏幕防冲击防护等级</w:t>
            </w:r>
            <w:r>
              <w:rPr>
                <w:rFonts w:hint="default" w:ascii="Times New Roman" w:hAnsi="Times New Roman" w:eastAsia="方正兰亭黑简体" w:cs="Times New Roman"/>
                <w:color w:val="auto"/>
                <w:kern w:val="0"/>
                <w:sz w:val="20"/>
                <w:szCs w:val="20"/>
                <w:highlight w:val="none"/>
                <w:lang w:bidi="ar"/>
              </w:rPr>
              <w:t>≥</w:t>
            </w:r>
            <w:r>
              <w:rPr>
                <w:rFonts w:hint="default" w:ascii="Times New Roman" w:hAnsi="Times New Roman" w:eastAsia="方正兰亭黑简体" w:cs="Times New Roman"/>
                <w:b/>
                <w:bCs/>
                <w:color w:val="auto"/>
                <w:kern w:val="0"/>
                <w:sz w:val="20"/>
                <w:szCs w:val="20"/>
                <w:highlight w:val="none"/>
                <w:lang w:bidi="ar"/>
              </w:rPr>
              <w:t>IK04，设备结构后壳(除后壳盖板部分)防冲击防护等级</w:t>
            </w:r>
            <w:r>
              <w:rPr>
                <w:rFonts w:hint="default" w:ascii="Times New Roman" w:hAnsi="Times New Roman" w:eastAsia="方正兰亭黑简体" w:cs="Times New Roman"/>
                <w:color w:val="auto"/>
                <w:kern w:val="0"/>
                <w:sz w:val="20"/>
                <w:szCs w:val="20"/>
                <w:highlight w:val="none"/>
                <w:lang w:bidi="ar"/>
              </w:rPr>
              <w:t>≥</w:t>
            </w:r>
            <w:r>
              <w:rPr>
                <w:rFonts w:hint="default" w:ascii="Times New Roman" w:hAnsi="Times New Roman" w:eastAsia="方正兰亭黑简体" w:cs="Times New Roman"/>
                <w:b/>
                <w:bCs/>
                <w:color w:val="auto"/>
                <w:kern w:val="0"/>
                <w:sz w:val="20"/>
                <w:szCs w:val="20"/>
                <w:highlight w:val="none"/>
                <w:lang w:bidi="ar"/>
              </w:rPr>
              <w:t>IK07，支持</w:t>
            </w:r>
            <w:r>
              <w:rPr>
                <w:rFonts w:hint="default" w:ascii="Times New Roman" w:hAnsi="Times New Roman" w:eastAsia="方正兰亭黑简体" w:cs="Times New Roman"/>
                <w:color w:val="auto"/>
                <w:kern w:val="0"/>
                <w:sz w:val="20"/>
                <w:szCs w:val="20"/>
                <w:highlight w:val="none"/>
                <w:lang w:bidi="ar"/>
              </w:rPr>
              <w:t>≥</w:t>
            </w:r>
            <w:r>
              <w:rPr>
                <w:rFonts w:hint="default" w:ascii="Times New Roman" w:hAnsi="Times New Roman" w:eastAsia="方正兰亭黑简体" w:cs="Times New Roman"/>
                <w:b/>
                <w:bCs/>
                <w:color w:val="auto"/>
                <w:kern w:val="0"/>
                <w:sz w:val="20"/>
                <w:szCs w:val="20"/>
                <w:highlight w:val="none"/>
                <w:lang w:bidi="ar"/>
              </w:rPr>
              <w:t>IP65防水等级</w:t>
            </w:r>
            <w:r>
              <w:rPr>
                <w:rFonts w:hint="eastAsia" w:ascii="宋体" w:hAnsi="宋体" w:eastAsia="宋体" w:cs="宋体"/>
                <w:b/>
                <w:bCs/>
                <w:i w:val="0"/>
                <w:iCs w:val="0"/>
                <w:color w:val="auto"/>
                <w:kern w:val="0"/>
                <w:sz w:val="21"/>
                <w:szCs w:val="21"/>
                <w:highlight w:val="none"/>
                <w:u w:val="none"/>
                <w:lang w:val="en-US" w:eastAsia="zh-CN" w:bidi="ar"/>
              </w:rPr>
              <w:t>（提供公安部检验报告证明）</w:t>
            </w:r>
            <w:r>
              <w:rPr>
                <w:rFonts w:hint="default" w:ascii="Times New Roman" w:hAnsi="Times New Roman" w:eastAsia="方正兰亭黑简体" w:cs="Times New Roman"/>
                <w:b/>
                <w:bCs/>
                <w:color w:val="auto"/>
                <w:kern w:val="0"/>
                <w:sz w:val="20"/>
                <w:szCs w:val="20"/>
                <w:highlight w:val="none"/>
                <w:lang w:bidi="ar"/>
              </w:rPr>
              <w:t>。</w:t>
            </w:r>
          </w:p>
          <w:p w14:paraId="20CE0C6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2)设备采用高清双目相机宽动态相机（1路可见光摄像头，1路红外摄像头），可适应强光、逆光、暗光等条件的人脸识别，最大分辨率≥1920×1080，帧率30帧/s</w:t>
            </w:r>
          </w:p>
          <w:p w14:paraId="4AB0D20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3)设备本地人脸库存储容量≥50000张，本地卡存储容量≥50000张，本地出入记录存储容量≥100000条。</w:t>
            </w:r>
          </w:p>
          <w:p w14:paraId="6694089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4)设备具有丰富的硬件接口，应不少于以下硬件接口及能力： LAN*1（10M/100M/1000M自适应） ；WIFI*1；RS485*1；韦根*1；USB*1；喇叭扬声器；I/O输出*2； I/O输入*4；SIM*1；红绿双色LED状态灯；机械防拆开关*1。</w:t>
            </w:r>
          </w:p>
          <w:p w14:paraId="5870CA5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5)设备支持根据比对结果输出开关量信号；支持通过RS485协议或wiegand接口扩展读卡器；支持通过RS485协议扩展身份证阅读器；支持通过RS485协议或wiegand接口外接门禁主机等设备。</w:t>
            </w:r>
          </w:p>
          <w:p w14:paraId="752034F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6)设备支持局域网、互联网环境的网络通信，可被不少于4个客户端软件同时实时监听，在线状态下实时上传比对记录。</w:t>
            </w:r>
          </w:p>
          <w:p w14:paraId="2BAE286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7)设备支持通过Web进行设备信息查询、用户信息管理、设备时间管理、系统维护、安全操作管理、技术参数配置、图像参数配置。</w:t>
            </w:r>
          </w:p>
          <w:p w14:paraId="3FF4ECE2">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8)▲设备的人脸识别距离：0.2~3m；人脸识别误识率≤0.01%，准确率≥99.8%，人脸识别速度≤0.2s；支持在0.001lux低照度无补光环境下正常实现人脸识别</w:t>
            </w:r>
            <w:r>
              <w:rPr>
                <w:rFonts w:hint="eastAsia" w:ascii="宋体" w:hAnsi="宋体" w:eastAsia="宋体" w:cs="宋体"/>
                <w:b/>
                <w:bCs/>
                <w:i w:val="0"/>
                <w:iCs w:val="0"/>
                <w:color w:val="auto"/>
                <w:kern w:val="0"/>
                <w:sz w:val="21"/>
                <w:szCs w:val="21"/>
                <w:highlight w:val="none"/>
                <w:u w:val="none"/>
                <w:lang w:val="en-US" w:eastAsia="zh-CN" w:bidi="ar"/>
              </w:rPr>
              <w:t>（提供公安部检验报告证明）</w:t>
            </w:r>
            <w:r>
              <w:rPr>
                <w:rFonts w:hint="default" w:ascii="Times New Roman" w:hAnsi="Times New Roman" w:eastAsia="方正兰亭黑简体" w:cs="Times New Roman"/>
                <w:b/>
                <w:bCs/>
                <w:color w:val="auto"/>
                <w:kern w:val="0"/>
                <w:sz w:val="20"/>
                <w:szCs w:val="20"/>
                <w:highlight w:val="none"/>
                <w:lang w:bidi="ar"/>
              </w:rPr>
              <w:t>。</w:t>
            </w:r>
          </w:p>
          <w:p w14:paraId="738DA98A">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9)▲设备支持人脸识别、人证比对（需外接身份证阅读器）、刷卡（需外接读卡器）、二维码、密码等认证方式，且支持以上任意一种、任意两种或三种组合认证开门；根据使用场景，认证开门方式还应包括：多重卡认证开门、多重卡+中心远程认证开门、多重卡+超级密码开门、多重卡+超级卡开门、 首卡开门、超级权限开门、管理中心远程开门、APP远程开门、室内机及管理机远程开门。并且支持255组时段计划模板、1024个假日计划管理，也可支持常开、常闭</w:t>
            </w:r>
            <w:r>
              <w:rPr>
                <w:rFonts w:hint="eastAsia" w:ascii="宋体" w:hAnsi="宋体" w:eastAsia="宋体" w:cs="宋体"/>
                <w:b/>
                <w:bCs/>
                <w:i w:val="0"/>
                <w:iCs w:val="0"/>
                <w:color w:val="auto"/>
                <w:kern w:val="0"/>
                <w:sz w:val="21"/>
                <w:szCs w:val="21"/>
                <w:highlight w:val="none"/>
                <w:u w:val="none"/>
                <w:lang w:val="en-US" w:eastAsia="zh-CN" w:bidi="ar"/>
              </w:rPr>
              <w:t>（提供公安部检验报告证明）</w:t>
            </w:r>
          </w:p>
          <w:p w14:paraId="5642D18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10)设备支持视频对讲功能，支持本地设置小区期号、楼号、房间号信息，可跟平台或客户端、室内机、管理机、手机APP进行视频对讲；支持管理中心远程视频预览功能；同时支持接入NVR设备，实现视频监控录像。</w:t>
            </w:r>
          </w:p>
          <w:p w14:paraId="5558ED3F">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11)▲设备支持黑名单功能，本地≥50000个人脸黑名单比对，支持本地黑名单事件信息上传平台，有授权人员和未授权陌生人刷脸时，设备支持抓拍图片并实时上传平台</w:t>
            </w:r>
            <w:r>
              <w:rPr>
                <w:rFonts w:hint="eastAsia" w:ascii="宋体" w:hAnsi="宋体" w:eastAsia="宋体" w:cs="宋体"/>
                <w:b/>
                <w:bCs/>
                <w:i w:val="0"/>
                <w:iCs w:val="0"/>
                <w:color w:val="auto"/>
                <w:kern w:val="0"/>
                <w:sz w:val="21"/>
                <w:szCs w:val="21"/>
                <w:highlight w:val="none"/>
                <w:u w:val="none"/>
                <w:lang w:val="en-US" w:eastAsia="zh-CN" w:bidi="ar"/>
              </w:rPr>
              <w:t>（提供公安部检验报告证明）</w:t>
            </w:r>
            <w:r>
              <w:rPr>
                <w:rFonts w:hint="default" w:ascii="Times New Roman" w:hAnsi="Times New Roman" w:eastAsia="方正兰亭黑简体" w:cs="Times New Roman"/>
                <w:b/>
                <w:bCs/>
                <w:color w:val="auto"/>
                <w:kern w:val="0"/>
                <w:sz w:val="20"/>
                <w:szCs w:val="20"/>
                <w:highlight w:val="none"/>
                <w:lang w:bidi="ar"/>
              </w:rPr>
              <w:t>。</w:t>
            </w:r>
          </w:p>
          <w:p w14:paraId="5CFEDE7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12)设备具有数据加密功能，包括支持本地非明文存储比对结果、身份信息及抓拍人脸照片；支持实时非明文上传比对结果、身份信息及抓拍人脸照片等至管理中心；支持断网续传离线记录非明文数据功能；设备对USB导出数据（事件记录及人脸等）应采用非明文方案；支持本地根据具体用户按天、周、月、自定义时间段或全部查询事件记录。</w:t>
            </w:r>
          </w:p>
          <w:p w14:paraId="74220DD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13)适用温度范围：-40℃至80℃。</w:t>
            </w:r>
          </w:p>
          <w:p w14:paraId="29FCB21B">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14)▲产品供应商应具有符合ISO/IEC 27701：2019要求的隐私信息管理体系认证</w:t>
            </w:r>
            <w:r>
              <w:rPr>
                <w:rFonts w:hint="eastAsia" w:ascii="宋体" w:hAnsi="宋体" w:eastAsia="宋体" w:cs="宋体"/>
                <w:b/>
                <w:bCs/>
                <w:i w:val="0"/>
                <w:iCs w:val="0"/>
                <w:color w:val="auto"/>
                <w:kern w:val="0"/>
                <w:sz w:val="21"/>
                <w:szCs w:val="21"/>
                <w:highlight w:val="none"/>
                <w:u w:val="none"/>
                <w:lang w:val="en-US" w:eastAsia="zh-CN" w:bidi="ar"/>
              </w:rPr>
              <w:t>（提供证书）</w:t>
            </w:r>
            <w:r>
              <w:rPr>
                <w:rFonts w:hint="default" w:ascii="Times New Roman" w:hAnsi="Times New Roman" w:eastAsia="方正兰亭黑简体" w:cs="Times New Roman"/>
                <w:b/>
                <w:bCs/>
                <w:color w:val="auto"/>
                <w:kern w:val="0"/>
                <w:sz w:val="20"/>
                <w:szCs w:val="20"/>
                <w:highlight w:val="none"/>
                <w:lang w:bidi="ar"/>
              </w:rPr>
              <w:t>。</w:t>
            </w:r>
          </w:p>
          <w:p w14:paraId="0A0F0155">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15）▲符合GB/T24021-2024idt ISO14021:2016《环境管理环境标志与声明自我环境声明(Ⅱ型环境标志)》的要求</w:t>
            </w:r>
            <w:r>
              <w:rPr>
                <w:rFonts w:hint="eastAsia" w:ascii="宋体" w:hAnsi="宋体" w:eastAsia="宋体" w:cs="宋体"/>
                <w:b/>
                <w:bCs/>
                <w:i w:val="0"/>
                <w:iCs w:val="0"/>
                <w:color w:val="auto"/>
                <w:kern w:val="0"/>
                <w:sz w:val="21"/>
                <w:szCs w:val="21"/>
                <w:highlight w:val="none"/>
                <w:u w:val="none"/>
                <w:lang w:val="en-US" w:eastAsia="zh-CN" w:bidi="ar"/>
              </w:rPr>
              <w:t>（提供证书）</w:t>
            </w:r>
          </w:p>
        </w:tc>
      </w:tr>
      <w:tr w14:paraId="31C11B85">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6607D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1.6.</w:t>
            </w:r>
          </w:p>
        </w:tc>
        <w:tc>
          <w:tcPr>
            <w:tcW w:w="12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09A25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遮阳罩</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63A1A9">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尺寸：</w:t>
            </w:r>
            <w:r>
              <w:rPr>
                <w:rFonts w:hint="default" w:ascii="Times New Roman" w:hAnsi="Times New Roman" w:eastAsia="方正兰亭黑简体" w:cs="Times New Roman"/>
                <w:b/>
                <w:bCs/>
                <w:color w:val="auto"/>
                <w:kern w:val="0"/>
                <w:sz w:val="20"/>
                <w:szCs w:val="20"/>
                <w:highlight w:val="none"/>
                <w:lang w:bidi="ar"/>
              </w:rPr>
              <w:t>≥</w:t>
            </w:r>
            <w:r>
              <w:rPr>
                <w:rFonts w:hint="default" w:ascii="Times New Roman" w:hAnsi="Times New Roman" w:eastAsia="方正兰亭黑简体" w:cs="Times New Roman"/>
                <w:color w:val="auto"/>
                <w:kern w:val="0"/>
                <w:sz w:val="20"/>
                <w:szCs w:val="20"/>
                <w:highlight w:val="none"/>
                <w:lang w:bidi="ar"/>
              </w:rPr>
              <w:t>135mm*80mm*250.76mm</w:t>
            </w:r>
          </w:p>
        </w:tc>
      </w:tr>
      <w:tr w14:paraId="0746977C">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9737C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1.7.</w:t>
            </w:r>
          </w:p>
        </w:tc>
        <w:tc>
          <w:tcPr>
            <w:tcW w:w="12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FBBF4">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六类非屏蔽网线</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319AC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6类4对非屏蔽数据铜缆</w:t>
            </w:r>
          </w:p>
          <w:p w14:paraId="302697D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传输性能符合ISO/IEC 11801-1:2017标准6类要求</w:t>
            </w:r>
          </w:p>
          <w:p w14:paraId="006BADA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最高工作频率250MHz</w:t>
            </w:r>
          </w:p>
          <w:p w14:paraId="3DB6060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U/UTP非屏蔽，线对十字骨架隔离，4*2*24AWG实心裸铜</w:t>
            </w:r>
          </w:p>
          <w:p w14:paraId="5911872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HDPE绝缘，IEC 60332-1阻燃 LSZH护套</w:t>
            </w:r>
          </w:p>
          <w:p w14:paraId="4B87D44C">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▲传输性能通过ISO/IEC 11801-1标准6类铜缆单体测试认证，提供认证证书和查询链接</w:t>
            </w:r>
          </w:p>
        </w:tc>
      </w:tr>
      <w:tr w14:paraId="3FBB53F0">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62E8BF">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二</w:t>
            </w:r>
          </w:p>
        </w:tc>
        <w:tc>
          <w:tcPr>
            <w:tcW w:w="8867" w:type="dxa"/>
            <w:gridSpan w:val="2"/>
            <w:tcBorders>
              <w:top w:val="single" w:color="000000" w:sz="4" w:space="0"/>
              <w:left w:val="single" w:color="000000" w:sz="4" w:space="0"/>
              <w:bottom w:val="single" w:color="000000" w:sz="4" w:space="0"/>
              <w:right w:val="single" w:color="auto" w:sz="4" w:space="0"/>
            </w:tcBorders>
            <w:shd w:val="clear" w:color="auto" w:fill="FFFFFF"/>
            <w:noWrap/>
            <w:vAlign w:val="center"/>
          </w:tcPr>
          <w:p w14:paraId="53A989A4">
            <w:pPr>
              <w:spacing w:line="360" w:lineRule="auto"/>
              <w:jc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宿舍出入口人员管理</w:t>
            </w:r>
          </w:p>
        </w:tc>
      </w:tr>
      <w:tr w14:paraId="1C0835A6">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400D8F">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2.1.</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78964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智能人脸门禁</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6DFA6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1)设备应采用嵌入式 linux 系统。</w:t>
            </w:r>
          </w:p>
          <w:p w14:paraId="26BEE243">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2)▲前面板防破坏能力应满足IK07 的要求；结构后壳防破坏能力应满足IK10的要求；防水等级应大于IP65；应支持选择嵌入式、壁挂、桌面、立式、人员通道安装</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40C9FEE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3)1.LAN╳1，支持 10M/100M/1000M 网络自适应配置；2.RS-485 串口╳1 个；3.输入、输出韦根接口╳1 个（平台可配置）；4.USB 接口╳2 个，包括 type C 接口、micro USB 接口和普通 USB 连接口（需扩展线）；5.内置扬声器╳1 个；6.门锁 I/O 输出╳1 个；7.门磁 I/O 输入╳1 个；8.开门按钮 I/O 输入╳1 个；9.报警 I/O 输出╳1 个；10.报警事件 I/O 输入╳2 个；11.机械防拆开关╳1 个；12.支持 3.5mm 音频输出接口╳1 个；13.支持 micro SD 卡槽扩展；14.支持 MIC 音频输入采集。</w:t>
            </w:r>
          </w:p>
          <w:p w14:paraId="4161A8C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4)屏幕应为</w:t>
            </w:r>
            <w:r>
              <w:rPr>
                <w:rFonts w:hint="default" w:ascii="Times New Roman" w:hAnsi="Times New Roman" w:eastAsia="方正兰亭黑简体" w:cs="Times New Roman"/>
                <w:b/>
                <w:bCs/>
                <w:color w:val="auto"/>
                <w:kern w:val="0"/>
                <w:sz w:val="20"/>
                <w:szCs w:val="20"/>
                <w:highlight w:val="none"/>
                <w:lang w:bidi="ar"/>
              </w:rPr>
              <w:t>≥</w:t>
            </w:r>
            <w:r>
              <w:rPr>
                <w:rFonts w:hint="default" w:ascii="Times New Roman" w:hAnsi="Times New Roman" w:eastAsia="方正兰亭黑简体" w:cs="Times New Roman"/>
                <w:color w:val="auto"/>
                <w:kern w:val="0"/>
                <w:sz w:val="20"/>
                <w:szCs w:val="20"/>
                <w:highlight w:val="none"/>
                <w:lang w:bidi="ar"/>
              </w:rPr>
              <w:t>7 英寸触摸屏；应采用水滴屏全贴合工艺；玻璃屏占比≥90%。屏幕流明度≥600cd/m2；屏幕分辨率应不低于600*1024；屏显下端应具有圆形指示灯，指示灯应支持固定频率的亮起和熄灭（呼吸状态）及识别状态提示。</w:t>
            </w:r>
          </w:p>
          <w:p w14:paraId="36A6D13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5)应能在 0.001lux 低照度无补光环境下正常实现人脸验证，可在强光、逆光、暗光环境条件下的人脸验证；在无可见光补光及低照度环境下实现全彩图输出预览图像；应支持防假体攻击功能，对视频、电子照片、打印照片、头模、3D 模型攻击应能防伪；显示图像具有美颜功能，美颜功能开启后支持美白参数及磨皮参数配置；应支持</w:t>
            </w:r>
            <w:r>
              <w:rPr>
                <w:rFonts w:hint="default" w:ascii="Times New Roman" w:hAnsi="Times New Roman" w:eastAsia="方正兰亭黑简体" w:cs="Times New Roman"/>
                <w:b/>
                <w:bCs/>
                <w:color w:val="auto"/>
                <w:kern w:val="0"/>
                <w:sz w:val="20"/>
                <w:szCs w:val="20"/>
                <w:highlight w:val="none"/>
                <w:lang w:bidi="ar"/>
              </w:rPr>
              <w:t>≥</w:t>
            </w:r>
            <w:r>
              <w:rPr>
                <w:rFonts w:hint="default" w:ascii="Times New Roman" w:hAnsi="Times New Roman" w:eastAsia="方正兰亭黑简体" w:cs="Times New Roman"/>
                <w:color w:val="auto"/>
                <w:kern w:val="0"/>
                <w:sz w:val="20"/>
                <w:szCs w:val="20"/>
                <w:highlight w:val="none"/>
                <w:lang w:bidi="ar"/>
              </w:rPr>
              <w:t>5个人脸同时做人脸验证，并分别输出比对结果；人脸验证垂直及水平区域范围应能设置 ，应支持人脸在上下、左右角度偏转±45°范围内识别；应支持人脸验证角度调节范围 0°～90°自由设置，应支持不低于 5 个人脸比对阈值设置。</w:t>
            </w:r>
          </w:p>
          <w:p w14:paraId="6BAFB2E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6)TCP/IP 有线网络通信，支持 10M/100M/1000M 网络自适应配置，应支持局域网、互联网环境的网络通信；应支持 TCP/IP 有线网络通信，应支持通过 IPV4 或 IPV6 网络地址登录。</w:t>
            </w:r>
          </w:p>
          <w:p w14:paraId="17D5C90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7)应支持 IC 卡识读；支持识读模块的扩展功能，模块支持热插拔连接，形成一体化识别终端；应支持人脸、刷卡、指纹、二维码、蓝牙和密码认证；蓝牙识读区域直径范围应≥3 米，基于蓝牙识读的开门时间应≤1 秒；二维码模块应支持静态及动态二维码识读，应能对由 512 字符生成的二维码进行识读，支持格式应包括：QR Code、Micro QR、Code128、Code39、Codabar；应支持配置防卡片复制安全机制，功能开启后第三方卡片或复制卡片可屏蔽识读；应支持刷卡+密码、指纹+密码、指纹+刷卡、人脸+指纹、人脸+密码、人脸+刷卡、指纹+刷卡+密码、人脸+二维码+蓝牙、人脸+指纹+刷卡、人脸+密码+指纹的复合认证。</w:t>
            </w:r>
          </w:p>
          <w:p w14:paraId="174C0F9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8)应采用</w:t>
            </w:r>
            <w:r>
              <w:rPr>
                <w:rFonts w:hint="default" w:ascii="Times New Roman" w:hAnsi="Times New Roman" w:eastAsia="方正兰亭黑简体" w:cs="Times New Roman"/>
                <w:b/>
                <w:bCs/>
                <w:color w:val="auto"/>
                <w:kern w:val="0"/>
                <w:sz w:val="20"/>
                <w:szCs w:val="20"/>
                <w:highlight w:val="none"/>
                <w:lang w:bidi="ar"/>
              </w:rPr>
              <w:t>≥</w:t>
            </w:r>
            <w:r>
              <w:rPr>
                <w:rFonts w:hint="default" w:ascii="Times New Roman" w:hAnsi="Times New Roman" w:eastAsia="方正兰亭黑简体" w:cs="Times New Roman"/>
                <w:color w:val="auto"/>
                <w:kern w:val="0"/>
                <w:sz w:val="20"/>
                <w:szCs w:val="20"/>
                <w:highlight w:val="none"/>
                <w:lang w:bidi="ar"/>
              </w:rPr>
              <w:t>200W像素双目摄像头，帧率应≥25 帧/s；应支持接入 NVR 设备，实现视频监控录像；</w:t>
            </w:r>
          </w:p>
          <w:p w14:paraId="788BD1B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9)应支持双码流技术，主码流和子码流均为 1280×720@25fps 输出；在 IE 浏览器下，视频编码格式具有 H.265、H.264、MPEG-4、MJPEG 设置选项；可将 H.265、H.264 格式设置为Baseline/Mai n/High Profile。</w:t>
            </w:r>
          </w:p>
          <w:p w14:paraId="1A36604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10)设备离线应支持 10000个用户（用户权限应能配置为管理员）、 10000 张人脸库、 50000 张卡片容量、150000 笔记录存储 、 10000 个密码、10000个掌纹掌静脉特征。</w:t>
            </w:r>
          </w:p>
          <w:p w14:paraId="18EF839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11)应支持通过文字转换为提示语音的 TTS 功能；应支持本地广告信息播放；应支持广告节目编排播放，播放时间可自定义；应支持图片、文字、视频广告节目播放；应支持在设备端查看人员信息、设备状态、显示模式（认证模式、广告模式和简洁模式）。</w:t>
            </w:r>
          </w:p>
          <w:p w14:paraId="78CE471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12)应支持佩戴口罩情况下的人脸验证功能，提示模式应分为提醒模式或强制模式；提醒模式下，未佩戴口罩时，应能做身份验证及考勤签到，身份验证通过后提醒佩戴口罩；强制模式下未佩戴口罩时，应无法做身份验证，并提醒佩戴口罩。</w:t>
            </w:r>
          </w:p>
          <w:p w14:paraId="08A8EFB7">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13)▲应支持根据比对结果，输出开关量信号联动门禁等设备；支持通过 RS-485 接口或 Wiegand 接口外接读卡器，实现刷卡功能；支持通过 RS-485 接口或 Wiegand 接口外接门禁一体机；支持通过网络或 RS-485 与电梯做联动控制；支持联动电梯实现呼梯和楼层权限控制</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32D2EC2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14)应支持通过 WEB 端进行设备信息查询、用户信息管理、设备时间管理、系统维护、安全操作管理、人脸或指纹等技术参数配置、 设备图像参数配置、图像美颜参数配置、梯控项目配置、待机广告界面图片下发及播放时间配置、比对结果提示语音自定义配置，支持按时段配置自定义语音，每天最大支持8 个时段自定义。</w:t>
            </w:r>
          </w:p>
          <w:p w14:paraId="32ACAA4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15)应支持设备本地人脸注册；应支持远程下发人脸、APP 采集人脸并注册下发；应支持本地 U 盘导入人员信息；支持中心下发黑名单信息，具有本地黑名单事件报警功能，报警信息应能上传至平台；设备支持本地 U 盘升级、在线远程升级功能。</w:t>
            </w:r>
          </w:p>
          <w:p w14:paraId="2B89B37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16)人脸比对平均时间应＜120ms （1:1对比方式）；最大人脸验证距离：＞4m；最小人脸验证距离：＜0.2m；认假率（FAR）= 认假总次数/负样本对×100%；拒真率（FRR）= 拒真总次数/正样本对×100%；准确率=（正样本通过次数+负样本拒绝次数）/比对总次数×100%；FAR＜0.0002% ；FRR＜1%；准确率＞99.95%</w:t>
            </w:r>
          </w:p>
          <w:p w14:paraId="74902DB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17)应支持在管理中心远程视频预览功能；应支持与管理平台或客户端中心、室内机、管理机、手机 APP 可视对讲功能；应支持配置一键呼叫管理机或室内机的可视对讲功能；应支持与广播主机呼叫对讲功能，实现与广播系统对讲功能；应支持中心广播主机向设备广播喊话；</w:t>
            </w:r>
          </w:p>
          <w:p w14:paraId="438B5A07">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18)▲支持本地非明文存储比对结果、身份信息及抓拍人脸照片；支持实时非明文上传比对结果、身份信息及抓拍人脸照片等至管理中心；支持断网续传离线记录非明文数据功能；支持对 USB 导出数据（事件记录及人脸等）应采用非明文方案；支持抓拍图片本地存储功能开启/关闭；支持抓拍图片上传管理平台软件功能开启/关闭；支持设备本地比对结果用户信息脱敏显示功能开启/关闭，即隐藏姓名和工号信息；用户数据及比对记录采用非明文方式导出</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296AA22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19)应支持在没有用户使用时自动切换到屏保或息屏待机状态，人员靠近自动唤醒待机设备，唤醒距离应能调节；应采用软硬件低功耗管理模式，设备待机运行功耗应不超过 6W。</w:t>
            </w:r>
          </w:p>
          <w:p w14:paraId="7484EF3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20)系统应能对门的开启方式，卡（人脸、密码）的各种使用权限进行组合设置，实现不同场景的权限管理：多重卡认证开门；多重卡+中心远程认证开门；多重卡+超级密码开门；多重卡+超级卡开门；首卡开门；超级权限开门；管理中心远程开门；APP 远程开门；系统主要操作响应时间应＜2s；应支持普通、来宾、胁迫、超级、巡更、黑名单等多种用户类型权限设置；支持按时间分时段管控门禁权限，支持 255 组时段计划管理，支持 1024 个假日计划管理，支持 64 个假日组管理，支持 128 周计划管理；支持常开、常闭时段管理；支持首卡开门管理；支持反潜回（防尾随）功能。</w:t>
            </w:r>
          </w:p>
          <w:p w14:paraId="4495A33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21)根据设定事件的联动关系，当检测到该事件发生时，应能触发对应的动作；发生以下情况时，系统应报警：1.当连续若干次在目标信息识读设备或管理/控制部分上实施错误操作时；2.未经正常操作而使出入口开启时；3.出入口开启时间超过设定值时；4.设备被拆除时；5.胁迫卡和胁迫码；6.黑名单卡刷卡时；7.设备在被异常拆除或破坏时；8.设备应具有 2 路入侵探测接口，能联动报警输出。</w:t>
            </w:r>
          </w:p>
          <w:p w14:paraId="56190A92">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22)▲设备接入系统平台后应能支持视频联动报警功能；未授权人员刷人脸时，设备应能支持抓拍图片并实时上报平台预警；系统应具有应急开启的方法，如设备支持接入消防应急信号联动开门； 根据设定事件的联动关系，当检测到该事件发生时，应能触发对应的动作</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4998064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23)高温（80±2）℃、2h，试验期间及试验后样品应能正常工作；低温（-40±3）℃、2h，试验期间及试验后样品应能正常工作；恒定湿热（+40℃±2）℃、RH(93−3+2)%,48h，试验期间及试验后样品应能正常工作。</w:t>
            </w:r>
          </w:p>
          <w:p w14:paraId="0DB140D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24)产品供应商应具有符合ISO/IEC 27701：2019要求的隐私信息管理体系认证。</w:t>
            </w:r>
          </w:p>
          <w:p w14:paraId="3F338331">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25)▲应具有拓展GPS定位模块能力，应能通过事件方式定时上报设备位置信息</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p>
          <w:p w14:paraId="2635C61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26)符合GB/T 24021-2024 idt IS014021:2016《环境管理环境标志与声明自我环境声明(Ⅱ型环境标志)》的要求</w:t>
            </w:r>
          </w:p>
          <w:p w14:paraId="11A05F68">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27)▲设备应支持掌纹掌静脉识别功能。应具有掌纹掌静脉防假功能，应能抵御视频、电子照片、打印照片、3D模型等类型的掌纹呈现攻击，活体检测准确率应≥99.5%。</w:t>
            </w:r>
          </w:p>
          <w:p w14:paraId="4B6C5643">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28)▲设备掌纹掌静脉比对时间应＜200ms，准确率应＞99.95%，识别距离在5cm~12cm范围内</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0D1EA4FE">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29）设备应支持对显示页面进行编辑的功能：1.应能提供至少5种页面类型进行选择，每种页面均能插入文字和图片；2.应能调整插入文字的位置和大小，具有修改文字大小、字体颜色、背景填充、对齐格式等操作；3.应能调整插入图片的位置和大小，具有背景填充功能。</w:t>
            </w:r>
          </w:p>
        </w:tc>
      </w:tr>
      <w:tr w14:paraId="708B1104">
        <w:tblPrEx>
          <w:tblCellMar>
            <w:top w:w="0" w:type="dxa"/>
            <w:left w:w="108" w:type="dxa"/>
            <w:bottom w:w="0" w:type="dxa"/>
            <w:right w:w="108" w:type="dxa"/>
          </w:tblCellMar>
        </w:tblPrEx>
        <w:trPr>
          <w:trHeight w:val="56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0F341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2.2.</w:t>
            </w:r>
          </w:p>
        </w:tc>
        <w:tc>
          <w:tcPr>
            <w:tcW w:w="12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53920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门禁开关电源</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6B771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1)输入电压：100-240VAC；</w:t>
            </w:r>
          </w:p>
          <w:p w14:paraId="63D6FCA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2)输出电压：12VDC；</w:t>
            </w:r>
          </w:p>
          <w:p w14:paraId="5FFFAFC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3)输出电流：4.17A；</w:t>
            </w:r>
          </w:p>
          <w:p w14:paraId="2800457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4)输出功率：50W；</w:t>
            </w:r>
          </w:p>
          <w:p w14:paraId="7683876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5)工作温度：-30℃-+70℃；</w:t>
            </w:r>
          </w:p>
          <w:p w14:paraId="6B292D5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6)工作湿度：＜95%；</w:t>
            </w:r>
          </w:p>
          <w:p w14:paraId="41E1F8E7">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尺寸：99*82*30mm；</w:t>
            </w:r>
          </w:p>
        </w:tc>
      </w:tr>
      <w:tr w14:paraId="4A7C235A">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32105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2.3.</w:t>
            </w:r>
          </w:p>
        </w:tc>
        <w:tc>
          <w:tcPr>
            <w:tcW w:w="12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83AD0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磁力锁</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79D1E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1)锁体主体颜色为：氧化银。</w:t>
            </w:r>
          </w:p>
          <w:p w14:paraId="23D0CD9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2)最大静态直线拉力：500kg ± 15%*2；</w:t>
            </w:r>
          </w:p>
          <w:p w14:paraId="679D586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3)断电开锁，满足消防要求；</w:t>
            </w:r>
          </w:p>
          <w:p w14:paraId="6145C33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4)具有电锁状态指示灯（红灯为开锁状态， 绿灯为上锁状态）；</w:t>
            </w:r>
          </w:p>
          <w:p w14:paraId="3C98C46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5)支持锁状态侦测信号(门磁)输出：NO/NC/COM接点；</w:t>
            </w:r>
          </w:p>
          <w:p w14:paraId="6D67A90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6)工作电压：12V/520mA*2 (±10％)或 24V/260mA*2(±10％)；</w:t>
            </w:r>
          </w:p>
          <w:p w14:paraId="131D115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7)锁体尺寸：长530*宽73*厚41(mm)；</w:t>
            </w:r>
          </w:p>
          <w:p w14:paraId="42F9EA8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8)吸板尺寸：长185*宽60*厚13(mm)；</w:t>
            </w:r>
          </w:p>
          <w:p w14:paraId="6D1D331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9)使用环境：室内（不防水）；</w:t>
            </w:r>
          </w:p>
          <w:p w14:paraId="2F43E14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10)适用门型：木门、玻璃门、金属门、防火门；</w:t>
            </w:r>
          </w:p>
          <w:p w14:paraId="716217EE">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检测认证：CE/FCC/WEEE/REACH/ROHS认证。</w:t>
            </w:r>
          </w:p>
        </w:tc>
      </w:tr>
      <w:tr w14:paraId="1D056E72">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10B0B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2.4.</w:t>
            </w:r>
          </w:p>
        </w:tc>
        <w:tc>
          <w:tcPr>
            <w:tcW w:w="12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DE9F3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遮阳罩</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2F687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1)造型美观、安装便捷，为人脸门禁一体机遮阳使用。</w:t>
            </w:r>
          </w:p>
          <w:p w14:paraId="4FD3AC2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2)人脸门禁一体机室外使用时，必须搭配遮阳罩。</w:t>
            </w:r>
          </w:p>
          <w:p w14:paraId="7168C27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val="en-US" w:eastAsia="zh-CN" w:bidi="ar"/>
              </w:rPr>
              <w:t>3</w:t>
            </w:r>
            <w:r>
              <w:rPr>
                <w:rFonts w:hint="default" w:ascii="Times New Roman" w:hAnsi="Times New Roman" w:eastAsia="方正兰亭黑简体" w:cs="Times New Roman"/>
                <w:color w:val="auto"/>
                <w:kern w:val="0"/>
                <w:sz w:val="20"/>
                <w:szCs w:val="20"/>
                <w:highlight w:val="none"/>
                <w:lang w:bidi="ar"/>
              </w:rPr>
              <w:t>)安装方式：卡扣式安装</w:t>
            </w:r>
          </w:p>
          <w:p w14:paraId="34A6873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val="en-US" w:eastAsia="zh-CN" w:bidi="ar"/>
              </w:rPr>
              <w:t>4</w:t>
            </w:r>
            <w:r>
              <w:rPr>
                <w:rFonts w:hint="default" w:ascii="Times New Roman" w:hAnsi="Times New Roman" w:eastAsia="方正兰亭黑简体" w:cs="Times New Roman"/>
                <w:color w:val="auto"/>
                <w:kern w:val="0"/>
                <w:sz w:val="20"/>
                <w:szCs w:val="20"/>
                <w:highlight w:val="none"/>
                <w:lang w:bidi="ar"/>
              </w:rPr>
              <w:t>)使用环境：室内外</w:t>
            </w:r>
          </w:p>
          <w:p w14:paraId="3341092A">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材质：塑料</w:t>
            </w:r>
          </w:p>
        </w:tc>
      </w:tr>
      <w:tr w14:paraId="531EA718">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567D02">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三</w:t>
            </w:r>
          </w:p>
        </w:tc>
        <w:tc>
          <w:tcPr>
            <w:tcW w:w="8867" w:type="dxa"/>
            <w:gridSpan w:val="2"/>
            <w:tcBorders>
              <w:top w:val="single" w:color="000000" w:sz="4" w:space="0"/>
              <w:left w:val="single" w:color="000000" w:sz="4" w:space="0"/>
              <w:bottom w:val="single" w:color="000000" w:sz="4" w:space="0"/>
              <w:right w:val="single" w:color="auto" w:sz="4" w:space="0"/>
            </w:tcBorders>
            <w:shd w:val="clear" w:color="auto" w:fill="FFFFFF"/>
            <w:noWrap/>
            <w:vAlign w:val="center"/>
          </w:tcPr>
          <w:p w14:paraId="78318BB7">
            <w:pPr>
              <w:spacing w:line="360" w:lineRule="auto"/>
              <w:jc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出入口访客管理</w:t>
            </w:r>
          </w:p>
        </w:tc>
      </w:tr>
      <w:tr w14:paraId="792753BB">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74A52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3.1.</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74BAD1">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桌面式访客机</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6920A7">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1)▲支持双屏，屏幕尺寸为10.1寸或15.6寸可选；10.1寸屏分辨率不小于1280*800，15.6寸屏分辨率不小于1920*1080；屏幕最大亮度应≥100cd/㎡；屏幕（含镜头）支持上下旋转，旋转角度45°</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p>
          <w:p w14:paraId="49094C0F">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2)▲设备应配有指示打，具有如下接口：LAN、WIFI双网络；RJ45*1；RS485*1；RS232*1；USB Type A*3；IO输入*1；门锁输出*1；内置扬声器*1；TF卡槽*1；开关机键*1；HDMI*1</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p>
          <w:p w14:paraId="2F9F0DE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3)系统及各主要组成部分应有表明其工作正常的自检功能；有指示灯提示设备工作状态；UI界面有网络连接状态及布防状态提示</w:t>
            </w:r>
          </w:p>
          <w:p w14:paraId="12829E7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支持通过平台进行访客预约；预约访客信息包括：姓名、性别、手机号码、证件类型、证件号码、车牌号、访客单位、来访事由、来访时间、离开时间、来访区域、被访人、备注等信息；访客信息支持自定义项，自定义项可由用户更改名称；可配置各信息项是否显示、是否必选；支持预约访客登记，可通过输入预约码、手机号（后4位）或刷身份证来启动登记；预约访客登记时可自动填充已预约的信息；对于刷身份证的访客，可获取身份证信息自动填充到登记信息中；之前登记过的访客，再次来访登记时，可获取历史信息自动填充到登记信息中。</w:t>
            </w:r>
          </w:p>
          <w:p w14:paraId="34B039B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应支持人脸识别功能，现场抓拍人脸照片与本地人脸库照片或身份证内照片进行比对，进行人员身份核验；应支持联网与后端平台对接，实现人脸比对功能；支持在0.0011ux低照度无补光环境下正常实现人脸识别，适应强光、逆光、暗光等条件的人脸识别；应支持侧脸，遮挡，模糊，表情，戴眼睛等实际场景识别；应支持用户人脸数据下发及人脸识别双线程同步工作；设备垂直及水平区域人脸识别范围应能设置；人脸在各角度偏转±45°，应能进行人脸识别，并且该识别角度应能支持设置；人脸识别应支持多阈值设置。</w:t>
            </w:r>
          </w:p>
          <w:p w14:paraId="71E4F22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6)人脸比对时间应&lt;120ms</w:t>
            </w:r>
          </w:p>
          <w:p w14:paraId="51BBDF9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7)具有打开或关闭知情确认功能；知情确认功能开启时，用户进行身份核验时在设备屏幕展示关于收集个人信息的知情同意书，需要用户同意才能进行核验；知情同意书可由web或平台下发；支持通过屏幕按键选择同意，也支持屏幕上手写签名留底。</w:t>
            </w:r>
          </w:p>
          <w:p w14:paraId="630A5D0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8)刷卡时设备有蜂鸣器提示；支持比对结果语音提示；支持TTS文字转语音功能来自定义认证结果播报</w:t>
            </w:r>
          </w:p>
          <w:p w14:paraId="333E4D9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9)应支持设备本地比对结果用户信息脱敏显示功能开启/关闭，即隐藏姓名及身份证信息。</w:t>
            </w:r>
          </w:p>
          <w:p w14:paraId="440392D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10)支持外接打印机来打印访客凭条；打印内容可配置（可选：二维码、访客图像、访客姓名、证件号、来访事由、访问区域、来访时间、预计离开时间、接待部门、接待人员、注意事项等）。</w:t>
            </w:r>
          </w:p>
          <w:p w14:paraId="2319B16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11)应支持防假体攻击功能，对视频、电子照片、打印照片应能防伪，活体检测准确率应≥99.5%</w:t>
            </w:r>
          </w:p>
          <w:p w14:paraId="73BA6A8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12)设备应能离线存储30万条访客记录；设备应能离线存储1万张抓拍照片；能离线存储10万条证件号黑名单</w:t>
            </w:r>
          </w:p>
          <w:p w14:paraId="5FBE71E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13)支持非预约访客登记；支持未带身份证的访客登记；可在人证比对过程中由工作人员跳过自动核验，改为人工核验</w:t>
            </w:r>
          </w:p>
          <w:p w14:paraId="6287724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14)当与平台连接中断时，应能进行离线登记和签离；与平台连接后应能上传离线事件。</w:t>
            </w:r>
          </w:p>
          <w:p w14:paraId="1038C4F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15)应支持通过WEB进行设备各项功能参数配置。</w:t>
            </w:r>
          </w:p>
          <w:p w14:paraId="290AE79C">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16）</w:t>
            </w:r>
            <w:r>
              <w:rPr>
                <w:rFonts w:hint="default" w:ascii="Times New Roman" w:hAnsi="Times New Roman" w:eastAsia="方正兰亭黑简体" w:cs="Times New Roman"/>
                <w:b/>
                <w:bCs/>
                <w:color w:val="auto"/>
                <w:kern w:val="0"/>
                <w:sz w:val="20"/>
                <w:szCs w:val="20"/>
                <w:highlight w:val="none"/>
                <w:lang w:bidi="ar"/>
              </w:rPr>
              <w:t>▲设备支持静态二维码识别；二维码识读装置应能对由512个字符生成的二维码进行识读；采用独立二维码识别模块；扫码距离&gt;5cm</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p>
        </w:tc>
      </w:tr>
      <w:tr w14:paraId="214C89C0">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F5D01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3.2.</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9386A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多功能录入仪</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A816D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1)设备采用</w:t>
            </w:r>
            <w:r>
              <w:rPr>
                <w:rFonts w:hint="default" w:ascii="Times New Roman" w:hAnsi="Times New Roman" w:eastAsia="方正兰亭黑简体" w:cs="Times New Roman"/>
                <w:b/>
                <w:bCs/>
                <w:color w:val="auto"/>
                <w:kern w:val="0"/>
                <w:sz w:val="20"/>
                <w:szCs w:val="20"/>
                <w:highlight w:val="none"/>
                <w:lang w:bidi="ar"/>
              </w:rPr>
              <w:t>≥</w:t>
            </w:r>
            <w:r>
              <w:rPr>
                <w:rFonts w:hint="default" w:ascii="Times New Roman" w:hAnsi="Times New Roman" w:eastAsia="方正兰亭黑简体" w:cs="Times New Roman"/>
                <w:color w:val="auto"/>
                <w:kern w:val="0"/>
                <w:sz w:val="20"/>
                <w:szCs w:val="20"/>
                <w:highlight w:val="none"/>
                <w:lang w:bidi="ar"/>
              </w:rPr>
              <w:t>3.97英寸LCD触摸显示屏，屏幕支持多点触控操作，屏幕流明度</w:t>
            </w:r>
            <w:r>
              <w:rPr>
                <w:rFonts w:hint="default" w:ascii="Times New Roman" w:hAnsi="Times New Roman" w:eastAsia="方正兰亭黑简体" w:cs="Times New Roman"/>
                <w:b/>
                <w:bCs/>
                <w:color w:val="auto"/>
                <w:kern w:val="0"/>
                <w:sz w:val="20"/>
                <w:szCs w:val="20"/>
                <w:highlight w:val="none"/>
                <w:lang w:bidi="ar"/>
              </w:rPr>
              <w:t>≥</w:t>
            </w:r>
            <w:r>
              <w:rPr>
                <w:rFonts w:hint="default" w:ascii="Times New Roman" w:hAnsi="Times New Roman" w:eastAsia="方正兰亭黑简体" w:cs="Times New Roman"/>
                <w:color w:val="auto"/>
                <w:kern w:val="0"/>
                <w:sz w:val="20"/>
                <w:szCs w:val="20"/>
                <w:highlight w:val="none"/>
                <w:lang w:bidi="ar"/>
              </w:rPr>
              <w:t>350cd/㎡，分辨率不小于480*800，屏幕防暴等级</w:t>
            </w:r>
            <w:r>
              <w:rPr>
                <w:rFonts w:hint="default" w:ascii="Times New Roman" w:hAnsi="Times New Roman" w:eastAsia="方正兰亭黑简体" w:cs="Times New Roman"/>
                <w:b/>
                <w:bCs/>
                <w:color w:val="auto"/>
                <w:kern w:val="0"/>
                <w:sz w:val="20"/>
                <w:szCs w:val="20"/>
                <w:highlight w:val="none"/>
                <w:lang w:bidi="ar"/>
              </w:rPr>
              <w:t>≥</w:t>
            </w:r>
            <w:r>
              <w:rPr>
                <w:rFonts w:hint="default" w:ascii="Times New Roman" w:hAnsi="Times New Roman" w:eastAsia="方正兰亭黑简体" w:cs="Times New Roman"/>
                <w:color w:val="auto"/>
                <w:kern w:val="0"/>
                <w:sz w:val="20"/>
                <w:szCs w:val="20"/>
                <w:highlight w:val="none"/>
                <w:lang w:bidi="ar"/>
              </w:rPr>
              <w:t>IK04。</w:t>
            </w:r>
          </w:p>
          <w:p w14:paraId="403FD56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2)设备采用嵌入式Linux系统，具有用户卡号、指纹、人脸、身份证信息等用户信息采集登记。</w:t>
            </w:r>
          </w:p>
          <w:p w14:paraId="06BB950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3)设备采用高清双目相机（可见光摄像头*1，红外摄像头*1），最大分辨率：1920×1080。</w:t>
            </w:r>
          </w:p>
          <w:p w14:paraId="70EECE3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4)设备本地用户库存储容量</w:t>
            </w:r>
            <w:r>
              <w:rPr>
                <w:rFonts w:hint="default" w:ascii="Times New Roman" w:hAnsi="Times New Roman" w:eastAsia="方正兰亭黑简体" w:cs="Times New Roman"/>
                <w:b/>
                <w:bCs/>
                <w:color w:val="auto"/>
                <w:kern w:val="0"/>
                <w:sz w:val="20"/>
                <w:szCs w:val="20"/>
                <w:highlight w:val="none"/>
                <w:lang w:bidi="ar"/>
              </w:rPr>
              <w:t>≥</w:t>
            </w:r>
            <w:r>
              <w:rPr>
                <w:rFonts w:hint="default" w:ascii="Times New Roman" w:hAnsi="Times New Roman" w:eastAsia="方正兰亭黑简体" w:cs="Times New Roman"/>
                <w:color w:val="auto"/>
                <w:kern w:val="0"/>
                <w:sz w:val="20"/>
                <w:szCs w:val="20"/>
                <w:highlight w:val="none"/>
                <w:lang w:bidi="ar"/>
              </w:rPr>
              <w:t>2000张，支持每个用户10张卡信息登记。支持每个用户10枚指纹信息登记。</w:t>
            </w:r>
          </w:p>
          <w:p w14:paraId="2CBB45F4">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5)▲设备具有丰富的硬件接口，应不少于以下硬件接口及能力：LAN*1；WiFi*1；USB *1；Type C USB *1；扬声器*1；PSAM卡槽（小）*3；PSAM卡槽（大）*1；电源接口*1</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262742AA">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6)▲支持红外及白光灯补光；支持设置红外及可见光补光灯亮度；人脸采集距离：0.3~2m；人像采集时间：≤200ms</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1EB1278C">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7)▲设备支持以下采集方式：用户卡号、指纹、人脸、身份证； 支持普通CPU卡、国密CPU卡发卡授权；支持指纹采集及查重功能；支持人脸防假体攻击功能检查，对电子照片、视频人脸不能进行人脸认证登录</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243307D4">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8）适用温度范围：-10℃至50℃；恒温湿热+40℃±2℃、RH93%、48h。</w:t>
            </w:r>
          </w:p>
        </w:tc>
      </w:tr>
      <w:tr w14:paraId="42554ED4">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514D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3.3.</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BD2BD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访客一体机专用一体化底座</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31F7D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w:t>
            </w:r>
            <w:r>
              <w:rPr>
                <w:rFonts w:hint="default" w:ascii="Times New Roman" w:hAnsi="Times New Roman" w:eastAsia="方正兰亭黑简体" w:cs="Times New Roman"/>
                <w:color w:val="auto"/>
                <w:kern w:val="0"/>
                <w:sz w:val="20"/>
                <w:szCs w:val="20"/>
                <w:highlight w:val="none"/>
                <w:lang w:val="en-US" w:eastAsia="zh-CN" w:bidi="ar"/>
              </w:rPr>
              <w:t>可</w:t>
            </w:r>
            <w:r>
              <w:rPr>
                <w:rFonts w:hint="default" w:ascii="Times New Roman" w:hAnsi="Times New Roman" w:eastAsia="方正兰亭黑简体" w:cs="Times New Roman"/>
                <w:color w:val="auto"/>
                <w:kern w:val="0"/>
                <w:sz w:val="20"/>
                <w:szCs w:val="20"/>
                <w:highlight w:val="none"/>
                <w:lang w:bidi="ar"/>
              </w:rPr>
              <w:t>即插即用</w:t>
            </w:r>
          </w:p>
          <w:p w14:paraId="2FC0B9A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2）通过访客机主机供电，无需额外电源适配器</w:t>
            </w:r>
          </w:p>
          <w:p w14:paraId="3C087D1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3）与访客机无缝集成，提供访客凭证打印功能</w:t>
            </w:r>
          </w:p>
          <w:p w14:paraId="1F471C27">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4）温度：-10℃～+50℃，湿度：10%～80%（无冷凝）</w:t>
            </w:r>
          </w:p>
        </w:tc>
      </w:tr>
      <w:tr w14:paraId="3C2AA653">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EF325">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四</w:t>
            </w:r>
          </w:p>
        </w:tc>
        <w:tc>
          <w:tcPr>
            <w:tcW w:w="8867" w:type="dxa"/>
            <w:gridSpan w:val="2"/>
            <w:tcBorders>
              <w:top w:val="single" w:color="000000" w:sz="4" w:space="0"/>
              <w:left w:val="single" w:color="000000" w:sz="4" w:space="0"/>
              <w:bottom w:val="single" w:color="000000" w:sz="4" w:space="0"/>
              <w:right w:val="single" w:color="auto" w:sz="4" w:space="0"/>
            </w:tcBorders>
            <w:shd w:val="clear" w:color="auto" w:fill="FFFFFF"/>
            <w:noWrap/>
            <w:vAlign w:val="center"/>
          </w:tcPr>
          <w:p w14:paraId="4B8AA016">
            <w:pPr>
              <w:spacing w:line="360" w:lineRule="auto"/>
              <w:jc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集成管理系统</w:t>
            </w:r>
          </w:p>
        </w:tc>
      </w:tr>
      <w:tr w14:paraId="426DA25E">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C0C02B">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4.1.</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D5B990">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一体化管理终端</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5E307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1)处理器：主频≥2.5Ghz，6核12线程，18M三级缓存</w:t>
            </w:r>
          </w:p>
          <w:p w14:paraId="7E0C44F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2)主板：≥Intel H610芯片组</w:t>
            </w:r>
          </w:p>
          <w:p w14:paraId="60A97D4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3)内存：≥8GB DDR4，3200MHz频率以上，2个内存插槽，最大可扩展支持64GB DDR4内存</w:t>
            </w:r>
          </w:p>
          <w:p w14:paraId="06892AC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4)不小于256G SATA SSD，支持不低于4个SATA 3.0接口，1个M.2接口</w:t>
            </w:r>
          </w:p>
          <w:p w14:paraId="1D9BE98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5)USB接口≥10个，其中USB3.0接口≥4个，机箱后置USB接口≥6个；1个VGA+1个HDMI+1个DP接口，主板原生接口不可使用转接口；预留DVD刻录机位置，可内嵌DVD刻录机</w:t>
            </w:r>
          </w:p>
          <w:p w14:paraId="774E25BC">
            <w:pPr>
              <w:widowControl/>
              <w:spacing w:line="360" w:lineRule="auto"/>
              <w:textAlignment w:val="center"/>
              <w:rPr>
                <w:rFonts w:hint="default" w:ascii="Times New Roman" w:hAnsi="Times New Roman" w:eastAsia="方正兰亭黑简体" w:cs="Times New Roman"/>
                <w:color w:val="auto"/>
                <w:kern w:val="0"/>
                <w:sz w:val="20"/>
                <w:szCs w:val="20"/>
                <w:highlight w:val="none"/>
                <w:lang w:bidi="ar"/>
              </w:rPr>
            </w:pPr>
            <w:r>
              <w:rPr>
                <w:rFonts w:hint="default" w:ascii="Times New Roman" w:hAnsi="Times New Roman" w:eastAsia="方正兰亭黑简体" w:cs="Times New Roman"/>
                <w:color w:val="auto"/>
                <w:kern w:val="0"/>
                <w:sz w:val="20"/>
                <w:szCs w:val="20"/>
                <w:highlight w:val="none"/>
                <w:lang w:bidi="ar"/>
              </w:rPr>
              <w:t>6)集成显卡</w:t>
            </w:r>
          </w:p>
          <w:p w14:paraId="78FE30E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7)配置</w:t>
            </w:r>
            <w:r>
              <w:rPr>
                <w:rFonts w:hint="default" w:ascii="Times New Roman" w:hAnsi="Times New Roman" w:eastAsia="方正兰亭黑简体" w:cs="Times New Roman"/>
                <w:b/>
                <w:bCs/>
                <w:color w:val="auto"/>
                <w:kern w:val="0"/>
                <w:sz w:val="20"/>
                <w:szCs w:val="20"/>
                <w:highlight w:val="none"/>
                <w:lang w:bidi="ar"/>
              </w:rPr>
              <w:t>≥</w:t>
            </w:r>
            <w:r>
              <w:rPr>
                <w:rFonts w:hint="default" w:ascii="Times New Roman" w:hAnsi="Times New Roman" w:eastAsia="方正兰亭黑简体" w:cs="Times New Roman"/>
                <w:color w:val="auto"/>
                <w:kern w:val="0"/>
                <w:sz w:val="20"/>
                <w:szCs w:val="20"/>
                <w:highlight w:val="none"/>
                <w:lang w:bidi="ar"/>
              </w:rPr>
              <w:t>23.8英寸显示器，支持1920*1080分辨率</w:t>
            </w:r>
          </w:p>
          <w:p w14:paraId="45DD8BB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8)▲硬件可扩展性：支持扩展接2.5寸SSD硬盘，SSD硬盘容量可选配128GB、256GB、512GB、1TB；</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color w:val="auto"/>
                <w:kern w:val="0"/>
                <w:sz w:val="20"/>
                <w:szCs w:val="20"/>
                <w:highlight w:val="none"/>
                <w:lang w:bidi="ar"/>
              </w:rPr>
              <w:t>音频接口：后置1个IN接口、1个OUT接口、1个MIC接口。前置1个MIC接口、1个耳机接口。</w:t>
            </w:r>
          </w:p>
          <w:p w14:paraId="2E4EC8C3">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9)▲操作系统兼容性：支持windows系统、UOS系统、麒麟系统、CentOS系统、Windows 7系统、LINUX系统安装；支持双系统、三系统、四系统安装</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p>
          <w:p w14:paraId="48986A9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10)硬盘断电保护：可支持硬盘数据及时还原，还原到指定还原点;支持硬盘断电保护;支持双网口绑定、双网口使用。</w:t>
            </w:r>
          </w:p>
          <w:p w14:paraId="10D6CD7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11)可支持远程开关机，支持远程唤醒。</w:t>
            </w:r>
          </w:p>
          <w:p w14:paraId="46F9D66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12)整机品牌：支持硬盘拆卸安装;支持存储硬盘与主机同一品牌。</w:t>
            </w:r>
          </w:p>
          <w:p w14:paraId="392B908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13)视频功能：支持超高清4K解码实景播放;支持多显卡调度，可在相同应用里使用双显卡，双显卡同时工作。</w:t>
            </w:r>
          </w:p>
          <w:p w14:paraId="3A610D27">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14)▲安防配套：支持应用软件向导式启动，支持更新升级;支持windows应用虚拟化;支持双系统同时开机同时使用;支持对操作系统进行镜像备份和恢复</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7B0E1F58">
            <w:pPr>
              <w:widowControl/>
              <w:spacing w:line="360" w:lineRule="auto"/>
              <w:textAlignment w:val="center"/>
              <w:rPr>
                <w:rFonts w:hint="default" w:ascii="Times New Roman" w:hAnsi="Times New Roman" w:eastAsia="方正兰亭黑简体" w:cs="Times New Roman"/>
                <w:b/>
                <w:bCs/>
                <w:color w:val="auto"/>
                <w:kern w:val="0"/>
                <w:sz w:val="20"/>
                <w:szCs w:val="20"/>
                <w:highlight w:val="none"/>
                <w:lang w:bidi="ar"/>
              </w:rPr>
            </w:pPr>
            <w:r>
              <w:rPr>
                <w:rFonts w:hint="default" w:ascii="Times New Roman" w:hAnsi="Times New Roman" w:eastAsia="方正兰亭黑简体" w:cs="Times New Roman"/>
                <w:color w:val="auto"/>
                <w:kern w:val="0"/>
                <w:sz w:val="20"/>
                <w:szCs w:val="20"/>
                <w:highlight w:val="none"/>
                <w:lang w:bidi="ar"/>
              </w:rPr>
              <w:t>15)倍速播放：支持多窗口播放：可进行16个窗口同时1或2倍速播放，9个窗口同时4倍速播放，4个窗口同时8倍速或16倍速播放。</w:t>
            </w:r>
          </w:p>
          <w:p w14:paraId="4C927AA9">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16)▲分屏播放：系统需支持GA/T1154.2-2014中4.4.2.1规定的70种视频格式文件等多种安防视频格式文件功能，支持全屏、单屏、2分屏、4分屏、9分屏、16分屏播放。</w:t>
            </w:r>
          </w:p>
          <w:p w14:paraId="1C5E9E82">
            <w:pPr>
              <w:widowControl/>
              <w:spacing w:line="360" w:lineRule="auto"/>
              <w:textAlignment w:val="center"/>
              <w:rPr>
                <w:rFonts w:hint="eastAsia" w:ascii="Times New Roman" w:hAnsi="Times New Roman" w:eastAsia="方正兰亭黑简体" w:cs="Times New Roman"/>
                <w:b/>
                <w:bCs/>
                <w:color w:val="auto"/>
                <w:kern w:val="0"/>
                <w:sz w:val="20"/>
                <w:szCs w:val="20"/>
                <w:highlight w:val="none"/>
                <w:lang w:eastAsia="zh-CN" w:bidi="ar"/>
              </w:rPr>
            </w:pPr>
            <w:r>
              <w:rPr>
                <w:rFonts w:hint="default" w:ascii="Times New Roman" w:hAnsi="Times New Roman" w:eastAsia="方正兰亭黑简体" w:cs="Times New Roman"/>
                <w:b/>
                <w:bCs/>
                <w:color w:val="auto"/>
                <w:kern w:val="0"/>
                <w:sz w:val="20"/>
                <w:szCs w:val="20"/>
                <w:highlight w:val="none"/>
                <w:lang w:bidi="ar"/>
              </w:rPr>
              <w:t>17)▲转码能力：系统支持对GA/T1154.2-2014中4.4.2.1规定的70种视频格式文件转码成MP4，AVI，WMV，GIF</w:t>
            </w:r>
            <w:r>
              <w:rPr>
                <w:rFonts w:hint="eastAsia" w:ascii="宋体" w:hAnsi="宋体" w:eastAsia="宋体" w:cs="宋体"/>
                <w:b/>
                <w:bCs/>
                <w:color w:val="auto"/>
                <w:kern w:val="0"/>
                <w:szCs w:val="21"/>
                <w:highlight w:val="none"/>
                <w:lang w:bidi="ar"/>
              </w:rPr>
              <w:t>（需提供</w:t>
            </w:r>
            <w:r>
              <w:rPr>
                <w:rFonts w:hint="eastAsia" w:ascii="宋体" w:hAnsi="宋体" w:eastAsia="宋体" w:cs="宋体"/>
                <w:b/>
                <w:bCs/>
                <w:color w:val="auto"/>
                <w:kern w:val="0"/>
                <w:szCs w:val="21"/>
                <w:highlight w:val="none"/>
                <w:lang w:val="en-US" w:eastAsia="zh-CN" w:bidi="ar"/>
              </w:rPr>
              <w:t>第三方检测机构出具的</w:t>
            </w:r>
            <w:r>
              <w:rPr>
                <w:rFonts w:hint="eastAsia" w:ascii="宋体" w:hAnsi="宋体" w:eastAsia="宋体" w:cs="宋体"/>
                <w:b/>
                <w:bCs/>
                <w:color w:val="auto"/>
                <w:kern w:val="0"/>
                <w:szCs w:val="21"/>
                <w:highlight w:val="none"/>
                <w:lang w:bidi="ar"/>
              </w:rPr>
              <w:t>检测报告证明）</w:t>
            </w:r>
            <w:r>
              <w:rPr>
                <w:rFonts w:hint="default" w:ascii="Times New Roman" w:hAnsi="Times New Roman" w:eastAsia="方正兰亭黑简体" w:cs="Times New Roman"/>
                <w:b/>
                <w:bCs/>
                <w:color w:val="auto"/>
                <w:kern w:val="0"/>
                <w:sz w:val="20"/>
                <w:szCs w:val="20"/>
                <w:highlight w:val="none"/>
                <w:lang w:bidi="ar"/>
              </w:rPr>
              <w:t>。</w:t>
            </w:r>
          </w:p>
          <w:p w14:paraId="2B8A65DB">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b w:val="0"/>
                <w:bCs w:val="0"/>
                <w:color w:val="auto"/>
                <w:kern w:val="0"/>
                <w:sz w:val="20"/>
                <w:szCs w:val="20"/>
                <w:highlight w:val="none"/>
                <w:lang w:bidi="ar"/>
              </w:rPr>
              <w:t>18）</w:t>
            </w:r>
            <w:r>
              <w:rPr>
                <w:rFonts w:hint="default" w:ascii="Times New Roman" w:hAnsi="Times New Roman" w:eastAsia="方正兰亭黑简体" w:cs="Times New Roman"/>
                <w:color w:val="auto"/>
                <w:kern w:val="0"/>
                <w:sz w:val="20"/>
                <w:szCs w:val="20"/>
                <w:highlight w:val="none"/>
                <w:lang w:bidi="ar"/>
              </w:rPr>
              <w:t>MTBF≥35W小时</w:t>
            </w:r>
          </w:p>
        </w:tc>
      </w:tr>
      <w:tr w14:paraId="5CF974F7">
        <w:tblPrEx>
          <w:tblCellMar>
            <w:top w:w="0" w:type="dxa"/>
            <w:left w:w="108" w:type="dxa"/>
            <w:bottom w:w="0" w:type="dxa"/>
            <w:right w:w="108" w:type="dxa"/>
          </w:tblCellMar>
        </w:tblPrEx>
        <w:trPr>
          <w:trHeight w:val="116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D4CC2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4.2.</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5F235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基础包/系统管理</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267B8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系统基础包，提供业务应用依赖的基础资源信息及基础服务能力，包括组织管理、区域管理、人员管理、车辆管理、用户管理、设备管理、低代码引擎、门户工作台、云眸与本地EDU融合等。</w:t>
            </w:r>
          </w:p>
          <w:p w14:paraId="6C9B78F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系统基础信息管理：</w:t>
            </w:r>
          </w:p>
          <w:p w14:paraId="6304CDD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系统基础信息管理提供了系统业务应用依赖的基础资源，包括安保用户管理、安保基础数据管理、安保区域管理、安保系统配置、物联设备管理，统一管理了组织、区域、人员、卡片、车辆和物联设备等资源，并提供人车、人卡的关联关系配置能力。</w:t>
            </w:r>
          </w:p>
          <w:p w14:paraId="35F2F41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一、组织资源管理</w:t>
            </w:r>
          </w:p>
          <w:p w14:paraId="608BC87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1、支持组织基础信息的增删改查、导入、导出等功能；</w:t>
            </w:r>
          </w:p>
          <w:p w14:paraId="2689148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二、区域资源管理</w:t>
            </w:r>
          </w:p>
          <w:p w14:paraId="00EFB42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1、支持区域基础信息的增删改查、导入、导出等功能；</w:t>
            </w:r>
          </w:p>
          <w:p w14:paraId="0FF38A3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三、人员信息管理</w:t>
            </w:r>
          </w:p>
          <w:p w14:paraId="0099BE6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1、支持人员信息的增删改查、导入、导出，包括人脸、指纹采集；</w:t>
            </w:r>
          </w:p>
          <w:p w14:paraId="15E5776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2、支持人员基础信息自定义扩展；</w:t>
            </w:r>
          </w:p>
          <w:p w14:paraId="4F4FAFE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四、卡片信息管理</w:t>
            </w:r>
          </w:p>
          <w:p w14:paraId="29996CB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1、支持卡片基本信息的增删改查、导入、导出；</w:t>
            </w:r>
          </w:p>
          <w:p w14:paraId="6EB7869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2、支持人员开卡、退卡、挂失、解挂、换卡及卡扇区加密；</w:t>
            </w:r>
          </w:p>
          <w:p w14:paraId="4CDB652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五、车辆信息管理</w:t>
            </w:r>
          </w:p>
          <w:p w14:paraId="6E9E2B6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1、支持车辆基本信息的增删改查、导入、导出；</w:t>
            </w:r>
          </w:p>
          <w:p w14:paraId="45C379B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六、设备信息管理</w:t>
            </w:r>
          </w:p>
          <w:p w14:paraId="7073EF0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1、提供设备统一接入管理，包括：视频设备、出入口设备、门禁设备、梯控设备、可视对讲设备、食堂消费设备、寻车诱导设备、卡口设备、车载设备、报警设备等。</w:t>
            </w:r>
          </w:p>
          <w:p w14:paraId="5A1CE70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七、系统用户管理</w:t>
            </w:r>
          </w:p>
          <w:p w14:paraId="5FCA4E6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1、支持账户基本信息和角色信息的增删改查；</w:t>
            </w:r>
          </w:p>
          <w:p w14:paraId="6A906C7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2、支持配置不同角色权限，包括菜单权限、组织权限、区域权限、资源权限、功能控制权限；</w:t>
            </w:r>
          </w:p>
          <w:p w14:paraId="243D79F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3、支持用户组权限分配；</w:t>
            </w:r>
          </w:p>
          <w:p w14:paraId="63F51FC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4、支持用户安全管理，可绑定用户mac地址及IP，可自行修改用户密码或者管理员重置密码；</w:t>
            </w:r>
          </w:p>
          <w:p w14:paraId="3D30098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5、支持从Windows域同步用户信息，用于域账户进行平台登录；</w:t>
            </w:r>
          </w:p>
          <w:p w14:paraId="610F308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八、低代码引擎</w:t>
            </w:r>
          </w:p>
          <w:p w14:paraId="131438D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1、支持流程表单引擎、报表引擎、巡检引擎、规则引擎、界面编排引擎等</w:t>
            </w:r>
          </w:p>
          <w:p w14:paraId="7012642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九、云眸与本地EDU融合</w:t>
            </w:r>
          </w:p>
          <w:p w14:paraId="1A83690C">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1、支持云眸端区域、人员、组织、照片与本地EDU平台进行同步</w:t>
            </w:r>
          </w:p>
        </w:tc>
      </w:tr>
      <w:tr w14:paraId="6C9E8B35">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177A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4.3.</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251FB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事件中心(事件处置)</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D67D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一、事件汇聚</w:t>
            </w:r>
          </w:p>
          <w:p w14:paraId="6326253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 xml:space="preserve">1.事件接入 </w:t>
            </w:r>
          </w:p>
          <w:p w14:paraId="46B010D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a.支持物联感知事件接入，如视频事件、门禁事件、停车场事件、人脸识别事件、测温事件、动环事件、消防事件、入侵报警事件等</w:t>
            </w:r>
          </w:p>
          <w:p w14:paraId="7F20D09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b.支持AI事件接入，如垃圾满溢、生产隐患、高空抛物、异常行为等</w:t>
            </w:r>
          </w:p>
          <w:p w14:paraId="7E36E6D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c.支持指标型事件接入，如客流分析事件、考勤事件、能耗事件等""</w:t>
            </w:r>
          </w:p>
          <w:p w14:paraId="4114D38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2.事件标准化：对各类事件进行标准化处理，事件信息包含事件类型、事件等级、事件发生区域、事件图片、事件源等，支持业务属性扩展</w:t>
            </w:r>
          </w:p>
          <w:p w14:paraId="689F4EC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3.事件规则：支持组合事件与事件在时空维度的关联关系，组合局部的事件成整体的事件，如指定时间段、指定资源、指定区域、指定发生频率、指定发生关系等等</w:t>
            </w:r>
          </w:p>
          <w:p w14:paraId="1C111B9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二、事件闭环处理</w:t>
            </w:r>
          </w:p>
          <w:p w14:paraId="632AAD3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1.预案管理:支持对各级各类应急预案的数字化管理，如电梯困人预案、人员摔倒预案、火灾处置预案、标准动作、标准话术等</w:t>
            </w:r>
          </w:p>
          <w:p w14:paraId="0809EA6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 xml:space="preserve">2.事件接收 </w:t>
            </w:r>
          </w:p>
          <w:p w14:paraId="09EFF6E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a.事件信息可视化展示，包括事件基础信息、事件联动信息、事件位置信息，完成事件研判</w:t>
            </w:r>
          </w:p>
          <w:p w14:paraId="0D718E3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b.事件发生时支持弹窗、浮窗、声音提醒</w:t>
            </w:r>
          </w:p>
          <w:p w14:paraId="1DF26F6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 xml:space="preserve">3.事件处置 </w:t>
            </w:r>
          </w:p>
          <w:p w14:paraId="63A706B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a.支持执行事件关联的预案步骤，如执行电梯困人预案：紧急人员通知、人员安抚、救援到场情况确认等</w:t>
            </w:r>
          </w:p>
          <w:p w14:paraId="399C222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b.支持事件业务闭环处置，支持事件转换为工单，并针对工单处理流程进行业务闭环</w:t>
            </w:r>
          </w:p>
          <w:p w14:paraId="48CDC85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c.支持上传现场图片、视频信息</w:t>
            </w:r>
          </w:p>
          <w:p w14:paraId="413F84A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4.事件联动:根据事件管理预设联动处置措施，如联动抓图、联动预览、联动门禁、联动语音播报、联动上墙等，辅助用户提升事件处理效率</w:t>
            </w:r>
          </w:p>
          <w:p w14:paraId="62F06A8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5.多端处理:</w:t>
            </w:r>
          </w:p>
          <w:p w14:paraId="57B59CA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a.支持web端进行事件闭环处理</w:t>
            </w:r>
          </w:p>
          <w:p w14:paraId="7AB4E98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b.支持CS端进行事件闭环处理</w:t>
            </w:r>
          </w:p>
          <w:p w14:paraId="1DA467D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 xml:space="preserve">三、事件统计 </w:t>
            </w:r>
          </w:p>
          <w:p w14:paraId="1ABA646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1.事件趋势统计:按时间维度对事件发生数量进行统计，并提供同环比数据，为园区事件管理效果评估提供数据支持</w:t>
            </w:r>
          </w:p>
          <w:p w14:paraId="1E877D8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2.事件分布统计:根据时间维度统计园区内某一段时间的事件发生区域、事件类型、事件细分对应的事件总数</w:t>
            </w:r>
          </w:p>
          <w:p w14:paraId="4A73A88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事件处理效率统计:对事件处理过程中各环节的耗时进行统计，根据时间维度统计园区内某一段时间的事件类型、事件数量、告警确认平均耗时、事件工单签收平均耗时、事件工单处理平均耗时、事件平均处理总时长等</w:t>
            </w:r>
          </w:p>
          <w:p w14:paraId="2FAABC8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 xml:space="preserve">四、事件可视化 </w:t>
            </w:r>
          </w:p>
          <w:p w14:paraId="3C30D3B4">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1.门户可视化:工作台提供统一的事件中心，将智慧安防、智慧消防、智慧访客等系统的事件及告警信息进行统一展示，使拥有权限的用户能够查看到对应系统的告警信息</w:t>
            </w:r>
          </w:p>
        </w:tc>
      </w:tr>
      <w:tr w14:paraId="2BA0A70D">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97757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4.4.</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C9BA9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中间库同步</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D4CE3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【基本资源同步服务-中间库同步】</w:t>
            </w:r>
          </w:p>
          <w:p w14:paraId="16BE059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使用场景：海康平台提供中间库标准，三方系统通过视图转化、接口对接等方式，快捷将人员、卡片、人脸、场地、宿管入住信息等同步到EDU行业平台。</w:t>
            </w:r>
          </w:p>
          <w:p w14:paraId="49C8019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业务功能：</w:t>
            </w:r>
          </w:p>
          <w:p w14:paraId="69698AA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1、支持中间库同步组织、人员、卡片、人脸、车辆、场地、宿管入住</w:t>
            </w:r>
          </w:p>
          <w:p w14:paraId="4C67B0B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2、支持openpai对组织、人员、卡片、人脸、人员类型增删改查</w:t>
            </w:r>
          </w:p>
          <w:p w14:paraId="1274DD7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3、支持云眸普教同步组织、人员、卡片、人脸</w:t>
            </w:r>
          </w:p>
          <w:p w14:paraId="1E475A19">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wiki详情：https://wiki.hikvision.com.cn/pages/viewpage.action?pageId=176948579</w:t>
            </w:r>
          </w:p>
        </w:tc>
      </w:tr>
      <w:tr w14:paraId="4946A8E8">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06DA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4.5.</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07A51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宿管考勤</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026CE4">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包含楼栋宿舍管理，宿舍分配，学生入住，学生信息管理，考勤规则配置，考勤点配置等管理模块，搭载门禁进行人脸考勤。学校通过设置多种考勤规则，对于学生进行多指标的管理，并展现各类统计数据。</w:t>
            </w:r>
          </w:p>
        </w:tc>
      </w:tr>
      <w:tr w14:paraId="4A651443">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D2B17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4.6.</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6EB3E">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校门口考勤</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52480F">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主要用途是给在校门口的在规定时间内进出的学生进行考勤统计。需要依赖请假管理模块</w:t>
            </w:r>
          </w:p>
        </w:tc>
      </w:tr>
      <w:tr w14:paraId="79275090">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486C2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4.7.</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61C117">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请假管理</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63CF7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一）本地化平台</w:t>
            </w:r>
          </w:p>
          <w:p w14:paraId="034117B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1、支持老师、学生、家长3种场景，通过线上提交请假申请，审批通过后下发权限出校。</w:t>
            </w:r>
          </w:p>
          <w:p w14:paraId="6A9298D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2、支持通过微信公众号或企业微信，来绑定教职工、家长、学生</w:t>
            </w:r>
          </w:p>
          <w:p w14:paraId="2DC50EF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3、支持学生进出记录推送给家长</w:t>
            </w:r>
          </w:p>
          <w:p w14:paraId="392AF2D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二）云眸与本地EDU融合</w:t>
            </w:r>
          </w:p>
          <w:p w14:paraId="24F27D8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1、支持云眸端区域、人员、组织、照片与本地EDU平台进行同步</w:t>
            </w:r>
          </w:p>
          <w:p w14:paraId="5B0C236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2、支持云眸端请假，通过线上提交请假申请，审批通过后下发权限出校</w:t>
            </w:r>
          </w:p>
          <w:p w14:paraId="4043EA37">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3、下单方式：需要下edu的“中间库同步+请假管理+门禁管理”+云眸普教平台的“云边服务”。</w:t>
            </w:r>
          </w:p>
        </w:tc>
      </w:tr>
      <w:tr w14:paraId="1548AFB2">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00BA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4.8.</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5B8761">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门禁管理</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8A6FE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基础门禁管理通过接入多种门禁设备，利用卡片、人脸、指纹介质，实现人员身份识别、出入管控等智能应用，主要提供门禁权限管理、事件管理、门禁状态查看、门禁远程控制、人员出入记录实时展示、远程呼叫对讲等应用。默认包含50路门禁点授权。</w:t>
            </w:r>
          </w:p>
          <w:p w14:paraId="6772EBD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一、提供门禁权限管理应用</w:t>
            </w:r>
          </w:p>
          <w:p w14:paraId="16CB127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1、支持按组织、人员、人员分组、门禁点维度配置权限；</w:t>
            </w:r>
          </w:p>
          <w:p w14:paraId="1765209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2、支持设置权限有效期、计划模板、假日计划；</w:t>
            </w:r>
          </w:p>
          <w:p w14:paraId="6DC08DC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3、支持按人员特征属性生成人员分组，如证件类型、岗位等级、职称等；</w:t>
            </w:r>
          </w:p>
          <w:p w14:paraId="76AB818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4、支持权限增量下发、初始化下发；</w:t>
            </w:r>
          </w:p>
          <w:p w14:paraId="42F7B8B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5、支持按时段配置门的常开常闭状态；</w:t>
            </w:r>
          </w:p>
          <w:p w14:paraId="2A48E54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6、支持认证方式设置，可按不同时段设置不同的认证方式，如刷卡+人脸、刷卡+指纹；</w:t>
            </w:r>
          </w:p>
          <w:p w14:paraId="0C2AA41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7、支持首卡常开，刷首卡可使门保持常开至常开时间段结束，若此期间再次刷首卡，门恢复正常状态；</w:t>
            </w:r>
          </w:p>
          <w:p w14:paraId="47ABF28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8、支持特殊卡设置，包括残疾人卡（可延长开门时间）、黑名单卡（无法开门）、胁迫卡（正常开门并上报胁迫报警）、超级卡（不受限于门常闭、刷卡+密码认证需要密码确认的规则，刷卡直接开门）；</w:t>
            </w:r>
          </w:p>
          <w:p w14:paraId="3C4A879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9、针对刷卡开门方式，即使卡片权限未同步到设备，也可通过中心平台完成权限认证开门。</w:t>
            </w:r>
          </w:p>
          <w:p w14:paraId="07F30E8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10、支持调整已超出或即将超出设备容量的人员生物特征；</w:t>
            </w:r>
          </w:p>
          <w:p w14:paraId="2B6A083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11、支持按门禁点、人员、组织、区域等多维度，综合查询权限配置、下发状态等信息；</w:t>
            </w:r>
          </w:p>
          <w:p w14:paraId="376EF13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二、提供门禁事件管理应用</w:t>
            </w:r>
          </w:p>
          <w:p w14:paraId="3DD8300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1、支持配置平台接收到事件类型；</w:t>
            </w:r>
          </w:p>
          <w:p w14:paraId="6EE5696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2、支持配置事件保存时长；</w:t>
            </w:r>
          </w:p>
          <w:p w14:paraId="4FE3263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3、支持查询人员出入事件和设备事件；</w:t>
            </w:r>
          </w:p>
          <w:p w14:paraId="06A22EE1">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三、提供门禁状态查看及远程控制应用</w:t>
            </w:r>
          </w:p>
          <w:p w14:paraId="45F184D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1、支持查看门禁状态，包括开关状态、在离线状态；</w:t>
            </w:r>
          </w:p>
          <w:p w14:paraId="2994A56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2、支持对门禁点反控，包括对门进行开、关、常开、常闭的反控操作；</w:t>
            </w:r>
          </w:p>
          <w:p w14:paraId="0E49D2A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3、支持远程呼叫应用，门禁一体机呼叫中心发起开门请求，cs客户端弹窗显示一体机视频，中心可选择接听、拒绝、开门；</w:t>
            </w:r>
          </w:p>
          <w:p w14:paraId="7C75EAC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四、提供人员出入记录实时展示应用</w:t>
            </w:r>
          </w:p>
          <w:p w14:paraId="6457B8B4">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1、支持人员进出事件实时展示，包括人员基础信息、抓拍图片、进出时间、设备名称等，可全屏展示</w:t>
            </w:r>
          </w:p>
        </w:tc>
      </w:tr>
      <w:tr w14:paraId="2213B413">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4F381D">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4.9.</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CCC6B6">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访客管理</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87EC0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访客管理提供访客预约、访客登记、人证比对、访客签离、访客权限管理、短信通知、来访记录查看等功能。针对不同的场景可自定义访客单内容、短信内容、访客信息字段等。</w:t>
            </w:r>
          </w:p>
          <w:p w14:paraId="504BD15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一、提供访客预约管理应用</w:t>
            </w:r>
          </w:p>
          <w:p w14:paraId="13571FA4">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1、支持管理员在平台端进行访客预约操作；</w:t>
            </w:r>
          </w:p>
          <w:p w14:paraId="0A187F9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2、支持访客自助预约，通过扫描二维码或者通过被访人提供的手机H5网页链接进行预约操作；</w:t>
            </w:r>
          </w:p>
          <w:p w14:paraId="5446BE1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3、支持访客邀约，被访人通过手机浏览器进入H5网页发起访客邀约，填写访客基本信息；</w:t>
            </w:r>
          </w:p>
          <w:p w14:paraId="4A90F63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4、支持被访人访客预约审核，访客通过H5自助预约的信息，需要经过被访人审核，审核后短信通知访客审核结果；</w:t>
            </w:r>
          </w:p>
          <w:p w14:paraId="5FEB322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5、支持访客黑名单识别，黑名单中的访客无法进行预约；</w:t>
            </w:r>
          </w:p>
          <w:p w14:paraId="50B0DD6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二、提供访客登记管理应用</w:t>
            </w:r>
          </w:p>
          <w:p w14:paraId="701C266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1、支持人工访客机已预约登记，已预约访客通过二维码、身份证、验证码在人工访客机进行登记；</w:t>
            </w:r>
          </w:p>
          <w:p w14:paraId="32E6928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2、支持人工访客机未预约登记，未预约访客通过刷身份证或手动输入在人工访客机上进行未预约登记；</w:t>
            </w:r>
          </w:p>
          <w:p w14:paraId="4C09B19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3、支持自助访客机已预约登记，已预约访客通过二维码、身份证、验证码在自助访客机进行登记；</w:t>
            </w:r>
          </w:p>
          <w:p w14:paraId="15FF6C99">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4、支持自助访客机未预约登记，未预约的访客，由内部员工刷员工卡，授权访客进行自助登记；</w:t>
            </w:r>
          </w:p>
          <w:p w14:paraId="235379D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5、支持访客登记时进行人证比对；</w:t>
            </w:r>
          </w:p>
          <w:p w14:paraId="193532A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6、支持访客黑名单识别，黑名单中的访客无法进行登记；</w:t>
            </w:r>
          </w:p>
          <w:p w14:paraId="350B2C1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5、支持离线登记，访客客户端断网或者连接服务器失败时，启用离线登记模式进行本地登记，客户端在线后将登记数据回传到平台；</w:t>
            </w:r>
          </w:p>
          <w:p w14:paraId="28186BAF">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6、支持预约免登记，设置预约免登记后，已预约的访客，预约完成后自动完成登记，无需现场通过访客机再次登记，直接进入拜访；</w:t>
            </w:r>
          </w:p>
          <w:p w14:paraId="18BC6D6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三、提供访客权限管理应用</w:t>
            </w:r>
          </w:p>
          <w:p w14:paraId="525D3BE2">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1、支持设置访客权限组，权限范围包括门禁、梯控、门口机、停车场、人脸布控；</w:t>
            </w:r>
          </w:p>
          <w:p w14:paraId="60E65E2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2、支持设置默认访客权限组，访客登记时默认具有该权限组的权限；</w:t>
            </w:r>
          </w:p>
          <w:p w14:paraId="4618062A">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3、支持登记时指定访客权限组，登记完成后访客具有指定权限组的权限；</w:t>
            </w:r>
          </w:p>
          <w:p w14:paraId="159BDF3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3、支持权限变更，在人工访客机上对已登记访客进行权限范围和权限时长修改；</w:t>
            </w:r>
          </w:p>
          <w:p w14:paraId="71C413D5">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4、支持针对下发失败的权限重新下发；</w:t>
            </w:r>
          </w:p>
          <w:p w14:paraId="06B3942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四、提供访客</w:t>
            </w:r>
            <w:bookmarkStart w:id="8" w:name="_GoBack"/>
            <w:r>
              <w:rPr>
                <w:rFonts w:hint="default" w:ascii="Times New Roman" w:hAnsi="Times New Roman" w:eastAsia="方正兰亭黑简体" w:cs="Times New Roman"/>
                <w:color w:val="auto"/>
                <w:kern w:val="0"/>
                <w:sz w:val="20"/>
                <w:szCs w:val="20"/>
                <w:highlight w:val="none"/>
                <w:lang w:bidi="ar"/>
              </w:rPr>
              <w:t>签</w:t>
            </w:r>
            <w:bookmarkEnd w:id="8"/>
            <w:r>
              <w:rPr>
                <w:rFonts w:hint="default" w:ascii="Times New Roman" w:hAnsi="Times New Roman" w:eastAsia="方正兰亭黑简体" w:cs="Times New Roman"/>
                <w:color w:val="auto"/>
                <w:kern w:val="0"/>
                <w:sz w:val="20"/>
                <w:szCs w:val="20"/>
                <w:highlight w:val="none"/>
                <w:lang w:bidi="ar"/>
              </w:rPr>
              <w:t>离管理应用</w:t>
            </w:r>
          </w:p>
          <w:p w14:paraId="5D72663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1、支持在访客机上人工签离；</w:t>
            </w:r>
          </w:p>
          <w:p w14:paraId="7486786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2、支持设置门禁点位自助签离点，访客在门禁点完成自助签离；</w:t>
            </w:r>
          </w:p>
          <w:p w14:paraId="27B3878D">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3、支持自动签离，针对超期未签离的访客，系统在当天23:59分后自动完成签离；</w:t>
            </w:r>
          </w:p>
          <w:p w14:paraId="35BA6933">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4、支持签离后回收访客权限；</w:t>
            </w:r>
          </w:p>
          <w:p w14:paraId="3D5DD11E">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五、提供短信通知管理应用</w:t>
            </w:r>
          </w:p>
          <w:p w14:paraId="2223CD9B">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1、支持预约、登记、签离流程的短信通知启用或关闭，且短信内容支持自定义；</w:t>
            </w:r>
          </w:p>
          <w:p w14:paraId="7728E950">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2、短信通知模板包括邀约通知访客、预约待审核通知被访对象、审核失败通知访客、预约成功通知访客、取消预约通知访客、预约成功通知被访对象等；</w:t>
            </w:r>
          </w:p>
          <w:p w14:paraId="4A8BA7A6">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六、提供访客记录查询应用</w:t>
            </w:r>
          </w:p>
          <w:p w14:paraId="60505128">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1、支持访客预约记录查询；</w:t>
            </w:r>
          </w:p>
          <w:p w14:paraId="36A8E4C7">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2、支持访客来访记录查询；</w:t>
            </w:r>
          </w:p>
          <w:p w14:paraId="6B8DAE1C">
            <w:pPr>
              <w:widowControl/>
              <w:spacing w:line="360" w:lineRule="auto"/>
              <w:textAlignment w:val="center"/>
              <w:rPr>
                <w:rFonts w:hint="eastAsia" w:ascii="Times New Roman" w:hAnsi="Times New Roman" w:eastAsia="方正兰亭黑简体" w:cs="Times New Roman"/>
                <w:color w:val="auto"/>
                <w:kern w:val="0"/>
                <w:sz w:val="20"/>
                <w:szCs w:val="20"/>
                <w:highlight w:val="none"/>
                <w:lang w:eastAsia="zh-CN" w:bidi="ar"/>
              </w:rPr>
            </w:pPr>
            <w:r>
              <w:rPr>
                <w:rFonts w:hint="default" w:ascii="Times New Roman" w:hAnsi="Times New Roman" w:eastAsia="方正兰亭黑简体" w:cs="Times New Roman"/>
                <w:color w:val="auto"/>
                <w:kern w:val="0"/>
                <w:sz w:val="20"/>
                <w:szCs w:val="20"/>
                <w:highlight w:val="none"/>
                <w:lang w:bidi="ar"/>
              </w:rPr>
              <w:t>3、支持在来访记录中查看访客足迹，包括在门禁点、门口机、梯控设备、人脸抓拍机上产生的访客记录，足迹在地图上按时间顺序展示；</w:t>
            </w:r>
          </w:p>
          <w:p w14:paraId="06F6BEF6">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4、支持异常访客记录查看</w:t>
            </w:r>
          </w:p>
        </w:tc>
      </w:tr>
      <w:tr w14:paraId="059A6B19">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433A08">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4.10.</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FA1674">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视频监控授权</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1E8609">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视频监控接入授权</w:t>
            </w:r>
          </w:p>
        </w:tc>
      </w:tr>
      <w:tr w14:paraId="11CC9C5F">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E7C7E9">
            <w:pPr>
              <w:widowControl/>
              <w:spacing w:line="360" w:lineRule="auto"/>
              <w:jc w:val="center"/>
              <w:textAlignment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五</w:t>
            </w:r>
          </w:p>
        </w:tc>
        <w:tc>
          <w:tcPr>
            <w:tcW w:w="8867" w:type="dxa"/>
            <w:gridSpan w:val="2"/>
            <w:tcBorders>
              <w:top w:val="single" w:color="000000" w:sz="4" w:space="0"/>
              <w:left w:val="single" w:color="000000" w:sz="4" w:space="0"/>
              <w:bottom w:val="single" w:color="000000" w:sz="4" w:space="0"/>
              <w:right w:val="single" w:color="auto" w:sz="4" w:space="0"/>
            </w:tcBorders>
            <w:shd w:val="clear" w:color="auto" w:fill="FFFFFF"/>
            <w:noWrap/>
            <w:vAlign w:val="center"/>
          </w:tcPr>
          <w:p w14:paraId="1BE34F37">
            <w:pPr>
              <w:spacing w:line="360" w:lineRule="auto"/>
              <w:jc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kern w:val="0"/>
                <w:sz w:val="20"/>
                <w:szCs w:val="20"/>
                <w:highlight w:val="none"/>
                <w:lang w:bidi="ar"/>
              </w:rPr>
              <w:t>可视化看板</w:t>
            </w:r>
          </w:p>
        </w:tc>
      </w:tr>
      <w:tr w14:paraId="60F5280A">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A9B69">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5.1.</w:t>
            </w:r>
          </w:p>
        </w:tc>
        <w:tc>
          <w:tcPr>
            <w:tcW w:w="12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C0AEAF">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总览看板（基于界面编排引擎）</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BAE9BD">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基于界面编排引擎预置1个总览+多维度专题子看板，生成园区数据驾驶舱。总览看板助力校园管理者宏观了解校园的运行状态数据信息，将校园的访客数据、车辆车位数据、告警统计、运维统计、天气情况等数据通过数据看板的形式展示出来，总览看板中央区域还支持展示园区图片、宣传视频、校园基本情况等数据。</w:t>
            </w:r>
          </w:p>
        </w:tc>
      </w:tr>
      <w:tr w14:paraId="418734DF">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36B7F5">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5.2.</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8E27DA">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校园数字看板</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ED7874">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按照校方要求定制设计开发</w:t>
            </w:r>
          </w:p>
        </w:tc>
      </w:tr>
      <w:tr w14:paraId="79C3AE8A">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7161E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5.3.</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33CD9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宿舍看板</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640411">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按照校方要求定制设计开发</w:t>
            </w:r>
          </w:p>
        </w:tc>
      </w:tr>
      <w:tr w14:paraId="1852957B">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A8D21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5.4.</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089313">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校门口看板</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4A4222">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按照校方要求定制设计开发</w:t>
            </w:r>
          </w:p>
        </w:tc>
      </w:tr>
      <w:tr w14:paraId="34AA8B74">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8E47D4">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5.5.</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703672">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UI界面设计</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EC25D1">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按照校方要求定制设计开发</w:t>
            </w:r>
          </w:p>
        </w:tc>
      </w:tr>
      <w:tr w14:paraId="401D7BD6">
        <w:tblPrEx>
          <w:tblCellMar>
            <w:top w:w="0" w:type="dxa"/>
            <w:left w:w="108" w:type="dxa"/>
            <w:bottom w:w="0" w:type="dxa"/>
            <w:right w:w="108" w:type="dxa"/>
          </w:tblCellMar>
        </w:tblPrEx>
        <w:trPr>
          <w:trHeight w:val="500" w:hRule="atLeast"/>
        </w:trPr>
        <w:tc>
          <w:tcPr>
            <w:tcW w:w="8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5FC94">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5.6.</w:t>
            </w:r>
          </w:p>
        </w:tc>
        <w:tc>
          <w:tcPr>
            <w:tcW w:w="12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3165CC">
            <w:pPr>
              <w:widowControl/>
              <w:spacing w:line="360" w:lineRule="auto"/>
              <w:jc w:val="center"/>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系统部署</w:t>
            </w:r>
          </w:p>
        </w:tc>
        <w:tc>
          <w:tcPr>
            <w:tcW w:w="76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071696">
            <w:pPr>
              <w:widowControl/>
              <w:spacing w:line="360" w:lineRule="auto"/>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定制</w:t>
            </w:r>
          </w:p>
        </w:tc>
      </w:tr>
    </w:tbl>
    <w:p w14:paraId="5AB7A3D9">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p>
    <w:p w14:paraId="34E97200">
      <w:pPr>
        <w:widowControl/>
        <w:shd w:val="clear" w:color="auto" w:fill="FFFFFF"/>
        <w:spacing w:line="36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四</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其他要求</w:t>
      </w:r>
    </w:p>
    <w:p w14:paraId="405F0BAC">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1、售后维护服务：</w:t>
      </w:r>
      <w:bookmarkStart w:id="4" w:name="OLE_LINK20"/>
      <w:bookmarkStart w:id="5" w:name="OLE_LINK19"/>
      <w:r>
        <w:rPr>
          <w:rFonts w:hint="eastAsia" w:ascii="方正兰亭黑简体" w:hAnsi="方正兰亭黑简体" w:eastAsia="方正兰亭黑简体" w:cs="方正兰亭黑简体"/>
          <w:color w:val="auto"/>
          <w:sz w:val="22"/>
          <w:szCs w:val="28"/>
          <w:highlight w:val="none"/>
          <w:lang w:val="en-US" w:eastAsia="zh-CN"/>
        </w:rPr>
        <w:t>质保期内，设备出现故障，中标人需在接到报修电话后4小时内响应，8小时内到达现场维修，24小时内修复；无法现场修复的，提供备用设备，确保会议正常进行；质保期外，提供终身优惠维修服务，仅收取配件成本费，上门费、人工费全免。</w:t>
      </w:r>
      <w:bookmarkEnd w:id="4"/>
      <w:bookmarkEnd w:id="5"/>
    </w:p>
    <w:p w14:paraId="4D91D577">
      <w:pPr>
        <w:ind w:left="0" w:leftChars="0" w:firstLine="0" w:firstLineChars="0"/>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★2、</w:t>
      </w:r>
      <w:bookmarkStart w:id="6" w:name="OLE_LINK15"/>
      <w:bookmarkStart w:id="7" w:name="OLE_LINK16"/>
      <w:r>
        <w:rPr>
          <w:rFonts w:hint="eastAsia" w:ascii="方正兰亭黑简体" w:hAnsi="方正兰亭黑简体" w:eastAsia="方正兰亭黑简体" w:cs="方正兰亭黑简体"/>
          <w:color w:val="auto"/>
          <w:sz w:val="22"/>
          <w:szCs w:val="28"/>
          <w:highlight w:val="none"/>
          <w:lang w:val="en-US" w:eastAsia="zh-CN"/>
        </w:rPr>
        <w:t>提供设备厂家或其中国区授权代理商出具的针对本项目的授权书及售后服务承诺函</w:t>
      </w:r>
      <w:bookmarkEnd w:id="6"/>
      <w:bookmarkEnd w:id="7"/>
      <w:r>
        <w:rPr>
          <w:rFonts w:hint="eastAsia" w:ascii="方正兰亭黑简体" w:hAnsi="方正兰亭黑简体" w:eastAsia="方正兰亭黑简体" w:cs="方正兰亭黑简体"/>
          <w:color w:val="auto"/>
          <w:sz w:val="22"/>
          <w:szCs w:val="28"/>
          <w:highlight w:val="none"/>
          <w:lang w:val="en-US" w:eastAsia="zh-CN"/>
        </w:rPr>
        <w:t>，确保设备原装正品及原厂售后支持。</w:t>
      </w:r>
    </w:p>
    <w:p w14:paraId="2C9FDA37">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w:t>
      </w:r>
      <w:r>
        <w:rPr>
          <w:rFonts w:hint="default" w:ascii="方正兰亭黑简体" w:hAnsi="方正兰亭黑简体" w:eastAsia="方正兰亭黑简体" w:cs="方正兰亭黑简体"/>
          <w:color w:val="auto"/>
          <w:sz w:val="22"/>
          <w:szCs w:val="28"/>
          <w:highlight w:val="none"/>
          <w:lang w:val="en-US" w:eastAsia="zh-CN"/>
        </w:rPr>
        <w:t>一体化管理终端</w:t>
      </w:r>
      <w:r>
        <w:rPr>
          <w:rFonts w:hint="eastAsia" w:ascii="方正兰亭黑简体" w:hAnsi="方正兰亭黑简体" w:eastAsia="方正兰亭黑简体" w:cs="方正兰亭黑简体"/>
          <w:color w:val="auto"/>
          <w:sz w:val="22"/>
          <w:szCs w:val="28"/>
          <w:highlight w:val="none"/>
          <w:lang w:val="en-US" w:eastAsia="zh-CN"/>
        </w:rPr>
        <w:t>：需提供3C和节能证书（不提供，投标无效）</w:t>
      </w:r>
    </w:p>
    <w:p w14:paraId="04CDA0FA">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4、履约验收：所有设备均为全新原装正品，符合国家相关行业标准及厂家出厂标准，提供产品合格证、质量检测报告、原厂保修卡等完整技术资料。经测试，系统稳定、音质清晰、抗干扰强、操作便捷。</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5"/>
        <w:tblW w:w="498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45"/>
        <w:gridCol w:w="1728"/>
        <w:gridCol w:w="712"/>
        <w:gridCol w:w="6837"/>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5"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1"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44"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5"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1"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44"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5"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1" w:type="pct"/>
            <w:noWrap w:val="0"/>
            <w:vAlign w:val="center"/>
          </w:tcPr>
          <w:p w14:paraId="640B97B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42E0A283">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（客观分）</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10</w:t>
            </w:r>
          </w:p>
        </w:tc>
        <w:tc>
          <w:tcPr>
            <w:tcW w:w="3444" w:type="pct"/>
            <w:shd w:val="clear" w:color="auto" w:fill="auto"/>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提供近3年（合同签订日期自2023年7月1日起至今）业绩案例。（每提供1个得2分；最高得10分）注：需提供相关业绩的合同复印件，否则将不予认可。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5"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1" w:type="pct"/>
            <w:noWrap w:val="0"/>
            <w:vAlign w:val="center"/>
          </w:tcPr>
          <w:p w14:paraId="09162C3E">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货物授权及售后服务承诺</w:t>
            </w:r>
          </w:p>
          <w:p w14:paraId="5A1BB654">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（客观分）</w:t>
            </w:r>
          </w:p>
        </w:tc>
        <w:tc>
          <w:tcPr>
            <w:tcW w:w="359" w:type="pct"/>
            <w:noWrap w:val="0"/>
            <w:vAlign w:val="center"/>
          </w:tcPr>
          <w:p w14:paraId="70332D36">
            <w:pPr>
              <w:spacing w:line="360" w:lineRule="auto"/>
              <w:jc w:val="center"/>
              <w:rPr>
                <w:rFonts w:hint="default" w:ascii="方正兰亭黑简体" w:hAnsi="方正兰亭黑简体" w:eastAsia="方正兰亭黑简体" w:cs="方正兰亭黑简体"/>
                <w:color w:val="auto"/>
                <w:sz w:val="20"/>
                <w:szCs w:val="20"/>
                <w:highlight w:val="none"/>
                <w:lang w:val="en-US"/>
              </w:rPr>
            </w:pPr>
            <w:r>
              <w:rPr>
                <w:rFonts w:hint="eastAsia" w:ascii="方正兰亭黑简体" w:hAnsi="方正兰亭黑简体" w:eastAsia="方正兰亭黑简体" w:cs="方正兰亭黑简体"/>
                <w:color w:val="auto"/>
                <w:sz w:val="20"/>
                <w:szCs w:val="20"/>
                <w:highlight w:val="none"/>
              </w:rPr>
              <w:t>6</w:t>
            </w:r>
          </w:p>
        </w:tc>
        <w:tc>
          <w:tcPr>
            <w:tcW w:w="3444" w:type="pct"/>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提供辊闸、通道智能组件、智能人脸门禁、桌面式访客机、多功能录入仪、六类非屏蔽网线等设备产品授权及售后服务承诺的，每提供一个得1分，不提供或提供不符合要求的资料，该项得0分</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5"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1" w:type="pct"/>
            <w:tcBorders>
              <w:top w:val="single" w:color="auto" w:sz="6" w:space="0"/>
              <w:left w:val="single" w:color="auto" w:sz="6" w:space="0"/>
              <w:bottom w:val="single" w:color="auto" w:sz="6" w:space="0"/>
              <w:right w:val="single" w:color="auto" w:sz="6" w:space="0"/>
            </w:tcBorders>
            <w:noWrap w:val="0"/>
            <w:vAlign w:val="center"/>
          </w:tcPr>
          <w:p w14:paraId="565FA20C">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系统对接</w:t>
            </w:r>
          </w:p>
          <w:p w14:paraId="0539674D">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（主观分）</w:t>
            </w:r>
          </w:p>
        </w:tc>
        <w:tc>
          <w:tcPr>
            <w:tcW w:w="359" w:type="pct"/>
            <w:noWrap w:val="0"/>
            <w:vAlign w:val="center"/>
          </w:tcPr>
          <w:p w14:paraId="3662F0A0">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2</w:t>
            </w:r>
          </w:p>
        </w:tc>
        <w:tc>
          <w:tcPr>
            <w:tcW w:w="3444" w:type="pct"/>
            <w:noWrap w:val="0"/>
            <w:vAlign w:val="center"/>
          </w:tcPr>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本项目建设的集成管理系统要求与学校现有16路视频安防监控系统进行对接整合，根据投标单位提供的对接方案以及对接证明进行综合评分（0-2分）。</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5"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1" w:type="pct"/>
            <w:noWrap w:val="0"/>
            <w:vAlign w:val="center"/>
          </w:tcPr>
          <w:p w14:paraId="4A59A937">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技术参数</w:t>
            </w:r>
          </w:p>
          <w:p w14:paraId="0367459F">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（客观分）</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30</w:t>
            </w:r>
          </w:p>
        </w:tc>
        <w:tc>
          <w:tcPr>
            <w:tcW w:w="3444" w:type="pct"/>
            <w:noWrap w:val="0"/>
            <w:vAlign w:val="center"/>
          </w:tcPr>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设备▲核心技术参数响应（30分）：根据投标文件提供证明材料、完全响应招标文件核心技术参数要求的，得30分；每有1项非核心参数负偏离，扣</w:t>
            </w:r>
            <w:r>
              <w:rPr>
                <w:rFonts w:hint="default" w:ascii="方正兰亭黑简体" w:hAnsi="方正兰亭黑简体" w:eastAsia="方正兰亭黑简体" w:cs="方正兰亭黑简体"/>
                <w:color w:val="auto"/>
                <w:sz w:val="20"/>
                <w:szCs w:val="20"/>
                <w:highlight w:val="none"/>
                <w:lang w:val="en-US"/>
              </w:rPr>
              <w:t>1</w:t>
            </w:r>
            <w:r>
              <w:rPr>
                <w:rFonts w:hint="eastAsia" w:ascii="方正兰亭黑简体" w:hAnsi="方正兰亭黑简体" w:eastAsia="方正兰亭黑简体" w:cs="方正兰亭黑简体"/>
                <w:color w:val="auto"/>
                <w:sz w:val="20"/>
                <w:szCs w:val="20"/>
                <w:highlight w:val="none"/>
              </w:rPr>
              <w:t>分，扣完为止；核心参数负偏离的，直接无效投标。</w:t>
            </w:r>
          </w:p>
        </w:tc>
      </w:tr>
      <w:tr w14:paraId="401AD6B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5" w:type="pct"/>
            <w:noWrap w:val="0"/>
            <w:vAlign w:val="center"/>
          </w:tcPr>
          <w:p w14:paraId="7535344F">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6</w:t>
            </w:r>
          </w:p>
        </w:tc>
        <w:tc>
          <w:tcPr>
            <w:tcW w:w="871" w:type="pct"/>
            <w:noWrap w:val="0"/>
            <w:vAlign w:val="center"/>
          </w:tcPr>
          <w:p w14:paraId="02C47577">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方案整体质量</w:t>
            </w:r>
          </w:p>
          <w:p w14:paraId="1A360A4E">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（主观分）</w:t>
            </w:r>
          </w:p>
        </w:tc>
        <w:tc>
          <w:tcPr>
            <w:tcW w:w="359" w:type="pct"/>
            <w:noWrap w:val="0"/>
            <w:vAlign w:val="center"/>
          </w:tcPr>
          <w:p w14:paraId="22B9B516">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12</w:t>
            </w:r>
          </w:p>
        </w:tc>
        <w:tc>
          <w:tcPr>
            <w:tcW w:w="3444" w:type="pct"/>
            <w:shd w:val="clear" w:color="auto" w:fill="auto"/>
            <w:noWrap w:val="0"/>
            <w:vAlign w:val="center"/>
          </w:tcPr>
          <w:p w14:paraId="4756AAFB">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优秀（9～12分）：方案整体质量高，方案合理可行性强，响应措施及时高效，项目进度安排紧凑合理。</w:t>
            </w:r>
          </w:p>
          <w:p w14:paraId="2BA11A54">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良好（6～9分）：方案整体质量较好，响应措施尚可，方案个别细节有待进一步完善。</w:t>
            </w:r>
          </w:p>
          <w:p w14:paraId="778A5B75">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一般（3～6分）：方案整体质量一般，合理性与可行性一般，存在风险但总体可控的。</w:t>
            </w:r>
          </w:p>
          <w:p w14:paraId="162DF0A8">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较差（0～3分）：方案整体质量较差，与项目实际契合度低的。</w:t>
            </w:r>
          </w:p>
        </w:tc>
      </w:tr>
      <w:tr w14:paraId="1E502B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5" w:type="pct"/>
            <w:noWrap w:val="0"/>
            <w:vAlign w:val="center"/>
          </w:tcPr>
          <w:p w14:paraId="287A810B">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7</w:t>
            </w:r>
          </w:p>
        </w:tc>
        <w:tc>
          <w:tcPr>
            <w:tcW w:w="871" w:type="pct"/>
            <w:noWrap w:val="0"/>
            <w:vAlign w:val="center"/>
          </w:tcPr>
          <w:p w14:paraId="6E92088E">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企业综合实力</w:t>
            </w:r>
          </w:p>
          <w:p w14:paraId="2D839B0A">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（客观分）</w:t>
            </w:r>
          </w:p>
        </w:tc>
        <w:tc>
          <w:tcPr>
            <w:tcW w:w="359" w:type="pct"/>
            <w:noWrap w:val="0"/>
            <w:vAlign w:val="center"/>
          </w:tcPr>
          <w:p w14:paraId="6E263911">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3</w:t>
            </w:r>
          </w:p>
        </w:tc>
        <w:tc>
          <w:tcPr>
            <w:tcW w:w="3444" w:type="pct"/>
            <w:shd w:val="clear" w:color="auto" w:fill="auto"/>
            <w:noWrap w:val="0"/>
            <w:vAlign w:val="center"/>
          </w:tcPr>
          <w:p w14:paraId="3C392CF6">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根据投标单位的综合实力情况进行评分：</w:t>
            </w:r>
          </w:p>
          <w:p w14:paraId="5DA574A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包括综合服务能力、知识产权情况、协议履行情况、荣誉证书等。包括但不限于①质量、环境、职业健康安全、信息安全管理体系证书；②信息安全管理体系认证证书；③上海市公共安全防范工程设计施工单位贰级以上资质；</w:t>
            </w:r>
          </w:p>
          <w:p w14:paraId="39BAC835">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④信息系统建设和服务能力资质⑤软件能力成熟度认证证书等⑥创新型中小企业和专精特新中小企业证书；每提供一个得0.5分，最高得3分，不提供不得分。</w:t>
            </w:r>
          </w:p>
        </w:tc>
      </w:tr>
      <w:tr w14:paraId="1B56231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5" w:type="dxa"/>
            <w:vMerge w:val="restart"/>
            <w:noWrap w:val="0"/>
            <w:vAlign w:val="center"/>
          </w:tcPr>
          <w:p w14:paraId="0C09450F">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color w:val="auto"/>
                <w:highlight w:val="none"/>
              </w:rPr>
              <w:t>8</w:t>
            </w:r>
          </w:p>
        </w:tc>
        <w:tc>
          <w:tcPr>
            <w:tcW w:w="1728" w:type="dxa"/>
            <w:vMerge w:val="restart"/>
            <w:noWrap w:val="0"/>
            <w:vAlign w:val="center"/>
          </w:tcPr>
          <w:p w14:paraId="4F0B48D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项目团队</w:t>
            </w:r>
          </w:p>
          <w:p w14:paraId="4B621F7E">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（客观分）</w:t>
            </w:r>
          </w:p>
        </w:tc>
        <w:tc>
          <w:tcPr>
            <w:tcW w:w="712" w:type="dxa"/>
            <w:noWrap w:val="0"/>
            <w:vAlign w:val="center"/>
          </w:tcPr>
          <w:p w14:paraId="6F94A2BF">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3</w:t>
            </w:r>
          </w:p>
        </w:tc>
        <w:tc>
          <w:tcPr>
            <w:tcW w:w="6837" w:type="dxa"/>
            <w:shd w:val="clear" w:color="auto" w:fill="auto"/>
            <w:noWrap w:val="0"/>
            <w:vAlign w:val="center"/>
          </w:tcPr>
          <w:p w14:paraId="71F636D0">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1）根据投标单位配备的项目负责人专业性进行评分（3分）：</w:t>
            </w:r>
          </w:p>
          <w:p w14:paraId="069C739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包含但不仅限于信息系统项目管理师（高级）、一级建造师（机电工程）、PMP项目管理专业证书、安全员B证等。每提供一个得1分，最高得3分，不提供不得分。</w:t>
            </w:r>
          </w:p>
        </w:tc>
      </w:tr>
      <w:tr w14:paraId="6D2FF01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5" w:type="dxa"/>
            <w:vMerge w:val="continue"/>
            <w:noWrap w:val="0"/>
            <w:vAlign w:val="center"/>
          </w:tcPr>
          <w:p w14:paraId="58805EB5">
            <w:pPr>
              <w:jc w:val="center"/>
              <w:rPr>
                <w:rFonts w:hint="eastAsia" w:ascii="方正兰亭黑简体" w:hAnsi="方正兰亭黑简体" w:eastAsia="方正兰亭黑简体" w:cs="方正兰亭黑简体"/>
                <w:color w:val="auto"/>
                <w:sz w:val="20"/>
                <w:szCs w:val="20"/>
                <w:highlight w:val="none"/>
                <w:lang w:val="en-US" w:eastAsia="zh-CN"/>
              </w:rPr>
            </w:pPr>
          </w:p>
        </w:tc>
        <w:tc>
          <w:tcPr>
            <w:tcW w:w="1728" w:type="dxa"/>
            <w:vMerge w:val="continue"/>
            <w:noWrap w:val="0"/>
            <w:vAlign w:val="center"/>
          </w:tcPr>
          <w:p w14:paraId="187D97B5">
            <w:pPr>
              <w:jc w:val="center"/>
              <w:rPr>
                <w:rFonts w:hint="eastAsia" w:ascii="方正兰亭黑简体" w:hAnsi="方正兰亭黑简体" w:eastAsia="方正兰亭黑简体" w:cs="方正兰亭黑简体"/>
                <w:color w:val="auto"/>
                <w:sz w:val="20"/>
                <w:szCs w:val="20"/>
                <w:highlight w:val="none"/>
                <w:lang w:eastAsia="zh-CN"/>
              </w:rPr>
            </w:pPr>
          </w:p>
        </w:tc>
        <w:tc>
          <w:tcPr>
            <w:tcW w:w="712" w:type="dxa"/>
            <w:noWrap w:val="0"/>
            <w:vAlign w:val="center"/>
          </w:tcPr>
          <w:p w14:paraId="40904F75">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4</w:t>
            </w:r>
          </w:p>
        </w:tc>
        <w:tc>
          <w:tcPr>
            <w:tcW w:w="6837" w:type="dxa"/>
            <w:shd w:val="clear" w:color="auto" w:fill="auto"/>
            <w:noWrap w:val="0"/>
            <w:vAlign w:val="center"/>
          </w:tcPr>
          <w:p w14:paraId="18DEB98A">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2）根据投标单位配备的项目团队专业性进行评分（4分）：</w:t>
            </w:r>
          </w:p>
          <w:p w14:paraId="22D1822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包括但不限于①PMP项目管理专业人员；②高级工程师；③信息系统安全专业认证人员；④IT服务管理人员；</w:t>
            </w:r>
          </w:p>
          <w:p w14:paraId="220A5A96">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上述团队成员应提供相关专业资格认证及社保缴纳证明。若为同一人，视为提供一份证书。每提供一个得1分，最高得4分，不提供不得分。</w:t>
            </w:r>
          </w:p>
        </w:tc>
      </w:tr>
    </w:tbl>
    <w:p w14:paraId="139AB493">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项目编号：HFBX2026060</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20"/>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4"/>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C98FDAC-FB39-4734-8EA7-33FB95B5C80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7D6B0BDC-61FB-4E01-86E4-53819A13E7E5}"/>
  </w:font>
  <w:font w:name="华文楷体">
    <w:panose1 w:val="02010600040101010101"/>
    <w:charset w:val="86"/>
    <w:family w:val="auto"/>
    <w:pitch w:val="default"/>
    <w:sig w:usb0="A00002BF" w:usb1="78CF7CFB" w:usb2="00000016" w:usb3="00000000" w:csb0="6006009F" w:csb1="DFD70000"/>
    <w:embedRegular r:id="rId3" w:fontKey="{734ED52E-13B6-4032-A6D2-1B7509F87C86}"/>
  </w:font>
  <w:font w:name="方正仿宋_GB2312">
    <w:panose1 w:val="02000000000000000000"/>
    <w:charset w:val="86"/>
    <w:family w:val="auto"/>
    <w:pitch w:val="default"/>
    <w:sig w:usb0="A00002BF" w:usb1="184F6CFA" w:usb2="00000012" w:usb3="00000000" w:csb0="00040001" w:csb1="00000000"/>
    <w:embedRegular r:id="rId4" w:fontKey="{69F22D25-7F69-4F6D-9845-184F29C0248B}"/>
  </w:font>
  <w:font w:name="仿宋">
    <w:panose1 w:val="02010609060101010101"/>
    <w:charset w:val="86"/>
    <w:family w:val="modern"/>
    <w:pitch w:val="default"/>
    <w:sig w:usb0="800002BF" w:usb1="38CF7CFA" w:usb2="00000016" w:usb3="00000000" w:csb0="00040001" w:csb1="00000000"/>
    <w:embedRegular r:id="rId5" w:fontKey="{4B79E8D8-C291-47A0-8BF7-857ECEC2883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AAB1FDD"/>
    <w:rsid w:val="0B7B6E53"/>
    <w:rsid w:val="100D024F"/>
    <w:rsid w:val="146C6B60"/>
    <w:rsid w:val="15285D7F"/>
    <w:rsid w:val="155E2E9F"/>
    <w:rsid w:val="157E6317"/>
    <w:rsid w:val="15D04D45"/>
    <w:rsid w:val="1B307278"/>
    <w:rsid w:val="1D2B42FB"/>
    <w:rsid w:val="1DF9272E"/>
    <w:rsid w:val="1F33353E"/>
    <w:rsid w:val="1FD71998"/>
    <w:rsid w:val="22AA0589"/>
    <w:rsid w:val="24050543"/>
    <w:rsid w:val="26C52776"/>
    <w:rsid w:val="2DAA3F84"/>
    <w:rsid w:val="2E691D1D"/>
    <w:rsid w:val="2FB07FD7"/>
    <w:rsid w:val="32C525D1"/>
    <w:rsid w:val="33874DF5"/>
    <w:rsid w:val="3A774F92"/>
    <w:rsid w:val="3CFB52B6"/>
    <w:rsid w:val="3D6469F5"/>
    <w:rsid w:val="3DBA1AA2"/>
    <w:rsid w:val="3E5C4869"/>
    <w:rsid w:val="3FCC680A"/>
    <w:rsid w:val="41007DAA"/>
    <w:rsid w:val="42472C55"/>
    <w:rsid w:val="45DB0FAA"/>
    <w:rsid w:val="480A63EB"/>
    <w:rsid w:val="4A2362AE"/>
    <w:rsid w:val="4AFC4A60"/>
    <w:rsid w:val="4CC21E26"/>
    <w:rsid w:val="4EFD134C"/>
    <w:rsid w:val="5103219D"/>
    <w:rsid w:val="55CF5109"/>
    <w:rsid w:val="56A10FEF"/>
    <w:rsid w:val="57117CB6"/>
    <w:rsid w:val="573107A3"/>
    <w:rsid w:val="5AEA704B"/>
    <w:rsid w:val="5CB31D19"/>
    <w:rsid w:val="5D66061F"/>
    <w:rsid w:val="5E8720EC"/>
    <w:rsid w:val="5EE9209B"/>
    <w:rsid w:val="62DD78C6"/>
    <w:rsid w:val="63DF4A20"/>
    <w:rsid w:val="647E6FF2"/>
    <w:rsid w:val="684F045C"/>
    <w:rsid w:val="699E1F48"/>
    <w:rsid w:val="69E563B1"/>
    <w:rsid w:val="6C3138A4"/>
    <w:rsid w:val="6E3767B2"/>
    <w:rsid w:val="6E7609F4"/>
    <w:rsid w:val="6FC06751"/>
    <w:rsid w:val="769D2894"/>
    <w:rsid w:val="794117F3"/>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iPriority="0" w:semiHidden="0" w:name="endnote reference"/>
    <w:lsdException w:qFormat="1"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endnote text"/>
    <w:basedOn w:val="1"/>
    <w:unhideWhenUsed/>
    <w:qFormat/>
    <w:uiPriority w:val="99"/>
    <w:pPr>
      <w:snapToGrid w:val="0"/>
      <w:jc w:val="left"/>
    </w:pPr>
    <w:rPr>
      <w:rFonts w:ascii="Times New Roman" w:hAnsi="Times New Roman" w:eastAsia="宋体" w:cs="Times New Roman"/>
      <w:szCs w:val="20"/>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unhideWhenUsed/>
    <w:qFormat/>
    <w:uiPriority w:val="39"/>
    <w:rPr>
      <w:rFonts w:ascii="Calibri" w:hAnsi="Calibri" w:eastAsia="宋体" w:cs="Times New Roman"/>
    </w:rPr>
  </w:style>
  <w:style w:type="paragraph" w:styleId="12">
    <w:name w:val="Body Text Indent 3"/>
    <w:basedOn w:val="1"/>
    <w:qFormat/>
    <w:uiPriority w:val="0"/>
    <w:pPr>
      <w:ind w:firstLine="600" w:firstLineChars="200"/>
    </w:pPr>
    <w:rPr>
      <w:color w:val="FF0000"/>
      <w:sz w:val="30"/>
      <w:szCs w:val="20"/>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5"/>
    <w:qFormat/>
    <w:uiPriority w:val="0"/>
    <w:pPr>
      <w:widowControl/>
      <w:spacing w:after="120"/>
      <w:ind w:firstLine="420" w:firstLineChars="100"/>
      <w:jc w:val="left"/>
    </w:pPr>
    <w:rPr>
      <w:rFonts w:ascii="Times New Roman"/>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bCs/>
    </w:rPr>
  </w:style>
  <w:style w:type="character" w:styleId="19">
    <w:name w:val="endnote reference"/>
    <w:basedOn w:val="17"/>
    <w:unhideWhenUsed/>
    <w:qFormat/>
    <w:uiPriority w:val="0"/>
    <w:rPr>
      <w:vertAlign w:val="superscript"/>
    </w:rPr>
  </w:style>
  <w:style w:type="character" w:styleId="20">
    <w:name w:val="Hyperlink"/>
    <w:basedOn w:val="17"/>
    <w:unhideWhenUsed/>
    <w:qFormat/>
    <w:uiPriority w:val="99"/>
    <w:rPr>
      <w:color w:val="0000FF"/>
      <w:u w:val="single"/>
    </w:rPr>
  </w:style>
  <w:style w:type="paragraph" w:customStyle="1" w:styleId="21">
    <w:name w:val="列表段落1"/>
    <w:basedOn w:val="1"/>
    <w:qFormat/>
    <w:uiPriority w:val="0"/>
    <w:pPr>
      <w:ind w:firstLine="420" w:firstLineChars="200"/>
    </w:pPr>
  </w:style>
  <w:style w:type="paragraph" w:customStyle="1" w:styleId="22">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3">
    <w:name w:val="15"/>
    <w:basedOn w:val="17"/>
    <w:qFormat/>
    <w:uiPriority w:val="0"/>
    <w:rPr>
      <w:rFonts w:hint="default" w:ascii="Calibri" w:hAnsi="Calibri" w:cs="Calibri"/>
      <w:b/>
      <w:bCs/>
    </w:rPr>
  </w:style>
  <w:style w:type="paragraph" w:styleId="24">
    <w:name w:val="List Paragraph"/>
    <w:basedOn w:val="1"/>
    <w:qFormat/>
    <w:uiPriority w:val="34"/>
    <w:pPr>
      <w:ind w:left="720"/>
      <w:contextualSpacing/>
    </w:pPr>
  </w:style>
  <w:style w:type="character" w:customStyle="1" w:styleId="25">
    <w:name w:val="楷体 (中文) 楷体"/>
    <w:qFormat/>
    <w:uiPriority w:val="0"/>
    <w:rPr>
      <w:rFonts w:ascii="楷体" w:hAnsi="楷体" w:eastAsia="楷体"/>
      <w:kern w:val="1"/>
      <w:sz w:val="28"/>
    </w:rPr>
  </w:style>
  <w:style w:type="paragraph" w:customStyle="1" w:styleId="26">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2c3bf218-c575-42ef-866c-a34082596c81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e5938425-fc7b-429a-8f89-46d5bbba2949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c8f60683-ce3d-4aa2-a0b6-fea17e944258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12531e7c-6898-400f-8de6-7ed109632143</errorID>
      <errorWord>勘察现场</errorWord>
      <group>L1_Word</group>
      <groupName>字词问题</groupName>
      <ability>L2_Alias</ability>
      <abilityName>也作/曾用词</abilityName>
      <candidateList>
        <item>勘查现场</item>
      </candidateList>
      <explain>词汇[勘察现场]为不规范表述或旧称，其规范书面表述为[勘查现场]。</explain>
      <paraID>2C262256</paraID>
      <start>11</start>
      <end>15</end>
      <status>unmodified</status>
      <modifiedWord/>
      <trackRevisions>false</trackRevisions>
    </reviewItem>
    <reviewItem>
      <errorID>35258fae-13e1-4a4f-b9a8-c139e8b3b1bb</errorID>
      <errorWord>(</errorWord>
      <group>L1_Format</group>
      <groupName>格式问题</groupName>
      <ability>L2_HalfPunc_CN</ability>
      <abilityName>全半角问题</abilityName>
      <candidateList>
        <item>（</item>
      </candidateList>
      <explain>文本全半角错误。</explain>
      <paraID> 4295B5E</paraID>
      <start>4</start>
      <end>5</end>
      <status>unmodified</status>
      <modifiedWord/>
      <trackRevisions>false</trackRevisions>
    </reviewItem>
    <reviewItem>
      <errorID>510654af-10e6-4b7a-a8fd-0c3f95998f3e</errorID>
      <errorWord>)</errorWord>
      <group>L1_Format</group>
      <groupName>格式问题</groupName>
      <ability>L2_HalfPunc_CN</ability>
      <abilityName>全半角问题</abilityName>
      <candidateList>
        <item>）</item>
      </candidateList>
      <explain>文本全半角错误。</explain>
      <paraID> 4295B5E</paraID>
      <start>9</start>
      <end>10</end>
      <status>unmodified</status>
      <modifiedWord/>
      <trackRevisions>false</trackRevisions>
    </reviewItem>
    <reviewItem>
      <errorID>2614a834-ed09-4945-89d7-8ecade3efe7c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5A302DFE</paraID>
      <start>0</start>
      <end>2</end>
      <status>unmodified</status>
      <modifiedWord/>
      <trackRevisions>false</trackRevisions>
    </reviewItem>
    <reviewItem>
      <errorID>19b7d933-4a1d-4868-8b4c-8e42db6c854a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30B11B39</paraID>
      <start>0</start>
      <end>2</end>
      <status>unmodified</status>
      <modifiedWord/>
      <trackRevisions>false</trackRevisions>
    </reviewItem>
    <reviewItem>
      <errorID>0e17e1e1-f2aa-4dc2-919f-8989a672e427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1D7E789F</paraID>
      <start>0</start>
      <end>2</end>
      <status>unmodified</status>
      <modifiedWord/>
      <trackRevisions>false</trackRevisions>
    </reviewItem>
    <reviewItem>
      <errorID>18e58663-bc2b-46a4-b70b-1d820b561acb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584FC3EF</paraID>
      <start>0</start>
      <end>2</end>
      <status>unmodified</status>
      <modifiedWord/>
      <trackRevisions>false</trackRevisions>
    </reviewItem>
    <reviewItem>
      <errorID>011e12ec-506f-4fac-8451-71408ee821cb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6D9A1A30</paraID>
      <start>0</start>
      <end>2</end>
      <status>unmodified</status>
      <modifiedWord/>
      <trackRevisions>false</trackRevisions>
    </reviewItem>
    <reviewItem>
      <errorID>d66b7d46-371f-4f23-879b-654f645562d9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575B3AA</paraID>
      <start>0</start>
      <end>2</end>
      <status>unmodified</status>
      <modifiedWord/>
      <trackRevisions>false</trackRevisions>
    </reviewItem>
    <reviewItem>
      <errorID>1432463b-3bd3-4888-81af-c3ba6da477fb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7CC814C6</paraID>
      <start>0</start>
      <end>2</end>
      <status>unmodified</status>
      <modifiedWord/>
      <trackRevisions>false</trackRevisions>
    </reviewItem>
    <reviewItem>
      <errorID>1fd850cb-944a-4dfc-b89b-793bf4b9c6c4</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116B5EA7</paraID>
      <start>0</start>
      <end>2</end>
      <status>unmodified</status>
      <modifiedWord/>
      <trackRevisions>false</trackRevisions>
    </reviewItem>
    <reviewItem>
      <errorID>f260bcc5-6a26-4160-8c27-b66d029bb044</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4FDEE979</paraID>
      <start>0</start>
      <end>2</end>
      <status>unmodified</status>
      <modifiedWord/>
      <trackRevisions>false</trackRevisions>
    </reviewItem>
    <reviewItem>
      <errorID>cb9645d4-880f-4e2e-b70f-9a0e2bd3ac3f</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22CEC1D5</paraID>
      <start>0</start>
      <end>3</end>
      <status>unmodified</status>
      <modifiedWord/>
      <trackRevisions>false</trackRevisions>
    </reviewItem>
    <reviewItem>
      <errorID>a8a4c872-ac94-40cd-aaeb-10aff570d87f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613BA127</paraID>
      <start>0</start>
      <end>2</end>
      <status>unmodified</status>
      <modifiedWord/>
      <trackRevisions>false</trackRevisions>
    </reviewItem>
    <reviewItem>
      <errorID>733746eb-4043-4cf8-a72f-523b8278b59b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2A116092</paraID>
      <start>0</start>
      <end>2</end>
      <status>unmodified</status>
      <modifiedWord/>
      <trackRevisions>false</trackRevisions>
    </reviewItem>
    <reviewItem>
      <errorID>9feece86-e2ba-433e-bcdb-e00c85a5f91c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7B5802F2</paraID>
      <start>0</start>
      <end>2</end>
      <status>unmodified</status>
      <modifiedWord/>
      <trackRevisions>false</trackRevisions>
    </reviewItem>
    <reviewItem>
      <errorID>165f15ad-641a-4dd2-b3fe-79cc15f45a27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4B494FE2</paraID>
      <start>0</start>
      <end>2</end>
      <status>unmodified</status>
      <modifiedWord/>
      <trackRevisions>false</trackRevisions>
    </reviewItem>
    <reviewItem>
      <errorID>da4fc55f-bb3b-4508-9703-23fe226f6a50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94F4E94</paraID>
      <start>0</start>
      <end>2</end>
      <status>unmodified</status>
      <modifiedWord/>
      <trackRevisions>false</trackRevisions>
    </reviewItem>
    <reviewItem>
      <errorID>9fb86c98-a7fe-4b71-9ac9-5ef019ed11f3</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1D0E4202</paraID>
      <start>0</start>
      <end>2</end>
      <status>unmodified</status>
      <modifiedWord/>
      <trackRevisions>false</trackRevisions>
    </reviewItem>
    <reviewItem>
      <errorID>898c0491-ab80-492f-ab48-90fe9f2997cf</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7C38D701</paraID>
      <start>0</start>
      <end>2</end>
      <status>unmodified</status>
      <modifiedWord/>
      <trackRevisions>false</trackRevisions>
    </reviewItem>
    <reviewItem>
      <errorID>cbcf2c89-58ed-479b-9b5f-03da33bef9c6</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2F671DAB</paraID>
      <start>0</start>
      <end>2</end>
      <status>unmodified</status>
      <modifiedWord/>
      <trackRevisions>false</trackRevisions>
    </reviewItem>
    <reviewItem>
      <errorID>64fde9bf-1322-49fc-b341-77712f454804</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3DB05388</paraID>
      <start>0</start>
      <end>2</end>
      <status>unmodified</status>
      <modifiedWord/>
      <trackRevisions>false</trackRevisions>
    </reviewItem>
    <reviewItem>
      <errorID>2ea08ad2-b7f2-4998-973a-143cb91f3ce2</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6480A3B</paraID>
      <start>0</start>
      <end>3</end>
      <status>unmodified</status>
      <modifiedWord/>
      <trackRevisions>false</trackRevisions>
    </reviewItem>
    <reviewItem>
      <errorID>71af355f-33a2-4e5e-9752-0262b5909b26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592C9960</paraID>
      <start>0</start>
      <end>2</end>
      <status>unmodified</status>
      <modifiedWord/>
      <trackRevisions>false</trackRevisions>
    </reviewItem>
    <reviewItem>
      <errorID>e97fa0f2-6dd6-4c22-877d-93bdb5f59025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4C939ED5</paraID>
      <start>0</start>
      <end>2</end>
      <status>unmodified</status>
      <modifiedWord/>
      <trackRevisions>false</trackRevisions>
    </reviewItem>
    <reviewItem>
      <errorID>0140c91d-3357-4651-ba09-b5fcf95b84e4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6F247B75</paraID>
      <start>0</start>
      <end>2</end>
      <status>unmodified</status>
      <modifiedWord/>
      <trackRevisions>false</trackRevisions>
    </reviewItem>
    <reviewItem>
      <errorID>7b9183f1-7049-4964-9eb5-780decc6013d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63C272B0</paraID>
      <start>0</start>
      <end>2</end>
      <status>unmodified</status>
      <modifiedWord/>
      <trackRevisions>false</trackRevisions>
    </reviewItem>
    <reviewItem>
      <errorID>1687c572-ce76-4365-833b-22889097653e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577CEE9</paraID>
      <start>0</start>
      <end>2</end>
      <status>unmodified</status>
      <modifiedWord/>
      <trackRevisions>false</trackRevisions>
    </reviewItem>
    <reviewItem>
      <errorID>36615c4a-a770-4dc6-9973-0f434d3cac7f</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E0AC836</paraID>
      <start>0</start>
      <end>2</end>
      <status>unmodified</status>
      <modifiedWord/>
      <trackRevisions>false</trackRevisions>
    </reviewItem>
    <reviewItem>
      <errorID>ca4bb122-172f-4265-a50f-31b35d470fba</errorID>
      <errorWord>wiegand</errorWord>
      <group>L1_English</group>
      <groupName>英文问题</groupName>
      <ability>L2_Case</ability>
      <abilityName>大小写问题</abilityName>
      <candidateList>
        <item>Wiegand</item>
      </candidateList>
      <explain>疑似单词大小写错误，建议将wiegand修改为Wiegand</explain>
      <paraID> E0AC836</paraID>
      <start>64</start>
      <end>71</end>
      <status>unmodified</status>
      <modifiedWord/>
      <trackRevisions>false</trackRevisions>
    </reviewItem>
    <reviewItem>
      <errorID>ab11ff3c-a8d6-485f-8423-d65794b8551e</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5F2EF9D7</paraID>
      <start>0</start>
      <end>2</end>
      <status>unmodified</status>
      <modifiedWord/>
      <trackRevisions>false</trackRevisions>
    </reviewItem>
    <reviewItem>
      <errorID>f67fa5ef-7412-4338-82ec-4db261ee1cc8</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3227368F</paraID>
      <start>0</start>
      <end>2</end>
      <status>unmodified</status>
      <modifiedWord/>
      <trackRevisions>false</trackRevisions>
    </reviewItem>
    <reviewItem>
      <errorID>1519b177-3114-46d6-a527-fb00d1ec6730</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34A5E5C4</paraID>
      <start>0</start>
      <end>2</end>
      <status>unmodified</status>
      <modifiedWord/>
      <trackRevisions>false</trackRevisions>
    </reviewItem>
    <reviewItem>
      <errorID>8862f48d-94b0-4766-87aa-4396de863e9f</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610518CD</paraID>
      <start>0</start>
      <end>3</end>
      <status>unmodified</status>
      <modifiedWord/>
      <trackRevisions>false</trackRevisions>
    </reviewItem>
    <reviewItem>
      <errorID>d332ee7e-5654-4f35-8d5b-494bb0e10214</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C34C025</paraID>
      <start>0</start>
      <end>3</end>
      <status>unmodified</status>
      <modifiedWord/>
      <trackRevisions>false</trackRevisions>
    </reviewItem>
    <reviewItem>
      <errorID>c54ade62-bd90-44bb-99ff-385aa568a5b3</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509BB8D3</paraID>
      <start>0</start>
      <end>3</end>
      <status>unmodified</status>
      <modifiedWord/>
      <trackRevisions>false</trackRevisions>
    </reviewItem>
    <reviewItem>
      <errorID>f53c4925-586a-47c1-a1a5-0ff1e4d2df85</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6B43182E</paraID>
      <start>0</start>
      <end>3</end>
      <status>unmodified</status>
      <modifiedWord/>
      <trackRevisions>false</trackRevisions>
    </reviewItem>
    <reviewItem>
      <errorID>23727121-8947-4d05-a73a-d7038e6874d9</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1E32FA99</paraID>
      <start>0</start>
      <end>3</end>
      <status>unmodified</status>
      <modifiedWord/>
      <trackRevisions>false</trackRevisions>
    </reviewItem>
    <reviewItem>
      <errorID>eb40973f-e015-4ab4-a7fa-73190eaa68a1</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4471516F</paraID>
      <start>0</start>
      <end>3</end>
      <status>unmodified</status>
      <modifiedWord/>
      <trackRevisions>false</trackRevisions>
    </reviewItem>
    <reviewItem>
      <errorID>d25f65ae-c90e-4ac5-8220-2313309e4f39</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6C2A1DA8</paraID>
      <start>0</start>
      <end>3</end>
      <status>unmodified</status>
      <modifiedWord/>
      <trackRevisions>false</trackRevisions>
    </reviewItem>
    <reviewItem>
      <errorID>67e263f0-3d5b-4e77-93ba-505d11fb8893</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42F93086</paraID>
      <start>0</start>
      <end>3</end>
      <status>unmodified</status>
      <modifiedWord/>
      <trackRevisions>false</trackRevisions>
    </reviewItem>
    <reviewItem>
      <errorID>48ce89ea-cc6b-4220-89e3-371ed0883155</errorID>
      <errorWord>：</errorWord>
      <group>L1_Format</group>
      <groupName>格式问题</groupName>
      <ability>L2_HalfPunc_CN</ability>
      <abilityName>全半角问题</abilityName>
      <candidateList>
        <item>:</item>
      </candidateList>
      <explain>文本全半角错误。</explain>
      <paraID>42F93086</paraID>
      <start>27</start>
      <end>28</end>
      <status>unmodified</status>
      <modifiedWord/>
      <trackRevisions>false</trackRevisions>
    </reviewItem>
    <reviewItem>
      <errorID>86d59fe1-ebd2-499e-9ca2-76452ff4cc51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4544B28C</paraID>
      <start>0</start>
      <end>2</end>
      <status>unmodified</status>
      <modifiedWord/>
      <trackRevisions>false</trackRevisions>
    </reviewItem>
    <reviewItem>
      <errorID>f0472fd6-245d-4454-9fc0-d2c5f8767bfc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4B93413</paraID>
      <start>0</start>
      <end>2</end>
      <status>unmodified</status>
      <modifiedWord/>
      <trackRevisions>false</trackRevisions>
    </reviewItem>
    <reviewItem>
      <errorID>6f5de8ee-2da6-47b9-ac08-79d39af4d511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3E9BE0FC</paraID>
      <start>0</start>
      <end>2</end>
      <status>unmodified</status>
      <modifiedWord/>
      <trackRevisions>false</trackRevisions>
    </reviewItem>
    <reviewItem>
      <errorID>417bdae3-a04b-4363-8bcd-69feb5652df1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74AE683F</paraID>
      <start>0</start>
      <end>2</end>
      <status>unmodified</status>
      <modifiedWord/>
      <trackRevisions>false</trackRevisions>
    </reviewItem>
    <reviewItem>
      <errorID>8d90e6e2-ca1f-420f-9118-7f188a02e3bd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1E07EAF6</paraID>
      <start>0</start>
      <end>2</end>
      <status>unmodified</status>
      <modifiedWord/>
      <trackRevisions>false</trackRevisions>
    </reviewItem>
    <reviewItem>
      <errorID>0a683e08-cfdc-4be7-8919-084e499d971c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68C70101</paraID>
      <start>0</start>
      <end>2</end>
      <status>unmodified</status>
      <modifiedWord/>
      <trackRevisions>false</trackRevisions>
    </reviewItem>
    <reviewItem>
      <errorID>596ce6cc-8a61-4e06-8b23-f8bc34611185</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5E3A4E8D</paraID>
      <start>0</start>
      <end>2</end>
      <status>unmodified</status>
      <modifiedWord/>
      <trackRevisions>false</trackRevisions>
    </reviewItem>
    <reviewItem>
      <errorID>8d52590b-7327-46d0-a3e8-33ecf1da0b9c</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702A133C</paraID>
      <start>0</start>
      <end>2</end>
      <status>unmodified</status>
      <modifiedWord/>
      <trackRevisions>false</trackRevisions>
    </reviewItem>
    <reviewItem>
      <errorID>7f32fb89-64b7-4379-aacd-0cc425b2f518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2B8671D</paraID>
      <start>0</start>
      <end>2</end>
      <status>unmodified</status>
      <modifiedWord/>
      <trackRevisions>false</trackRevisions>
    </reviewItem>
    <reviewItem>
      <errorID>b87989fb-77bc-4829-a5d5-6676d2cae350</errorID>
      <errorWord>(</errorWord>
      <group>L1_Format</group>
      <groupName>格式问题</groupName>
      <ability>L2_HalfPunc_CN</ability>
      <abilityName>全半角问题</abilityName>
      <candidateList>
        <item>（</item>
      </candidateList>
      <explain>文本全半角错误。</explain>
      <paraID> 2B8671D</paraID>
      <start>71</start>
      <end>72</end>
      <status>unmodified</status>
      <modifiedWord/>
      <trackRevisions>false</trackRevisions>
    </reviewItem>
    <reviewItem>
      <errorID>e41d487b-4d91-464a-9195-16d09aec4bec</errorID>
      <errorWord>)</errorWord>
      <group>L1_Format</group>
      <groupName>格式问题</groupName>
      <ability>L2_HalfPunc_CN</ability>
      <abilityName>全半角问题</abilityName>
      <candidateList>
        <item>）</item>
      </candidateList>
      <explain>文本全半角错误。</explain>
      <paraID> 2B8671D</paraID>
      <start>79</start>
      <end>80</end>
      <status>unmodified</status>
      <modifiedWord/>
      <trackRevisions>false</trackRevisions>
    </reviewItem>
    <reviewItem>
      <errorID>9446adb0-f7e5-4589-b045-04a52e88724c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20CE0C68</paraID>
      <start>0</start>
      <end>2</end>
      <status>unmodified</status>
      <modifiedWord/>
      <trackRevisions>false</trackRevisions>
    </reviewItem>
    <reviewItem>
      <errorID>0778474d-8bac-4ece-9690-7773aedeec19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4AB0D20F</paraID>
      <start>0</start>
      <end>2</end>
      <status>unmodified</status>
      <modifiedWord/>
      <trackRevisions>false</trackRevisions>
    </reviewItem>
    <reviewItem>
      <errorID>9e2b37e3-2bfc-4b69-a337-ca14dca47177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6694089C</paraID>
      <start>0</start>
      <end>2</end>
      <status>unmodified</status>
      <modifiedWord/>
      <trackRevisions>false</trackRevisions>
    </reviewItem>
    <reviewItem>
      <errorID>18d8bed0-4b2a-425f-8297-f20b74eed51a</errorID>
      <errorWord>WIFI</errorWord>
      <group>L1_Word</group>
      <groupName>字词问题</groupName>
      <ability>L2_Typo</ability>
      <abilityName>字词错误</abilityName>
      <candidateList>
        <item>Wi-Fi</item>
      </candidateList>
      <explain/>
      <paraID>6694089C</paraID>
      <start>55</start>
      <end>59</end>
      <status>unmodified</status>
      <modifiedWord/>
      <trackRevisions>false</trackRevisions>
    </reviewItem>
    <reviewItem>
      <errorID>1232e128-7ed4-4424-9036-6809c783777d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5870CA58</paraID>
      <start>0</start>
      <end>2</end>
      <status>unmodified</status>
      <modifiedWord/>
      <trackRevisions>false</trackRevisions>
    </reviewItem>
    <reviewItem>
      <errorID>ebd41f07-2989-4623-b4fb-4aa1d2dfc759</errorID>
      <errorWord>wiegand</errorWord>
      <group>L1_English</group>
      <groupName>英文问题</groupName>
      <ability>L2_Case</ability>
      <abilityName>大小写问题</abilityName>
      <candidateList>
        <item>Wiegand</item>
      </candidateList>
      <explain>疑似单词大小写错误，建议将wiegand修改为Wiegand</explain>
      <paraID>5870CA58</paraID>
      <start>32</start>
      <end>39</end>
      <status>unmodified</status>
      <modifiedWord/>
      <trackRevisions>false</trackRevisions>
    </reviewItem>
    <reviewItem>
      <errorID>9213c67b-de4e-4f3a-9029-342fa18e1046</errorID>
      <errorWord>wiegand</errorWord>
      <group>L1_English</group>
      <groupName>英文问题</groupName>
      <ability>L2_Case</ability>
      <abilityName>大小写问题</abilityName>
      <candidateList>
        <item>Wiegand</item>
      </candidateList>
      <explain>疑似单词大小写错误，建议将wiegand修改为Wiegand</explain>
      <paraID>5870CA58</paraID>
      <start>79</start>
      <end>86</end>
      <status>unmodified</status>
      <modifiedWord/>
      <trackRevisions>false</trackRevisions>
    </reviewItem>
    <reviewItem>
      <errorID>bcacd576-189f-4617-b41d-ab4e6753acdb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752034F6</paraID>
      <start>0</start>
      <end>2</end>
      <status>unmodified</status>
      <modifiedWord/>
      <trackRevisions>false</trackRevisions>
    </reviewItem>
    <reviewItem>
      <errorID>a532651e-da8a-45d5-a29b-d1ee86edcaec</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2BAE2861</paraID>
      <start>0</start>
      <end>2</end>
      <status>unmodified</status>
      <modifiedWord/>
      <trackRevisions>false</trackRevisions>
    </reviewItem>
    <reviewItem>
      <errorID>e3f53109-4dff-4899-9405-b40f37ad363c</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3FF4ECE2</paraID>
      <start>0</start>
      <end>2</end>
      <status>unmodified</status>
      <modifiedWord/>
      <trackRevisions>false</trackRevisions>
    </reviewItem>
    <reviewItem>
      <errorID>5b34d81b-5e2c-403f-bfdb-8ad5fbc12b6d</errorID>
      <errorWord>~</errorWord>
      <group>L1_Format</group>
      <groupName>格式问题</groupName>
      <ability>L2_HalfPunc_CN</ability>
      <abilityName>全半角问题</abilityName>
      <candidateList>
        <item>～</item>
      </candidateList>
      <explain>文本全半角错误。</explain>
      <paraID>3FF4ECE2</paraID>
      <start>16</start>
      <end>17</end>
      <status>unmodified</status>
      <modifiedWord/>
      <trackRevisions>false</trackRevisions>
    </reviewItem>
    <reviewItem>
      <errorID>d304df02-1180-4554-9168-973f8b0aaa5c</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738DA98A</paraID>
      <start>0</start>
      <end>2</end>
      <status>unmodified</status>
      <modifiedWord/>
      <trackRevisions>false</trackRevisions>
    </reviewItem>
    <reviewItem>
      <errorID>f1e056b8-f2a6-4fc9-9375-6d9254a95c6d</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5642D180</paraID>
      <start>0</start>
      <end>3</end>
      <status>unmodified</status>
      <modifiedWord/>
      <trackRevisions>false</trackRevisions>
    </reviewItem>
    <reviewItem>
      <errorID>245b7f54-eb40-49c5-b38d-1349c91bb301</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5558ED3F</paraID>
      <start>0</start>
      <end>3</end>
      <status>unmodified</status>
      <modifiedWord/>
      <trackRevisions>false</trackRevisions>
    </reviewItem>
    <reviewItem>
      <errorID>8ca7929b-245e-49eb-9ee8-10c52b6ef188</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5CFEDE79</paraID>
      <start>0</start>
      <end>3</end>
      <status>unmodified</status>
      <modifiedWord/>
      <trackRevisions>false</trackRevisions>
    </reviewItem>
    <reviewItem>
      <errorID>859360d2-3342-463c-8259-a9800d801bb1</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74220DDD</paraID>
      <start>0</start>
      <end>3</end>
      <status>unmodified</status>
      <modifiedWord/>
      <trackRevisions>false</trackRevisions>
    </reviewItem>
    <reviewItem>
      <errorID>9f5af870-4c49-44e3-9b7d-becf9e2ce1da</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29FCB21B</paraID>
      <start>0</start>
      <end>3</end>
      <status>unmodified</status>
      <modifiedWord/>
      <trackRevisions>false</trackRevisions>
    </reviewItem>
    <reviewItem>
      <errorID>7bb6ae4e-4224-40b3-a1b8-c083202044c9</errorID>
      <errorWord>：</errorWord>
      <group>L1_Format</group>
      <groupName>格式问题</groupName>
      <ability>L2_HalfPunc_CN</ability>
      <abilityName>全半角问题</abilityName>
      <candidateList>
        <item>:</item>
      </candidateList>
      <explain>文本全半角错误。</explain>
      <paraID>29FCB21B</paraID>
      <start>27</start>
      <end>28</end>
      <status>unmodified</status>
      <modifiedWord/>
      <trackRevisions>false</trackRevisions>
    </reviewItem>
    <reviewItem>
      <errorID>1e4697d8-191c-4f7c-b8c4-5e69726f7ecf</errorID>
      <errorWord>(</errorWord>
      <group>L1_Format</group>
      <groupName>格式问题</groupName>
      <ability>L2_HalfPunc_CN</ability>
      <abilityName>全半角问题</abilityName>
      <candidateList>
        <item>（</item>
      </candidateList>
      <explain>文本全半角错误。</explain>
      <paraID> A0F0155</paraID>
      <start>55</start>
      <end>56</end>
      <status>unmodified</status>
      <modifiedWord/>
      <trackRevisions>false</trackRevisions>
    </reviewItem>
    <reviewItem>
      <errorID>198f00b6-fa02-4d17-8cf5-fcd00853b4a3</errorID>
      <errorWord>)</errorWord>
      <group>L1_Format</group>
      <groupName>格式问题</groupName>
      <ability>L2_HalfPunc_CN</ability>
      <abilityName>全半角问题</abilityName>
      <candidateList>
        <item>）</item>
      </candidateList>
      <explain>文本全半角错误。</explain>
      <paraID> A0F0155</paraID>
      <start>62</start>
      <end>63</end>
      <status>unmodified</status>
      <modifiedWord/>
      <trackRevisions>false</trackRevisions>
    </reviewItem>
    <reviewItem>
      <errorID>363730e9-dec9-4133-9c9a-c897dabf8aa5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656DFA6A</paraID>
      <start>0</start>
      <end>2</end>
      <status>unmodified</status>
      <modifiedWord/>
      <trackRevisions>false</trackRevisions>
    </reviewItem>
    <reviewItem>
      <errorID>1b6c1da6-6b14-405e-b8ed-d7cd41806bec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26BEE243</paraID>
      <start>0</start>
      <end>2</end>
      <status>unmodified</status>
      <modifiedWord/>
      <trackRevisions>false</trackRevisions>
    </reviewItem>
    <reviewItem>
      <errorID>5d198917-4199-4897-9752-f6874dd1742f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40C9FEEE</paraID>
      <start>0</start>
      <end>2</end>
      <status>unmodified</status>
      <modifiedWord/>
      <trackRevisions>false</trackRevisions>
    </reviewItem>
    <reviewItem>
      <errorID>8501811e-f2d5-4e48-bfa9-dabdb7088cfb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4161A8C7</paraID>
      <start>0</start>
      <end>2</end>
      <status>unmodified</status>
      <modifiedWord/>
      <trackRevisions>false</trackRevisions>
    </reviewItem>
    <reviewItem>
      <errorID>bc418464-5916-49e8-a21c-9fa79888d65f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36A6D131</paraID>
      <start>0</start>
      <end>2</end>
      <status>unmodified</status>
      <modifiedWord/>
      <trackRevisions>false</trackRevisions>
    </reviewItem>
    <reviewItem>
      <errorID>27d96ab5-9f5f-4fca-9b84-5df4f3832609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6BAFB2ED</paraID>
      <start>0</start>
      <end>2</end>
      <status>unmodified</status>
      <modifiedWord/>
      <trackRevisions>false</trackRevisions>
    </reviewItem>
    <reviewItem>
      <errorID>a198945b-17b7-4c85-8f20-a8a3cac102ba</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17D5C905</paraID>
      <start>0</start>
      <end>2</end>
      <status>unmodified</status>
      <modifiedWord/>
      <trackRevisions>false</trackRevisions>
    </reviewItem>
    <reviewItem>
      <errorID>40938d56-077f-4c77-a084-7643eb41a4bb</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174C0F90</paraID>
      <start>0</start>
      <end>2</end>
      <status>unmodified</status>
      <modifiedWord/>
      <trackRevisions>false</trackRevisions>
    </reviewItem>
    <reviewItem>
      <errorID>7beb2b3a-6f30-46fc-9891-18cc3ff0f2c1</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788BD1BB</paraID>
      <start>0</start>
      <end>2</end>
      <status>unmodified</status>
      <modifiedWord/>
      <trackRevisions>false</trackRevisions>
    </reviewItem>
    <reviewItem>
      <errorID>9302332d-c888-4960-9cd2-648a960e1a8c</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1A366046</paraID>
      <start>0</start>
      <end>3</end>
      <status>unmodified</status>
      <modifiedWord/>
      <trackRevisions>false</trackRevisions>
    </reviewItem>
    <reviewItem>
      <errorID>e77952d8-83e7-4103-8c1c-e0774455cbfd</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18EF839B</paraID>
      <start>0</start>
      <end>3</end>
      <status>unmodified</status>
      <modifiedWord/>
      <trackRevisions>false</trackRevisions>
    </reviewItem>
    <reviewItem>
      <errorID>6890646c-5ac0-4658-9663-dc65ec4f8602</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78CE471C</paraID>
      <start>0</start>
      <end>3</end>
      <status>unmodified</status>
      <modifiedWord/>
      <trackRevisions>false</trackRevisions>
    </reviewItem>
    <reviewItem>
      <errorID>7c1e21b3-f8bf-4897-b01b-cb1d32c7ef44</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8A8EFB7</paraID>
      <start>0</start>
      <end>3</end>
      <status>unmodified</status>
      <modifiedWord/>
      <trackRevisions>false</trackRevisions>
    </reviewItem>
    <reviewItem>
      <errorID>fb7d0aa0-f21f-4c0d-a312-7d97658237af</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32D2EC2C</paraID>
      <start>0</start>
      <end>3</end>
      <status>unmodified</status>
      <modifiedWord/>
      <trackRevisions>false</trackRevisions>
    </reviewItem>
    <reviewItem>
      <errorID>429d9c29-f626-4177-a917-d95a39095fa9</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32ACAA4B</paraID>
      <start>0</start>
      <end>3</end>
      <status>unmodified</status>
      <modifiedWord/>
      <trackRevisions>false</trackRevisions>
    </reviewItem>
    <reviewItem>
      <errorID>f437588f-4130-46ff-a0b7-2d25cd54f934</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2B89B37B</paraID>
      <start>0</start>
      <end>3</end>
      <status>unmodified</status>
      <modifiedWord/>
      <trackRevisions>false</trackRevisions>
    </reviewItem>
    <reviewItem>
      <errorID>2b73c13e-042a-414c-a874-5814ab6d7928</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74902DB2</paraID>
      <start>0</start>
      <end>3</end>
      <status>unmodified</status>
      <modifiedWord/>
      <trackRevisions>false</trackRevisions>
    </reviewItem>
    <reviewItem>
      <errorID>3f5fdafb-082b-48e1-91a2-e2a70473887d</errorID>
      <errorWord>18)</errorWord>
      <group>L1_Format</group>
      <groupName>格式问题</groupName>
      <ability>L2_Ordinal</ability>
      <abilityName>序号格式</abilityName>
      <candidateList>
        <item>18）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438B5A07</paraID>
      <start>0</start>
      <end>3</end>
      <status>unmodified</status>
      <modifiedWord/>
      <trackRevisions>false</trackRevisions>
    </reviewItem>
    <reviewItem>
      <errorID>119d6fef-f424-4d1b-ac37-1f671e30daf5</errorID>
      <errorWord>19)</errorWord>
      <group>L1_Format</group>
      <groupName>格式问题</groupName>
      <ability>L2_Ordinal</ability>
      <abilityName>序号格式</abilityName>
      <candidateList>
        <item>19）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296AA222</paraID>
      <start>0</start>
      <end>3</end>
      <status>unmodified</status>
      <modifiedWord/>
      <trackRevisions>false</trackRevisions>
    </reviewItem>
    <reviewItem>
      <errorID>1252594e-26e7-4083-8679-8a294faa8e4f</errorID>
      <errorWord>20)</errorWord>
      <group>L1_Format</group>
      <groupName>格式问题</groupName>
      <ability>L2_Ordinal</ability>
      <abilityName>序号格式</abilityName>
      <candidateList>
        <item>20）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7484EF30</paraID>
      <start>0</start>
      <end>3</end>
      <status>unmodified</status>
      <modifiedWord/>
      <trackRevisions>false</trackRevisions>
    </reviewItem>
    <reviewItem>
      <errorID>7a269bb4-9af1-4314-a672-979a7a71ceb6</errorID>
      <errorWord>21)</errorWord>
      <group>L1_Format</group>
      <groupName>格式问题</groupName>
      <ability>L2_Ordinal</ability>
      <abilityName>序号格式</abilityName>
      <candidateList>
        <item>21）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4495A339</paraID>
      <start>0</start>
      <end>3</end>
      <status>unmodified</status>
      <modifiedWord/>
      <trackRevisions>false</trackRevisions>
    </reviewItem>
    <reviewItem>
      <errorID>5a299e11-c5db-41a7-9b5a-3c2666ab3c2c</errorID>
      <errorWord>22)</errorWord>
      <group>L1_Format</group>
      <groupName>格式问题</groupName>
      <ability>L2_Ordinal</ability>
      <abilityName>序号格式</abilityName>
      <candidateList>
        <item>22）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56190A92</paraID>
      <start>0</start>
      <end>3</end>
      <status>unmodified</status>
      <modifiedWord/>
      <trackRevisions>false</trackRevisions>
    </reviewItem>
    <reviewItem>
      <errorID>cb818384-6e73-4111-ad13-187d68a2a25a</errorID>
      <errorWord>23)</errorWord>
      <group>L1_Format</group>
      <groupName>格式问题</groupName>
      <ability>L2_Ordinal</ability>
      <abilityName>序号格式</abilityName>
      <candidateList>
        <item>23）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49980646</paraID>
      <start>0</start>
      <end>3</end>
      <status>unmodified</status>
      <modifiedWord/>
      <trackRevisions>false</trackRevisions>
    </reviewItem>
    <reviewItem>
      <errorID>84817a27-63b3-498a-bead-e4f716cbc393</errorID>
      <errorWord>24)</errorWord>
      <group>L1_Format</group>
      <groupName>格式问题</groupName>
      <ability>L2_Ordinal</ability>
      <abilityName>序号格式</abilityName>
      <candidateList>
        <item>24）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DB140DA</paraID>
      <start>0</start>
      <end>3</end>
      <status>unmodified</status>
      <modifiedWord/>
      <trackRevisions>false</trackRevisions>
    </reviewItem>
    <reviewItem>
      <errorID>ca11dc94-51c4-49c3-b3e3-755bc639f58f</errorID>
      <errorWord>：</errorWord>
      <group>L1_Format</group>
      <groupName>格式问题</groupName>
      <ability>L2_HalfPunc_CN</ability>
      <abilityName>全半角问题</abilityName>
      <candidateList>
        <item>:</item>
      </candidateList>
      <explain>文本全半角错误。</explain>
      <paraID> DB140DA</paraID>
      <start>26</start>
      <end>27</end>
      <status>unmodified</status>
      <modifiedWord/>
      <trackRevisions>false</trackRevisions>
    </reviewItem>
    <reviewItem>
      <errorID>3ff9cca7-ae44-412a-8699-b9a9e64df81a</errorID>
      <errorWord>25)</errorWord>
      <group>L1_Format</group>
      <groupName>格式问题</groupName>
      <ability>L2_Ordinal</ability>
      <abilityName>序号格式</abilityName>
      <candidateList>
        <item>25）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3F338331</paraID>
      <start>0</start>
      <end>3</end>
      <status>unmodified</status>
      <modifiedWord/>
      <trackRevisions>false</trackRevisions>
    </reviewItem>
    <reviewItem>
      <errorID>572a1d8c-9f9b-4228-b163-38d86551149f</errorID>
      <errorWord>26)</errorWord>
      <group>L1_Format</group>
      <groupName>格式问题</groupName>
      <ability>L2_Ordinal</ability>
      <abilityName>序号格式</abilityName>
      <candidateList>
        <item>26）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2635C612</paraID>
      <start>0</start>
      <end>3</end>
      <status>unmodified</status>
      <modifiedWord/>
      <trackRevisions>false</trackRevisions>
    </reviewItem>
    <reviewItem>
      <errorID>f72eb0a8-d362-4039-8739-b2a0c227735f</errorID>
      <errorWord>(</errorWord>
      <group>L1_Format</group>
      <groupName>格式问题</groupName>
      <ability>L2_HalfPunc_CN</ability>
      <abilityName>全半角问题</abilityName>
      <candidateList>
        <item>（</item>
      </candidateList>
      <explain>文本全半角错误。</explain>
      <paraID>2635C612</paraID>
      <start>56</start>
      <end>57</end>
      <status>unmodified</status>
      <modifiedWord/>
      <trackRevisions>false</trackRevisions>
    </reviewItem>
    <reviewItem>
      <errorID>c8d763a8-1894-4c90-a53f-a0a4129a54da</errorID>
      <errorWord>)</errorWord>
      <group>L1_Format</group>
      <groupName>格式问题</groupName>
      <ability>L2_HalfPunc_CN</ability>
      <abilityName>全半角问题</abilityName>
      <candidateList>
        <item>）</item>
      </candidateList>
      <explain>文本全半角错误。</explain>
      <paraID>2635C612</paraID>
      <start>63</start>
      <end>64</end>
      <status>unmodified</status>
      <modifiedWord/>
      <trackRevisions>false</trackRevisions>
    </reviewItem>
    <reviewItem>
      <errorID>8f1e8dcd-9cfd-48c1-b7c1-b6b554202cce</errorID>
      <errorWord>27)</errorWord>
      <group>L1_Format</group>
      <groupName>格式问题</groupName>
      <ability>L2_Ordinal</ability>
      <abilityName>序号格式</abilityName>
      <candidateList>
        <item>27）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11A05F68</paraID>
      <start>0</start>
      <end>3</end>
      <status>unmodified</status>
      <modifiedWord/>
      <trackRevisions>false</trackRevisions>
    </reviewItem>
    <reviewItem>
      <errorID>8ba8a39d-c442-4ef1-98f2-07a3bc86ea4a</errorID>
      <errorWord>28)</errorWord>
      <group>L1_Format</group>
      <groupName>格式问题</groupName>
      <ability>L2_Ordinal</ability>
      <abilityName>序号格式</abilityName>
      <candidateList>
        <item>28）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4B6C5643</paraID>
      <start>0</start>
      <end>3</end>
      <status>unmodified</status>
      <modifiedWord/>
      <trackRevisions>false</trackRevisions>
    </reviewItem>
    <reviewItem>
      <errorID>db8d507d-4c0e-4bb5-975a-047f35056f75</errorID>
      <errorWord>~</errorWord>
      <group>L1_Format</group>
      <groupName>格式问题</groupName>
      <ability>L2_HalfPunc_CN</ability>
      <abilityName>全半角问题</abilityName>
      <candidateList>
        <item>～</item>
      </candidateList>
      <explain>文本全半角错误。</explain>
      <paraID>4B6C5643</paraID>
      <start>43</start>
      <end>44</end>
      <status>unmodified</status>
      <modifiedWord/>
      <trackRevisions>false</trackRevisions>
    </reviewItem>
    <reviewItem>
      <errorID>f611abe0-b360-4bdf-954d-1b4c33ddb3e7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636B771A</paraID>
      <start>0</start>
      <end>2</end>
      <status>unmodified</status>
      <modifiedWord/>
      <trackRevisions>false</trackRevisions>
    </reviewItem>
    <reviewItem>
      <errorID>445f0122-f092-414e-b8c7-715eec634763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63D6FCA5</paraID>
      <start>0</start>
      <end>2</end>
      <status>unmodified</status>
      <modifiedWord/>
      <trackRevisions>false</trackRevisions>
    </reviewItem>
    <reviewItem>
      <errorID>27405b4d-9176-4f54-ac2f-6ab54b1b2218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5FFFAFCD</paraID>
      <start>0</start>
      <end>2</end>
      <status>unmodified</status>
      <modifiedWord/>
      <trackRevisions>false</trackRevisions>
    </reviewItem>
    <reviewItem>
      <errorID>3dd50fbd-4f61-49d0-a9cf-b04c2f309299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28004577</paraID>
      <start>0</start>
      <end>2</end>
      <status>unmodified</status>
      <modifiedWord/>
      <trackRevisions>false</trackRevisions>
    </reviewItem>
    <reviewItem>
      <errorID>a6ae54ed-2b9f-475e-9ed5-ab73f8d9696c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7683876E</paraID>
      <start>0</start>
      <end>2</end>
      <status>unmodified</status>
      <modifiedWord/>
      <trackRevisions>false</trackRevisions>
    </reviewItem>
    <reviewItem>
      <errorID>0875ed32-4752-4df9-aea0-d3299b5ac51d</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6B292D50</paraID>
      <start>0</start>
      <end>2</end>
      <status>unmodified</status>
      <modifiedWord/>
      <trackRevisions>false</trackRevisions>
    </reviewItem>
    <reviewItem>
      <errorID>73b04c67-a732-4d95-90b0-db63aa973779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5679D1EE</paraID>
      <start>0</start>
      <end>2</end>
      <status>unmodified</status>
      <modifiedWord/>
      <trackRevisions>false</trackRevisions>
    </reviewItem>
    <reviewItem>
      <errorID>b25e4133-4e93-4ef2-8986-78ff4a25d9d4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23D0CD98</paraID>
      <start>0</start>
      <end>2</end>
      <status>unmodified</status>
      <modifiedWord/>
      <trackRevisions>false</trackRevisions>
    </reviewItem>
    <reviewItem>
      <errorID>843cf53d-f57d-4a5c-85ce-db7ed81c8d1f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679D5864</paraID>
      <start>0</start>
      <end>2</end>
      <status>unmodified</status>
      <modifiedWord/>
      <trackRevisions>false</trackRevisions>
    </reviewItem>
    <reviewItem>
      <errorID>d3219fc4-d679-4d09-91cb-194b1d751c9c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6145C331</paraID>
      <start>0</start>
      <end>2</end>
      <status>unmodified</status>
      <modifiedWord/>
      <trackRevisions>false</trackRevisions>
    </reviewItem>
    <reviewItem>
      <errorID>7f2cada1-87fe-4d66-a8bd-920b2ef11cfa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3C98C462</paraID>
      <start>0</start>
      <end>2</end>
      <status>unmodified</status>
      <modifiedWord/>
      <trackRevisions>false</trackRevisions>
    </reviewItem>
    <reviewItem>
      <errorID>a5cb80e3-3f85-4896-9393-d910e4be8500</errorID>
      <errorWord>(</errorWord>
      <group>L1_Format</group>
      <groupName>格式问题</groupName>
      <ability>L2_HalfPunc_CN</ability>
      <abilityName>全半角问题</abilityName>
      <candidateList>
        <item>（</item>
      </candidateList>
      <explain>文本全半角错误。</explain>
      <paraID>3C98C462</paraID>
      <start>11</start>
      <end>12</end>
      <status>unmodified</status>
      <modifiedWord/>
      <trackRevisions>false</trackRevisions>
    </reviewItem>
    <reviewItem>
      <errorID>7004d0e5-07eb-4d4b-bb2c-6c17adec458b</errorID>
      <errorWord>)</errorWord>
      <group>L1_Format</group>
      <groupName>格式问题</groupName>
      <ability>L2_HalfPunc_CN</ability>
      <abilityName>全半角问题</abilityName>
      <candidateList>
        <item>）</item>
      </candidateList>
      <explain>文本全半角错误。</explain>
      <paraID>3C98C462</paraID>
      <start>14</start>
      <end>15</end>
      <status>unmodified</status>
      <modifiedWord/>
      <trackRevisions>false</trackRevisions>
    </reviewItem>
    <reviewItem>
      <errorID>0e138a96-2ccf-46ef-a3cc-98bdb54676c3</errorID>
      <errorWord>)</errorWord>
      <group>L1_Format</group>
      <groupName>格式问题</groupName>
      <ability>L2_HalfPunc_CN</ability>
      <abilityName>全半角问题</abilityName>
      <candidateList>
        <item>）</item>
      </candidateList>
      <explain>文本全半角错误。</explain>
      <paraID>6D67A906</paraID>
      <start>1</start>
      <end>2</end>
      <status>unmodified</status>
      <modifiedWord/>
      <trackRevisions>false</trackRevisions>
    </reviewItem>
    <reviewItem>
      <errorID>e884fa90-b736-4a5f-9cdd-58210e4680ce</errorID>
      <errorWord>)</errorWord>
      <group>L1_Format</group>
      <groupName>格式问题</groupName>
      <ability>L2_HalfPunc_CN</ability>
      <abilityName>全半角问题</abilityName>
      <candidateList>
        <item>）</item>
      </candidateList>
      <explain>文本全半角错误。</explain>
      <paraID>6D67A906</paraID>
      <start>24</start>
      <end>25</end>
      <status>unmodified</status>
      <modifiedWord/>
      <trackRevisions>false</trackRevisions>
    </reviewItem>
    <reviewItem>
      <errorID>b773ec08-9bd9-422b-86e6-6175eebb5e96</errorID>
      <errorWord>)</errorWord>
      <group>L1_Format</group>
      <groupName>格式问题</groupName>
      <ability>L2_HalfPunc_CN</ability>
      <abilityName>全半角问题</abilityName>
      <candidateList>
        <item>）</item>
      </candidateList>
      <explain>文本全半角错误。</explain>
      <paraID>6D67A906</paraID>
      <start>43</start>
      <end>44</end>
      <status>unmodified</status>
      <modifiedWord/>
      <trackRevisions>false</trackRevisions>
    </reviewItem>
    <reviewItem>
      <errorID>61343885-bca9-41c0-a3c3-34969090ef69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131D115D</paraID>
      <start>0</start>
      <end>2</end>
      <status>unmodified</status>
      <modifiedWord/>
      <trackRevisions>false</trackRevisions>
    </reviewItem>
    <reviewItem>
      <errorID>68bb5dec-559b-42fb-9675-9169628d577d</errorID>
      <errorWord>)</errorWord>
      <group>L1_Format</group>
      <groupName>格式问题</groupName>
      <ability>L2_HalfPunc_CN</ability>
      <abilityName>全半角问题</abilityName>
      <candidateList>
        <item>）</item>
      </candidateList>
      <explain>文本全半角错误。</explain>
      <paraID>131D115D</paraID>
      <start>22</start>
      <end>23</end>
      <status>unmodified</status>
      <modifiedWord/>
      <trackRevisions>false</trackRevisions>
    </reviewItem>
    <reviewItem>
      <errorID>33c58262-9c1e-4907-ba46-680fec7d65c3</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42F9EA88</paraID>
      <start>0</start>
      <end>2</end>
      <status>unmodified</status>
      <modifiedWord/>
      <trackRevisions>false</trackRevisions>
    </reviewItem>
    <reviewItem>
      <errorID>13e573ff-b1e7-4502-b935-cf3e19a1d809</errorID>
      <errorWord>)</errorWord>
      <group>L1_Format</group>
      <groupName>格式问题</groupName>
      <ability>L2_HalfPunc_CN</ability>
      <abilityName>全半角问题</abilityName>
      <candidateList>
        <item>）</item>
      </candidateList>
      <explain>文本全半角错误。</explain>
      <paraID>42F9EA88</paraID>
      <start>22</start>
      <end>23</end>
      <status>unmodified</status>
      <modifiedWord/>
      <trackRevisions>false</trackRevisions>
    </reviewItem>
    <reviewItem>
      <errorID>7656cbc8-83d6-41d2-ba53-c333621825de</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6D1D3311</paraID>
      <start>0</start>
      <end>2</end>
      <status>unmodified</status>
      <modifiedWord/>
      <trackRevisions>false</trackRevisions>
    </reviewItem>
    <reviewItem>
      <errorID>48f67c43-796d-4cc0-9fc1-e445fac87701</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2F43E140</paraID>
      <start>0</start>
      <end>3</end>
      <status>unmodified</status>
      <modifiedWord/>
      <trackRevisions>false</trackRevisions>
    </reviewItem>
    <reviewItem>
      <errorID>367c8ae3-9ea3-4c95-90e4-d75616d7690f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502F687D</paraID>
      <start>0</start>
      <end>2</end>
      <status>unmodified</status>
      <modifiedWord/>
      <trackRevisions>false</trackRevisions>
    </reviewItem>
    <reviewItem>
      <errorID>66c6f640-52f5-426f-9b84-b43a2eb628e7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4FD3AC23</paraID>
      <start>0</start>
      <end>2</end>
      <status>unmodified</status>
      <modifiedWord/>
      <trackRevisions>false</trackRevisions>
    </reviewItem>
    <reviewItem>
      <errorID>0f0ffc89-9cde-4aac-af1a-98ca3eb16875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7168C278</paraID>
      <start>0</start>
      <end>2</end>
      <status>unmodified</status>
      <modifiedWord/>
      <trackRevisions>false</trackRevisions>
    </reviewItem>
    <reviewItem>
      <errorID>401addc8-9a48-4fbb-bc6e-f63eb44c1bd0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34A68734</paraID>
      <start>0</start>
      <end>2</end>
      <status>unmodified</status>
      <modifiedWord/>
      <trackRevisions>false</trackRevisions>
    </reviewItem>
    <reviewItem>
      <errorID>12e84b1d-cd36-45db-a25e-9d53efc84c3d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206920A7</paraID>
      <start>0</start>
      <end>2</end>
      <status>unmodified</status>
      <modifiedWord/>
      <trackRevisions>false</trackRevisions>
    </reviewItem>
    <reviewItem>
      <errorID>e73dc2eb-206d-4c3e-8f30-5ba560a4cc4e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49094C0F</paraID>
      <start>0</start>
      <end>2</end>
      <status>unmodified</status>
      <modifiedWord/>
      <trackRevisions>false</trackRevisions>
    </reviewItem>
    <reviewItem>
      <errorID>f95b1a38-e8d0-46a0-8ba5-d122af89283d</errorID>
      <errorWord>WIFI</errorWord>
      <group>L1_Word</group>
      <groupName>字词问题</groupName>
      <ability>L2_Typo</ability>
      <abilityName>字词错误</abilityName>
      <candidateList>
        <item>Wi-Fi</item>
      </candidateList>
      <explain/>
      <paraID>49094C0F</paraID>
      <start>23</start>
      <end>27</end>
      <status>unmodified</status>
      <modifiedWord/>
      <trackRevisions>false</trackRevisions>
    </reviewItem>
    <reviewItem>
      <errorID>99921b07-a6a8-42b2-83b4-40b08bdef5da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2F9F0DE6</paraID>
      <start>0</start>
      <end>2</end>
      <status>unmodified</status>
      <modifiedWord/>
      <trackRevisions>false</trackRevisions>
    </reviewItem>
    <reviewItem>
      <errorID>fb7d2702-f8e5-4608-9b07-1af7301043a8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12829E7E</paraID>
      <start>0</start>
      <end>2</end>
      <status>unmodified</status>
      <modifiedWord/>
      <trackRevisions>false</trackRevisions>
    </reviewItem>
    <reviewItem>
      <errorID>af7523a2-1e05-4f41-9fc4-c273dcaf419f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34B039B8</paraID>
      <start>0</start>
      <end>2</end>
      <status>unmodified</status>
      <modifiedWord/>
      <trackRevisions>false</trackRevisions>
    </reviewItem>
    <reviewItem>
      <errorID>ae764315-5dca-46d3-afed-b85e76d05a25</errorID>
      <errorWord>戴眼睛</errorWord>
      <group>L1_Word</group>
      <groupName>字词问题</groupName>
      <ability>L2_Typo</ability>
      <abilityName>字词错误</abilityName>
      <candidateList>
        <item>戴眼镜</item>
      </candidateList>
      <explain/>
      <paraID>34B039B8</paraID>
      <start>134</start>
      <end>137</end>
      <status>unmodified</status>
      <modifiedWord/>
      <trackRevisions>false</trackRevisions>
    </reviewItem>
    <reviewItem>
      <errorID>5bad6aca-76f8-4f57-91da-7e28fe0e847e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71E4F22D</paraID>
      <start>0</start>
      <end>2</end>
      <status>unmodified</status>
      <modifiedWord/>
      <trackRevisions>false</trackRevisions>
    </reviewItem>
    <reviewItem>
      <errorID>9d426941-e0a9-44cb-9451-820960276540</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51BBDF9F</paraID>
      <start>0</start>
      <end>2</end>
      <status>unmodified</status>
      <modifiedWord/>
      <trackRevisions>false</trackRevisions>
    </reviewItem>
    <reviewItem>
      <errorID>123226f6-11c1-4b7d-a387-9c4b2f9f4fe7</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630A5D00</paraID>
      <start>0</start>
      <end>2</end>
      <status>unmodified</status>
      <modifiedWord/>
      <trackRevisions>false</trackRevisions>
    </reviewItem>
    <reviewItem>
      <errorID>5ed62b31-a90c-4c8d-85cc-ae1032f559c5</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333E4D9B</paraID>
      <start>0</start>
      <end>2</end>
      <status>unmodified</status>
      <modifiedWord/>
      <trackRevisions>false</trackRevisions>
    </reviewItem>
    <reviewItem>
      <errorID>9869e694-e9b4-4621-9711-2a864e7650c8</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440392DA</paraID>
      <start>0</start>
      <end>3</end>
      <status>unmodified</status>
      <modifiedWord/>
      <trackRevisions>false</trackRevisions>
    </reviewItem>
    <reviewItem>
      <errorID>5888aab4-860f-4061-ae09-729dfe3cdd8b</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2319B160</paraID>
      <start>0</start>
      <end>3</end>
      <status>unmodified</status>
      <modifiedWord/>
      <trackRevisions>false</trackRevisions>
    </reviewItem>
    <reviewItem>
      <errorID>b7a3ec60-2441-4bae-b04d-17648a66084a</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73BA6A8E</paraID>
      <start>0</start>
      <end>3</end>
      <status>unmodified</status>
      <modifiedWord/>
      <trackRevisions>false</trackRevisions>
    </reviewItem>
    <reviewItem>
      <errorID>f169ec62-8a6e-4303-81db-7fba5dd1cab8</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5FBE71E9</paraID>
      <start>0</start>
      <end>3</end>
      <status>unmodified</status>
      <modifiedWord/>
      <trackRevisions>false</trackRevisions>
    </reviewItem>
    <reviewItem>
      <errorID>28351205-c47c-468f-be69-5bd181e02ac7</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6287724C</paraID>
      <start>0</start>
      <end>3</end>
      <status>unmodified</status>
      <modifiedWord/>
      <trackRevisions>false</trackRevisions>
    </reviewItem>
    <reviewItem>
      <errorID>04b35c0f-1203-40f8-85df-4910f60b4a69</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1038C4F3</paraID>
      <start>0</start>
      <end>3</end>
      <status>unmodified</status>
      <modifiedWord/>
      <trackRevisions>false</trackRevisions>
    </reviewItem>
    <reviewItem>
      <errorID>3eb16b3c-0f26-4d79-b443-7d14f5f90d10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64A816D6</paraID>
      <start>0</start>
      <end>2</end>
      <status>unmodified</status>
      <modifiedWord/>
      <trackRevisions>false</trackRevisions>
    </reviewItem>
    <reviewItem>
      <errorID>d64e2e96-3541-4f9f-8248-73d2a3182d31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403FD566</paraID>
      <start>0</start>
      <end>2</end>
      <status>unmodified</status>
      <modifiedWord/>
      <trackRevisions>false</trackRevisions>
    </reviewItem>
    <reviewItem>
      <errorID>93918d8c-b669-48ad-bd35-f3885e71655d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6BB9506</paraID>
      <start>0</start>
      <end>2</end>
      <status>unmodified</status>
      <modifiedWord/>
      <trackRevisions>false</trackRevisions>
    </reviewItem>
    <reviewItem>
      <errorID>c6849b2e-ae95-46a4-9ba2-c03a7487e735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70EECE36</paraID>
      <start>0</start>
      <end>2</end>
      <status>unmodified</status>
      <modifiedWord/>
      <trackRevisions>false</trackRevisions>
    </reviewItem>
    <reviewItem>
      <errorID>eb926100-0890-4cf2-bf57-4900fa57c8e9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2CBB45F4</paraID>
      <start>0</start>
      <end>2</end>
      <status>unmodified</status>
      <modifiedWord/>
      <trackRevisions>false</trackRevisions>
    </reviewItem>
    <reviewItem>
      <errorID>b4c0acc0-0813-472f-b88d-22b40c637162</errorID>
      <errorWord>WiFi</errorWord>
      <group>L1_Punc</group>
      <groupName>标点问题</groupName>
      <ability>L2_Punc_CN</ability>
      <abilityName>标点符号问题</abilityName>
      <candidateList>
        <item>Wi-Fi</item>
      </candidateList>
      <explain/>
      <paraID>2CBB45F4</paraID>
      <start>35</start>
      <end>39</end>
      <status>unmodified</status>
      <modifiedWord/>
      <trackRevisions>false</trackRevisions>
    </reviewItem>
    <reviewItem>
      <errorID>0fb3cbeb-6e02-4ecd-873f-c9e5c7879965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262742AA</paraID>
      <start>0</start>
      <end>2</end>
      <status>unmodified</status>
      <modifiedWord/>
      <trackRevisions>false</trackRevisions>
    </reviewItem>
    <reviewItem>
      <errorID>232a86c9-01ac-4c9d-a557-70dbb747a90b</errorID>
      <errorWord>~</errorWord>
      <group>L1_Format</group>
      <groupName>格式问题</groupName>
      <ability>L2_HalfPunc_CN</ability>
      <abilityName>全半角问题</abilityName>
      <candidateList>
        <item>～</item>
      </candidateList>
      <explain>文本全半角错误。</explain>
      <paraID>262742AA</paraID>
      <start>40</start>
      <end>41</end>
      <status>unmodified</status>
      <modifiedWord/>
      <trackRevisions>false</trackRevisions>
    </reviewItem>
    <reviewItem>
      <errorID>673fb1ce-b085-4f65-8dd0-83bde7933370</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1EB1278C</paraID>
      <start>0</start>
      <end>2</end>
      <status>unmodified</status>
      <modifiedWord/>
      <trackRevisions>false</trackRevisions>
    </reviewItem>
    <reviewItem>
      <errorID>cf2ba9d5-0089-42bd-915e-71c3aa90aba6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555E3079</paraID>
      <start>0</start>
      <end>2</end>
      <status>unmodified</status>
      <modifiedWord/>
      <trackRevisions>false</trackRevisions>
    </reviewItem>
    <reviewItem>
      <errorID>5766ff43-0dce-4af9-b0cf-47425485e519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7E0C44F9</paraID>
      <start>0</start>
      <end>2</end>
      <status>unmodified</status>
      <modifiedWord/>
      <trackRevisions>false</trackRevisions>
    </reviewItem>
    <reviewItem>
      <errorID>6ec46735-ce5e-443b-9873-d24186be97d9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60A97D47</paraID>
      <start>0</start>
      <end>2</end>
      <status>unmodified</status>
      <modifiedWord/>
      <trackRevisions>false</trackRevisions>
    </reviewItem>
    <reviewItem>
      <errorID>026ac715-87d2-42f4-948a-9791bd3e65e0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6892AC8</paraID>
      <start>0</start>
      <end>2</end>
      <status>unmodified</status>
      <modifiedWord/>
      <trackRevisions>false</trackRevisions>
    </reviewItem>
    <reviewItem>
      <errorID>e84a2220-34ad-4d58-a466-672a91787dca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1D9BE981</paraID>
      <start>0</start>
      <end>2</end>
      <status>unmodified</status>
      <modifiedWord/>
      <trackRevisions>false</trackRevisions>
    </reviewItem>
    <reviewItem>
      <errorID>9c2a7fe7-38b9-4cdf-b4af-6f0811fa650a</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774E25BC</paraID>
      <start>0</start>
      <end>2</end>
      <status>unmodified</status>
      <modifiedWord/>
      <trackRevisions>false</trackRevisions>
    </reviewItem>
    <reviewItem>
      <errorID>5e1a4909-a258-4ce6-8a4a-ecca194c323c</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78FE30E0</paraID>
      <start>0</start>
      <end>2</end>
      <status>unmodified</status>
      <modifiedWord/>
      <trackRevisions>false</trackRevisions>
    </reviewItem>
    <reviewItem>
      <errorID>2b657c85-af7c-4d86-a18c-cda013ce57f6</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45DD8BBC</paraID>
      <start>0</start>
      <end>2</end>
      <status>unmodified</status>
      <modifiedWord/>
      <trackRevisions>false</trackRevisions>
    </reviewItem>
    <reviewItem>
      <errorID>31b8e983-b558-490d-95cd-e0d5cf3512c6</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2E4EC8C3</paraID>
      <start>0</start>
      <end>2</end>
      <status>unmodified</status>
      <modifiedWord/>
      <trackRevisions>false</trackRevisions>
    </reviewItem>
    <reviewItem>
      <errorID>6f89c406-cce8-49b5-bb43-1b13cd1a9d19</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48986A95</paraID>
      <start>0</start>
      <end>3</end>
      <status>unmodified</status>
      <modifiedWord/>
      <trackRevisions>false</trackRevisions>
    </reviewItem>
    <reviewItem>
      <errorID>6032b62c-4d90-4642-931e-474b35d966ed</errorID>
      <errorWord>;</errorWord>
      <group>L1_Format</group>
      <groupName>格式问题</groupName>
      <ability>L2_HalfPunc_CN</ability>
      <abilityName>全半角问题</abilityName>
      <candidateList>
        <item>；</item>
      </candidateList>
      <explain>文本全半角错误。</explain>
      <paraID>48986A95</paraID>
      <start>30</start>
      <end>31</end>
      <status>unmodified</status>
      <modifiedWord/>
      <trackRevisions>false</trackRevisions>
    </reviewItem>
    <reviewItem>
      <errorID>5bee150a-fc2f-4f28-9852-364fe8d67ba2</errorID>
      <errorWord>;</errorWord>
      <group>L1_Format</group>
      <groupName>格式问题</groupName>
      <ability>L2_HalfPunc_CN</ability>
      <abilityName>全半角问题</abilityName>
      <candidateList>
        <item>；</item>
      </candidateList>
      <explain>文本全半角错误。</explain>
      <paraID>48986A95</paraID>
      <start>39</start>
      <end>40</end>
      <status>unmodified</status>
      <modifiedWord/>
      <trackRevisions>false</trackRevisions>
    </reviewItem>
    <reviewItem>
      <errorID>e3c27d59-0c81-4055-ba38-efee6f8f0a1d</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10D6CD7B</paraID>
      <start>0</start>
      <end>3</end>
      <status>unmodified</status>
      <modifiedWord/>
      <trackRevisions>false</trackRevisions>
    </reviewItem>
    <reviewItem>
      <errorID>f15caec0-ae3f-44ef-a620-9fec4ffd384c</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46F9D66B</paraID>
      <start>0</start>
      <end>3</end>
      <status>unmodified</status>
      <modifiedWord/>
      <trackRevisions>false</trackRevisions>
    </reviewItem>
    <reviewItem>
      <errorID>7235aa9a-5637-4d66-a0ce-99f64f106dbf</errorID>
      <errorWord>;</errorWord>
      <group>L1_Format</group>
      <groupName>格式问题</groupName>
      <ability>L2_HalfPunc_CN</ability>
      <abilityName>全半角问题</abilityName>
      <candidateList>
        <item>；</item>
      </candidateList>
      <explain>文本全半角错误。</explain>
      <paraID>46F9D66B</paraID>
      <start>16</start>
      <end>17</end>
      <status>unmodified</status>
      <modifiedWord/>
      <trackRevisions>false</trackRevisions>
    </reviewItem>
    <reviewItem>
      <errorID>4fa95331-bd9a-4bdf-9525-162f06f4b3a2</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392B9088</paraID>
      <start>0</start>
      <end>3</end>
      <status>unmodified</status>
      <modifiedWord/>
      <trackRevisions>false</trackRevisions>
    </reviewItem>
    <reviewItem>
      <errorID>363ae52a-e212-4850-a540-6d676886459e</errorID>
      <errorWord>;</errorWord>
      <group>L1_Format</group>
      <groupName>格式问题</groupName>
      <ability>L2_HalfPunc_CN</ability>
      <abilityName>全半角问题</abilityName>
      <candidateList>
        <item>；</item>
      </candidateList>
      <explain>文本全半角错误。</explain>
      <paraID>392B9088</paraID>
      <start>21</start>
      <end>22</end>
      <status>unmodified</status>
      <modifiedWord/>
      <trackRevisions>false</trackRevisions>
    </reviewItem>
    <reviewItem>
      <errorID>29afe4f8-5b5b-47dc-9896-1854c87a6dae</errorID>
      <errorWord>里</errorWord>
      <group>L1_Word</group>
      <groupName>字词问题</groupName>
      <ability>L2_Typo</ability>
      <abilityName>字词错误</abilityName>
      <candidateList>
        <item>中</item>
      </candidateList>
      <explain>存在字形相近字词的误用。</explain>
      <paraID>392B9088</paraID>
      <start>36</start>
      <end>37</end>
      <status>unmodified</status>
      <modifiedWord/>
      <trackRevisions>false</trackRevisions>
    </reviewItem>
    <reviewItem>
      <errorID>2fede4ee-6f2a-43fd-b9d5-f738742b87a6</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3A610D27</paraID>
      <start>0</start>
      <end>3</end>
      <status>unmodified</status>
      <modifiedWord/>
      <trackRevisions>false</trackRevisions>
    </reviewItem>
    <reviewItem>
      <errorID>ec873571-12b7-4d1c-b764-3f23ebbbe8f6</errorID>
      <errorWord>;</errorWord>
      <group>L1_Format</group>
      <groupName>格式问题</groupName>
      <ability>L2_HalfPunc_CN</ability>
      <abilityName>全半角问题</abilityName>
      <candidateList>
        <item>；</item>
      </candidateList>
      <explain>文本全半角错误。</explain>
      <paraID>3A610D27</paraID>
      <start>27</start>
      <end>28</end>
      <status>unmodified</status>
      <modifiedWord/>
      <trackRevisions>false</trackRevisions>
    </reviewItem>
    <reviewItem>
      <errorID>b748269a-09f7-4ae1-a124-a656aa8313ed</errorID>
      <errorWord>;</errorWord>
      <group>L1_Format</group>
      <groupName>格式问题</groupName>
      <ability>L2_HalfPunc_CN</ability>
      <abilityName>全半角问题</abilityName>
      <candidateList>
        <item>；</item>
      </candidateList>
      <explain>文本全半角错误。</explain>
      <paraID>3A610D27</paraID>
      <start>42</start>
      <end>43</end>
      <status>unmodified</status>
      <modifiedWord/>
      <trackRevisions>false</trackRevisions>
    </reviewItem>
    <reviewItem>
      <errorID>381700f0-a666-488c-b803-7e465bfc0b58</errorID>
      <errorWord>;</errorWord>
      <group>L1_Format</group>
      <groupName>格式问题</groupName>
      <ability>L2_HalfPunc_CN</ability>
      <abilityName>全半角问题</abilityName>
      <candidateList>
        <item>；</item>
      </candidateList>
      <explain>文本全半角错误。</explain>
      <paraID>3A610D27</paraID>
      <start>56</start>
      <end>57</end>
      <status>unmodified</status>
      <modifiedWord/>
      <trackRevisions>false</trackRevisions>
    </reviewItem>
    <reviewItem>
      <errorID>b8b8c414-46bb-4c47-b115-4d047432f0ce</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7B0E1F58</paraID>
      <start>0</start>
      <end>3</end>
      <status>unmodified</status>
      <modifiedWord/>
      <trackRevisions>false</trackRevisions>
    </reviewItem>
    <reviewItem>
      <errorID>6cc5ca27-ba8e-44f1-b33b-255781e98ce3</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4C927AA9</paraID>
      <start>0</start>
      <end>3</end>
      <status>unmodified</status>
      <modifiedWord/>
      <trackRevisions>false</trackRevisions>
    </reviewItem>
    <reviewItem>
      <errorID>2307ebca-dfac-47f3-a694-093ea39aced7</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1C5E9E82</paraID>
      <start>0</start>
      <end>3</end>
      <status>unmodified</status>
      <modifiedWord/>
      <trackRevisions>false</trackRevisions>
    </reviewItem>
    <reviewItem>
      <errorID>2218368f-6371-4fd5-a0c4-24d84f27713b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608BC872</paraID>
      <start>0</start>
      <end>2</end>
      <status>unmodified</status>
      <modifiedWord/>
      <trackRevisions>false</trackRevisions>
    </reviewItem>
    <reviewItem>
      <errorID>2aad35bd-aa97-45b9-a6ec-8516461e0abb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EFB42E</paraID>
      <start>0</start>
      <end>2</end>
      <status>unmodified</status>
      <modifiedWord/>
      <trackRevisions>false</trackRevisions>
    </reviewItem>
    <reviewItem>
      <errorID>cacc1314-ea39-40f2-bacd-088a1cec4887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99BE6C</paraID>
      <start>0</start>
      <end>2</end>
      <status>unmodified</status>
      <modifiedWord/>
      <trackRevisions>false</trackRevisions>
    </reviewItem>
    <reviewItem>
      <errorID>e955abdc-0fb0-4e8f-a442-7790d387058b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15E5776B</paraID>
      <start>0</start>
      <end>2</end>
      <status>unmodified</status>
      <modifiedWord/>
      <trackRevisions>false</trackRevisions>
    </reviewItem>
    <reviewItem>
      <errorID>ade2feb5-7868-46d2-92e3-1652e898db70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29996CBC</paraID>
      <start>0</start>
      <end>2</end>
      <status>unmodified</status>
      <modifiedWord/>
      <trackRevisions>false</trackRevisions>
    </reviewItem>
    <reviewItem>
      <errorID>aee2f3a5-8679-4223-9900-f19914d69a68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6EB78696</paraID>
      <start>0</start>
      <end>2</end>
      <status>unmodified</status>
      <modifiedWord/>
      <trackRevisions>false</trackRevisions>
    </reviewItem>
    <reviewItem>
      <errorID>5aec9e68-64b7-43a3-901f-4163496e6aef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6E9E2B63</paraID>
      <start>0</start>
      <end>2</end>
      <status>unmodified</status>
      <modifiedWord/>
      <trackRevisions>false</trackRevisions>
    </reviewItem>
    <reviewItem>
      <errorID>8db21276-be43-4f03-91ee-955e8d657648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7073EF08</paraID>
      <start>0</start>
      <end>2</end>
      <status>unmodified</status>
      <modifiedWord/>
      <trackRevisions>false</trackRevisions>
    </reviewItem>
    <reviewItem>
      <errorID>5742749d-e40b-4c3a-9c8b-c7359b2908d6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5FCA4E67</paraID>
      <start>0</start>
      <end>2</end>
      <status>unmodified</status>
      <modifiedWord/>
      <trackRevisions>false</trackRevisions>
    </reviewItem>
    <reviewItem>
      <errorID>e93e4f3a-61ec-4eab-8ff7-5ea62631642d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6A906C79</paraID>
      <start>0</start>
      <end>2</end>
      <status>unmodified</status>
      <modifiedWord/>
      <trackRevisions>false</trackRevisions>
    </reviewItem>
    <reviewItem>
      <errorID>2bc22567-27be-4d7e-8aa7-0e5a26d0b315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243D79F3</paraID>
      <start>0</start>
      <end>2</end>
      <status>unmodified</status>
      <modifiedWord/>
      <trackRevisions>false</trackRevisions>
    </reviewItem>
    <reviewItem>
      <errorID>14358b5c-d573-4ebe-9427-eb141ad8b74c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63F51FCE</paraID>
      <start>0</start>
      <end>2</end>
      <status>unmodified</status>
      <modifiedWord/>
      <trackRevisions>false</trackRevisions>
    </reviewItem>
    <reviewItem>
      <errorID>f81fdc97-3e44-4733-b944-ba34d1cdd08b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3D300985</paraID>
      <start>0</start>
      <end>2</end>
      <status>unmodified</status>
      <modifiedWord/>
      <trackRevisions>false</trackRevisions>
    </reviewItem>
    <reviewItem>
      <errorID>33f973cf-3913-4c9a-8664-1062fd0eed2b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131438D3</paraID>
      <start>0</start>
      <end>2</end>
      <status>unmodified</status>
      <modifiedWord/>
      <trackRevisions>false</trackRevisions>
    </reviewItem>
    <reviewItem>
      <errorID>4b7954d3-86a3-45de-a6d1-0acc800a34f9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1A83690C</paraID>
      <start>0</start>
      <end>2</end>
      <status>unmodified</status>
      <modifiedWord/>
      <trackRevisions>false</trackRevisions>
    </reviewItem>
    <reviewItem>
      <errorID>a12a4995-033c-4b1f-b350-3a6abc8adf56</errorID>
      <errorWord>(</errorWord>
      <group>L1_Format</group>
      <groupName>格式问题</groupName>
      <ability>L2_HalfPunc_CN</ability>
      <abilityName>全半角问题</abilityName>
      <candidateList>
        <item>（</item>
      </candidateList>
      <explain>文本全半角错误。</explain>
      <paraID>79251FBE</paraID>
      <start>4</start>
      <end>5</end>
      <status>unmodified</status>
      <modifiedWord/>
      <trackRevisions>false</trackRevisions>
    </reviewItem>
    <reviewItem>
      <errorID>8ba5d271-2ac4-437d-8878-20469b5f1b62</errorID>
      <errorWord>)</errorWord>
      <group>L1_Format</group>
      <groupName>格式问题</groupName>
      <ability>L2_HalfPunc_CN</ability>
      <abilityName>全半角问题</abilityName>
      <candidateList>
        <item>）</item>
      </candidateList>
      <explain>文本全半角错误。</explain>
      <paraID>79251FBE</paraID>
      <start>9</start>
      <end>10</end>
      <status>unmodified</status>
      <modifiedWord/>
      <trackRevisions>false</trackRevisions>
    </reviewItem>
    <reviewItem>
      <errorID>e8ff824d-92ea-4ea5-a9e6-624e41745b60</errorID>
      <errorWord>"</errorWord>
      <group>L1_Format</group>
      <groupName>格式问题</groupName>
      <ability>L2_HalfPunc_CN</ability>
      <abilityName>全半角问题</abilityName>
      <candidateList/>
      <explain>文本全半角错误。</explain>
      <paraID>7E36E6D7</paraID>
      <start>30</start>
      <end>31</end>
      <status>unmodified</status>
      <modifiedWord/>
      <trackRevisions>false</trackRevisions>
    </reviewItem>
    <reviewItem>
      <errorID>a573f141-75e1-4803-beaf-8301cf9ebe18</errorID>
      <errorWord>:</errorWord>
      <group>L1_Format</group>
      <groupName>格式问题</groupName>
      <ability>L2_HalfPunc_CN</ability>
      <abilityName>全半角问题</abilityName>
      <candidateList>
        <item>：</item>
      </candidateList>
      <explain>文本全半角错误。</explain>
      <paraID>632AAD36</paraID>
      <start>6</start>
      <end>7</end>
      <status>unmodified</status>
      <modifiedWord/>
      <trackRevisions>false</trackRevisions>
    </reviewItem>
    <reviewItem>
      <errorID>76b78c80-e2e4-407c-bf0f-2effb721ecdd</errorID>
      <errorWord>:</errorWord>
      <group>L1_Format</group>
      <groupName>格式问题</groupName>
      <ability>L2_HalfPunc_CN</ability>
      <abilityName>全半角问题</abilityName>
      <candidateList>
        <item>：</item>
      </candidateList>
      <explain>文本全半角错误。</explain>
      <paraID>413F84A0</paraID>
      <start>6</start>
      <end>7</end>
      <status>unmodified</status>
      <modifiedWord/>
      <trackRevisions>false</trackRevisions>
    </reviewItem>
    <reviewItem>
      <errorID>ed8005f0-d970-47e4-858f-7a68d4a29972</errorID>
      <errorWord>:</errorWord>
      <group>L1_Format</group>
      <groupName>格式问题</groupName>
      <ability>L2_HalfPunc_CN</ability>
      <abilityName>全半角问题</abilityName>
      <candidateList>
        <item>：</item>
      </candidateList>
      <explain>文本全半角错误。</explain>
      <paraID>62F06A8A</paraID>
      <start>6</start>
      <end>7</end>
      <status>unmodified</status>
      <modifiedWord/>
      <trackRevisions>false</trackRevisions>
    </reviewItem>
    <reviewItem>
      <errorID>f065e734-7b06-4272-9f6d-964d832242f3</errorID>
      <errorWord>:</errorWord>
      <group>L1_Format</group>
      <groupName>格式问题</groupName>
      <ability>L2_HalfPunc_CN</ability>
      <abilityName>全半角问题</abilityName>
      <candidateList>
        <item>：</item>
      </candidateList>
      <explain>文本全半角错误。</explain>
      <paraID>1ABA6469</paraID>
      <start>8</start>
      <end>9</end>
      <status>unmodified</status>
      <modifiedWord/>
      <trackRevisions>false</trackRevisions>
    </reviewItem>
    <reviewItem>
      <errorID>a4847a83-7bd2-4369-b5e1-718b54063d39</errorID>
      <errorWord>:</errorWord>
      <group>L1_Format</group>
      <groupName>格式问题</groupName>
      <ability>L2_HalfPunc_CN</ability>
      <abilityName>全半角问题</abilityName>
      <candidateList>
        <item>：</item>
      </candidateList>
      <explain>文本全半角错误。</explain>
      <paraID>1E877D8F</paraID>
      <start>8</start>
      <end>9</end>
      <status>unmodified</status>
      <modifiedWord/>
      <trackRevisions>false</trackRevisions>
    </reviewItem>
    <reviewItem>
      <errorID>2918b595-fae9-4ad3-884b-12a275e8727a</errorID>
      <errorWord>:</errorWord>
      <group>L1_Format</group>
      <groupName>格式问题</groupName>
      <ability>L2_HalfPunc_CN</ability>
      <abilityName>全半角问题</abilityName>
      <candidateList>
        <item>：</item>
      </candidateList>
      <explain>文本全半角错误。</explain>
      <paraID>4A73A883</paraID>
      <start>10</start>
      <end>11</end>
      <status>unmodified</status>
      <modifiedWord/>
      <trackRevisions>false</trackRevisions>
    </reviewItem>
    <reviewItem>
      <errorID>1adaec42-e7e4-49f4-b397-971454a1c7c2</errorID>
      <errorWord>:</errorWord>
      <group>L1_Format</group>
      <groupName>格式问题</groupName>
      <ability>L2_HalfPunc_CN</ability>
      <abilityName>全半角问题</abilityName>
      <candidateList>
        <item>：</item>
      </candidateList>
      <explain>文本全半角错误。</explain>
      <paraID>3C30D3B4</paraID>
      <start>7</start>
      <end>8</end>
      <status>unmodified</status>
      <modifiedWord/>
      <trackRevisions>false</trackRevisions>
    </reviewItem>
    <reviewItem>
      <errorID>e3288ac7-aed1-43a6-b008-14caa7d1345e</errorID>
      <errorWord>-</errorWord>
      <group>L1_Format</group>
      <groupName>格式问题</groupName>
      <ability>L2_HalfPunc_CN</ability>
      <abilityName>全半角问题</abilityName>
      <candidateList>
        <item>－</item>
      </candidateList>
      <explain>文本全半角错误。</explain>
      <paraID>31D4CE30</paraID>
      <start>9</start>
      <end>10</end>
      <status>unmodified</status>
      <modifiedWord/>
      <trackRevisions>false</trackRevisions>
    </reviewItem>
    <reviewItem>
      <errorID>eb5fd3cf-ae91-46f5-a04b-6496ff31aaf9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69698AAB</paraID>
      <start>0</start>
      <end>2</end>
      <status>unmodified</status>
      <modifiedWord/>
      <trackRevisions>false</trackRevisions>
    </reviewItem>
    <reviewItem>
      <errorID>52e77a89-e00b-4a96-ab0a-bd106fd5874d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4C67B0B9</paraID>
      <start>0</start>
      <end>2</end>
      <status>unmodified</status>
      <modifiedWord/>
      <trackRevisions>false</trackRevisions>
    </reviewItem>
    <reviewItem>
      <errorID>719d9723-0f42-467a-8383-e8fe82e0c271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1274DD75</paraID>
      <start>0</start>
      <end>2</end>
      <status>unmodified</status>
      <modifiedWord/>
      <trackRevisions>false</trackRevisions>
    </reviewItem>
    <reviewItem>
      <errorID>fd059595-fa2f-4858-bc63-cd5e58fa4719</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3C026CE4</paraID>
      <start>68</start>
      <end>70</end>
      <status>unmodified</status>
      <modifiedWord/>
      <trackRevisions>false</trackRevisions>
    </reviewItem>
    <reviewItem>
      <errorID>e15ee40f-b88b-4c6f-83bd-af36ec52823c</errorID>
      <errorWord>校门口的</errorWord>
      <group>L1_Word</group>
      <groupName>字词问题</groupName>
      <ability>L2_Typo</ability>
      <abilityName>字词错误</abilityName>
      <candidateList>
        <item>校门口</item>
      </candidateList>
      <explain/>
      <paraID>6352480F</paraID>
      <start>7</start>
      <end>11</end>
      <status>unmodified</status>
      <modifiedWord/>
      <trackRevisions>false</trackRevisions>
    </reviewItem>
    <reviewItem>
      <errorID>c3bd35d5-1f62-4d83-baf5-c2d8222af0da</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2963CF77</paraID>
      <start>0</start>
      <end>2</end>
      <status>unmodified</status>
      <modifiedWord/>
      <trackRevisions>false</trackRevisions>
    </reviewItem>
    <reviewItem>
      <errorID>4db7a7ff-3828-459a-bec6-e394ab295cab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34117BE</paraID>
      <start>0</start>
      <end>2</end>
      <status>unmodified</status>
      <modifiedWord/>
      <trackRevisions>false</trackRevisions>
    </reviewItem>
    <reviewItem>
      <errorID>7e577fb0-0703-49c5-89da-69a3fe13e30c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6A9298D9</paraID>
      <start>0</start>
      <end>2</end>
      <status>unmodified</status>
      <modifiedWord/>
      <trackRevisions>false</trackRevisions>
    </reviewItem>
    <reviewItem>
      <errorID>9b9217de-48dd-4cc7-99e0-b24d8f9373a6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2DC50EF3</paraID>
      <start>0</start>
      <end>2</end>
      <status>unmodified</status>
      <modifiedWord/>
      <trackRevisions>false</trackRevisions>
    </reviewItem>
    <reviewItem>
      <errorID>1e16f4b9-5ca8-4d10-9592-186333355072</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392AF2D1</paraID>
      <start>0</start>
      <end>2</end>
      <status>unmodified</status>
      <modifiedWord/>
      <trackRevisions>false</trackRevisions>
    </reviewItem>
    <reviewItem>
      <errorID>31572b0b-af83-44a8-b84a-23c125470051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24F27D82</paraID>
      <start>0</start>
      <end>2</end>
      <status>unmodified</status>
      <modifiedWord/>
      <trackRevisions>false</trackRevisions>
    </reviewItem>
    <reviewItem>
      <errorID>e6108342-d275-40c9-b186-c9f2b8a52c91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5B0C236B</paraID>
      <start>0</start>
      <end>2</end>
      <status>unmodified</status>
      <modifiedWord/>
      <trackRevisions>false</trackRevisions>
    </reviewItem>
    <reviewItem>
      <errorID>f363bb02-6645-4ad2-9b6e-1612900e2df7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4043EA37</paraID>
      <start>0</start>
      <end>2</end>
      <status>unmodified</status>
      <modifiedWord/>
      <trackRevisions>false</trackRevisions>
    </reviewItem>
    <reviewItem>
      <errorID>3d88c7e0-1a2b-479c-8f27-8ebb7b437a68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16CB127A</paraID>
      <start>0</start>
      <end>2</end>
      <status>unmodified</status>
      <modifiedWord/>
      <trackRevisions>false</trackRevisions>
    </reviewItem>
    <reviewItem>
      <errorID>f1a39975-2199-40a1-a461-acc329c41ad2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17652092</paraID>
      <start>0</start>
      <end>2</end>
      <status>unmodified</status>
      <modifiedWord/>
      <trackRevisions>false</trackRevisions>
    </reviewItem>
    <reviewItem>
      <errorID>514ff6d8-609b-4e15-a93e-4d41be85ccba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6DC08DC7</paraID>
      <start>0</start>
      <end>2</end>
      <status>unmodified</status>
      <modifiedWord/>
      <trackRevisions>false</trackRevisions>
    </reviewItem>
    <reviewItem>
      <errorID>a14d3ae1-9d25-4bf4-ad9e-f2ee6e6b60a9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76AB818B</paraID>
      <start>0</start>
      <end>2</end>
      <status>unmodified</status>
      <modifiedWord/>
      <trackRevisions>false</trackRevisions>
    </reviewItem>
    <reviewItem>
      <errorID>68327716-5a0b-4306-981e-e753190e92c8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42F7B8BF</paraID>
      <start>0</start>
      <end>2</end>
      <status>unmodified</status>
      <modifiedWord/>
      <trackRevisions>false</trackRevisions>
    </reviewItem>
    <reviewItem>
      <errorID>36d80cc0-aa3e-4612-b2c2-ad0259158348</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2A48E54C</paraID>
      <start>0</start>
      <end>2</end>
      <status>unmodified</status>
      <modifiedWord/>
      <trackRevisions>false</trackRevisions>
    </reviewItem>
    <reviewItem>
      <errorID>fac0cff8-4384-4d27-87b9-12da7ee98187</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C2AA41C</paraID>
      <start>0</start>
      <end>2</end>
      <status>unmodified</status>
      <modifiedWord/>
      <trackRevisions>false</trackRevisions>
    </reviewItem>
    <reviewItem>
      <errorID>8dcd09f5-6749-4f0b-a004-8d0a64c10e66</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47ABF286</paraID>
      <start>0</start>
      <end>2</end>
      <status>unmodified</status>
      <modifiedWord/>
      <trackRevisions>false</trackRevisions>
    </reviewItem>
    <reviewItem>
      <errorID>61c24d81-eb26-4b74-999e-f45a7bd0314b</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3C4A8795</paraID>
      <start>0</start>
      <end>2</end>
      <status>unmodified</status>
      <modifiedWord/>
      <trackRevisions>false</trackRevisions>
    </reviewItem>
    <reviewItem>
      <errorID>c37b4345-1c9f-4293-82b0-1f51f368b118</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7F30E85</paraID>
      <start>0</start>
      <end>3</end>
      <status>unmodified</status>
      <modifiedWord/>
      <trackRevisions>false</trackRevisions>
    </reviewItem>
    <reviewItem>
      <errorID>5bc85873-a7cb-4cbd-ab90-367ccf826f7b</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2B6A083D</paraID>
      <start>0</start>
      <end>3</end>
      <status>unmodified</status>
      <modifiedWord/>
      <trackRevisions>false</trackRevisions>
    </reviewItem>
    <reviewItem>
      <errorID>02ec8d63-369c-45e6-aa63-52fffa853327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3DD83001</paraID>
      <start>0</start>
      <end>2</end>
      <status>unmodified</status>
      <modifiedWord/>
      <trackRevisions>false</trackRevisions>
    </reviewItem>
    <reviewItem>
      <errorID>3b50f886-03c6-45a6-b3aa-304d947546e6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6EE56963</paraID>
      <start>0</start>
      <end>2</end>
      <status>unmodified</status>
      <modifiedWord/>
      <trackRevisions>false</trackRevisions>
    </reviewItem>
    <reviewItem>
      <errorID>65efd5f5-6235-47e6-8d55-869f080bcf40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4FE32633</paraID>
      <start>0</start>
      <end>2</end>
      <status>unmodified</status>
      <modifiedWord/>
      <trackRevisions>false</trackRevisions>
    </reviewItem>
    <reviewItem>
      <errorID>5b2d8e54-2694-44fe-85ea-5978f3aad91f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45F184DF</paraID>
      <start>0</start>
      <end>2</end>
      <status>unmodified</status>
      <modifiedWord/>
      <trackRevisions>false</trackRevisions>
    </reviewItem>
    <reviewItem>
      <errorID>7ef1414c-c886-48ab-8a39-1742200c3346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2994A565</paraID>
      <start>0</start>
      <end>2</end>
      <status>unmodified</status>
      <modifiedWord/>
      <trackRevisions>false</trackRevisions>
    </reviewItem>
    <reviewItem>
      <errorID>a49257b9-284c-4578-a78e-f4eb642e0b1e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E49D2AA</paraID>
      <start>0</start>
      <end>2</end>
      <status>unmodified</status>
      <modifiedWord/>
      <trackRevisions>false</trackRevisions>
    </reviewItem>
    <reviewItem>
      <errorID>5d12b43e-24a5-45f5-957e-757c95569332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6457B8B4</paraID>
      <start>0</start>
      <end>2</end>
      <status>unmodified</status>
      <modifiedWord/>
      <trackRevisions>false</trackRevisions>
    </reviewItem>
    <reviewItem>
      <errorID>25783813-1705-45b7-ac1a-681558198939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13571FA4</paraID>
      <start>0</start>
      <end>2</end>
      <status>unmodified</status>
      <modifiedWord/>
      <trackRevisions>false</trackRevisions>
    </reviewItem>
    <reviewItem>
      <errorID>08bb1ebd-e110-45e5-aac8-2b95784abe23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A187F9F</paraID>
      <start>0</start>
      <end>2</end>
      <status>unmodified</status>
      <modifiedWord/>
      <trackRevisions>false</trackRevisions>
    </reviewItem>
    <reviewItem>
      <errorID>2f8e8cd8-09c4-4a42-90b2-971d1a5c80e5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5446BE16</paraID>
      <start>0</start>
      <end>2</end>
      <status>unmodified</status>
      <modifiedWord/>
      <trackRevisions>false</trackRevisions>
    </reviewItem>
    <reviewItem>
      <errorID>8fcb31e7-bcdb-4196-8278-dc72b4dad8b2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4A90F639</paraID>
      <start>0</start>
      <end>2</end>
      <status>unmodified</status>
      <modifiedWord/>
      <trackRevisions>false</trackRevisions>
    </reviewItem>
    <reviewItem>
      <errorID>82741f3a-59e8-4c1e-9155-8fa1c9bc2149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5FEB3226</paraID>
      <start>0</start>
      <end>2</end>
      <status>unmodified</status>
      <modifiedWord/>
      <trackRevisions>false</trackRevisions>
    </reviewItem>
    <reviewItem>
      <errorID>0ff543fc-af1b-4344-b53a-4a2784ecfdc5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701C2669</paraID>
      <start>0</start>
      <end>2</end>
      <status>unmodified</status>
      <modifiedWord/>
      <trackRevisions>false</trackRevisions>
    </reviewItem>
    <reviewItem>
      <errorID>2257d0f5-103b-480b-b8b3-a6e5d5347664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32E69287</paraID>
      <start>0</start>
      <end>2</end>
      <status>unmodified</status>
      <modifiedWord/>
      <trackRevisions>false</trackRevisions>
    </reviewItem>
    <reviewItem>
      <errorID>94b4f041-ac39-4fbf-bad1-a43c3517a16a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4C09B193</paraID>
      <start>0</start>
      <end>2</end>
      <status>unmodified</status>
      <modifiedWord/>
      <trackRevisions>false</trackRevisions>
    </reviewItem>
    <reviewItem>
      <errorID>280ddca7-e282-4bcf-a03d-c54be98f2c17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15FF6C99</paraID>
      <start>0</start>
      <end>2</end>
      <status>unmodified</status>
      <modifiedWord/>
      <trackRevisions>false</trackRevisions>
    </reviewItem>
    <reviewItem>
      <errorID>70ac572d-f94b-48ee-8656-c9134cbee67f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235379D5</paraID>
      <start>0</start>
      <end>2</end>
      <status>unmodified</status>
      <modifiedWord/>
      <trackRevisions>false</trackRevisions>
    </reviewItem>
    <reviewItem>
      <errorID>47d3c1d4-33a8-4efb-ac5b-3bcbb5601eec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193532A5</paraID>
      <start>0</start>
      <end>2</end>
      <status>unmodified</status>
      <modifiedWord/>
      <trackRevisions>false</trackRevisions>
    </reviewItem>
    <reviewItem>
      <errorID>d713338f-b41c-4644-a63c-510a8e7601d5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350B2C17</paraID>
      <start>0</start>
      <end>2</end>
      <status>unmodified</status>
      <modifiedWord/>
      <trackRevisions>false</trackRevisions>
    </reviewItem>
    <reviewItem>
      <errorID>0c762868-16c9-4ad1-b23d-27385db8cb9c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28186BAF</paraID>
      <start>0</start>
      <end>2</end>
      <status>unmodified</status>
      <modifiedWord/>
      <trackRevisions>false</trackRevisions>
    </reviewItem>
    <reviewItem>
      <errorID>ec8fec92-8f84-43bd-bf84-30cf2c519c4e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525D3BE2</paraID>
      <start>0</start>
      <end>2</end>
      <status>unmodified</status>
      <modifiedWord/>
      <trackRevisions>false</trackRevisions>
    </reviewItem>
    <reviewItem>
      <errorID>a8737fee-f7bb-4ce8-b12f-9be23bc941b3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60E65E2A</paraID>
      <start>0</start>
      <end>2</end>
      <status>unmodified</status>
      <modifiedWord/>
      <trackRevisions>false</trackRevisions>
    </reviewItem>
    <reviewItem>
      <errorID>ce976348-de8d-4090-b041-041e315f5f1d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4618062A</paraID>
      <start>0</start>
      <end>2</end>
      <status>unmodified</status>
      <modifiedWord/>
      <trackRevisions>false</trackRevisions>
    </reviewItem>
    <reviewItem>
      <errorID>8337942c-6b6f-4410-931e-c4ccf2cbff96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159BDF37</paraID>
      <start>0</start>
      <end>2</end>
      <status>unmodified</status>
      <modifiedWord/>
      <trackRevisions>false</trackRevisions>
    </reviewItem>
    <reviewItem>
      <errorID>95bf5d95-7180-493b-8d0b-184d4585cea5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71C413D5</paraID>
      <start>0</start>
      <end>2</end>
      <status>unmodified</status>
      <modifiedWord/>
      <trackRevisions>false</trackRevisions>
    </reviewItem>
    <reviewItem>
      <errorID>caf71c7f-fdd1-4b92-921d-184376203d07</errorID>
      <errorWord>签</errorWord>
      <group>L1_Word</group>
      <groupName>字词问题</groupName>
      <ability>L2_Typo</ability>
      <abilityName>字词错误</abilityName>
      <candidateList>
        <item>劝</item>
      </candidateList>
      <explain>存在发音相近字词的误用。</explain>
      <paraID> 6B39420</paraID>
      <start>6</start>
      <end>7</end>
      <status>unmodified</status>
      <modifiedWord/>
      <trackRevisions>false</trackRevisions>
    </reviewItem>
    <reviewItem>
      <errorID>c6ca7eb3-4999-4e28-b405-24ac977df7d1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5D72663E</paraID>
      <start>0</start>
      <end>2</end>
      <status>unmodified</status>
      <modifiedWord/>
      <trackRevisions>false</trackRevisions>
    </reviewItem>
    <reviewItem>
      <errorID>65e5f941-b38f-4ad2-adc6-97c80f2a0280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7486786D</paraID>
      <start>0</start>
      <end>2</end>
      <status>unmodified</status>
      <modifiedWord/>
      <trackRevisions>false</trackRevisions>
    </reviewItem>
    <reviewItem>
      <errorID>9c78b478-2b72-4e45-b0fc-050839fa88d3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27B3878D</paraID>
      <start>0</start>
      <end>2</end>
      <status>unmodified</status>
      <modifiedWord/>
      <trackRevisions>false</trackRevisions>
    </reviewItem>
    <reviewItem>
      <errorID>f437d02b-369a-455e-ab0d-d8f6ee8eb502</errorID>
      <errorWord>23:59分</errorWord>
      <group>L1_Knowledge</group>
      <groupName>知识性问题</groupName>
      <ability>L2_Time</ability>
      <abilityName>日期时间</abilityName>
      <candidateList>
        <item>23:59</item>
      </candidateList>
      <explain>冒号时间格式（XX:XX）后不需要加“分”。</explain>
      <paraID>27B3878D</paraID>
      <start>25</start>
      <end>31</end>
      <status>unmodified</status>
      <modifiedWord/>
      <trackRevisions>false</trackRevisions>
    </reviewItem>
    <reviewItem>
      <errorID>0eb204c0-319a-4a3d-8544-d4538308e769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35BA6933</paraID>
      <start>0</start>
      <end>2</end>
      <status>unmodified</status>
      <modifiedWord/>
      <trackRevisions>false</trackRevisions>
    </reviewItem>
    <reviewItem>
      <errorID>54e44977-c4fe-4238-b337-bad6691469f4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2223CD9B</paraID>
      <start>0</start>
      <end>2</end>
      <status>unmodified</status>
      <modifiedWord/>
      <trackRevisions>false</trackRevisions>
    </reviewItem>
    <reviewItem>
      <errorID>5f7c4bf9-fd63-4e81-89e8-e48db5e13b6b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7728E950</paraID>
      <start>0</start>
      <end>2</end>
      <status>unmodified</status>
      <modifiedWord/>
      <trackRevisions>false</trackRevisions>
    </reviewItem>
    <reviewItem>
      <errorID>415d25db-a3e8-45a2-92a6-46c3ca56d3c8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60505128</paraID>
      <start>0</start>
      <end>2</end>
      <status>unmodified</status>
      <modifiedWord/>
      <trackRevisions>false</trackRevisions>
    </reviewItem>
    <reviewItem>
      <errorID>472e553d-cf9a-48c5-b501-5800c6f9886b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36A8E4C7</paraID>
      <start>0</start>
      <end>2</end>
      <status>unmodified</status>
      <modifiedWord/>
      <trackRevisions>false</trackRevisions>
    </reviewItem>
    <reviewItem>
      <errorID>51562093-d8a9-4b93-9600-1ffb6d1de75c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6B8DAE1C</paraID>
      <start>0</start>
      <end>2</end>
      <status>unmodified</status>
      <modifiedWord/>
      <trackRevisions>false</trackRevisions>
    </reviewItem>
    <reviewItem>
      <errorID>91150eff-ba1b-432e-8bb0-b87cfbc5c61d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6F6BEF6</paraID>
      <start>0</start>
      <end>2</end>
      <status>unmodified</status>
      <modifiedWord/>
      <trackRevisions>false</trackRevisions>
    </reviewItem>
    <reviewItem>
      <errorID>06c457b8-9d57-47b6-85b0-6c400ee49402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405F0BAC</paraID>
      <start>0</start>
      <end>2</end>
      <status>unmodified</status>
      <modifiedWord/>
      <trackRevisions>false</trackRevisions>
    </reviewItem>
    <reviewItem>
      <errorID>d7ae63f6-14bd-4162-a2b3-c0f6fe282644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4CDA0FA</paraID>
      <start>0</start>
      <end>2</end>
      <status>unmodified</status>
      <modifiedWord/>
      <trackRevisions>false</trackRevisions>
    </reviewItem>
    <reviewItem>
      <errorID>d642423e-e72f-47d4-8382-c13e3f46f142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0a0d0bde-a674-4535-b201-8b8c36c3cb2f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f96e015e-a697-4e5f-b5ce-dcfb34de8312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13f11729-8693-48e8-bb6a-add4f4379767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d52eeca0-3ff7-4717-9ab5-232b06355d57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c13cd8f8-1ccd-4f34-ba5a-b49c681e41ae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67ca4b41-9c70-4a57-a1a7-64afcc44cc24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c30e6524-fa37-494c-a81c-5057320306a4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6f750b-18f7-47ff-8d88-e6e8b93e20dc}">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1152</Words>
  <Characters>1265</Characters>
  <Lines>0</Lines>
  <Paragraphs>0</Paragraphs>
  <TotalTime>14</TotalTime>
  <ScaleCrop>false</ScaleCrop>
  <LinksUpToDate>false</LinksUpToDate>
  <CharactersWithSpaces>1267</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2026-07-02T05:11:35Z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5DC65D13E471405082834B13AED1A8BE_13</vt:lpwstr>
  </property>
</Properties>
</file>