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360" w:lineRule="auto"/>
        <w:jc w:val="center"/>
        <w:rPr>
          <w:rFonts w:hint="eastAsia"/>
          <w:b/>
          <w:sz w:val="30"/>
          <w:szCs w:val="30"/>
        </w:rPr>
      </w:pPr>
      <w:bookmarkStart w:id="0" w:name="_Hlk6559220"/>
      <w:r>
        <w:rPr>
          <w:rFonts w:hint="eastAsia"/>
          <w:b/>
          <w:sz w:val="30"/>
          <w:szCs w:val="30"/>
          <w:lang w:val="en-US" w:eastAsia="zh-CN"/>
        </w:rPr>
        <w:t xml:space="preserve">第一部分 </w:t>
      </w:r>
      <w:r>
        <w:rPr>
          <w:rFonts w:hint="eastAsia"/>
          <w:b/>
          <w:sz w:val="30"/>
          <w:szCs w:val="30"/>
        </w:rPr>
        <w:t>高性能涡流探伤检测仪系统</w:t>
      </w:r>
    </w:p>
    <w:p>
      <w:pPr>
        <w:numPr>
          <w:numId w:val="0"/>
        </w:num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技术参数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型号： NORTEC 600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数量：1套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品牌：奥林巴斯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产品描述</w:t>
      </w:r>
    </w:p>
    <w:p>
      <w:pPr>
        <w:pStyle w:val="9"/>
        <w:spacing w:line="360" w:lineRule="auto"/>
        <w:ind w:left="960" w:firstLine="480"/>
        <w:rPr>
          <w:rFonts w:asciiTheme="minorEastAsia" w:hAnsiTheme="minorEastAsia"/>
          <w:sz w:val="24"/>
          <w:szCs w:val="24"/>
        </w:rPr>
      </w:pPr>
      <w:r>
        <w:rPr>
          <w:rFonts w:cs="Hiragino Sans GB W3" w:asciiTheme="minorEastAsia" w:hAnsiTheme="minorEastAsia"/>
          <w:color w:val="000000"/>
          <w:sz w:val="24"/>
          <w:szCs w:val="24"/>
        </w:rPr>
        <w:t>Olympus</w:t>
      </w: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袖珍便携、坚固耐用的新型</w:t>
      </w:r>
      <w:r>
        <w:rPr>
          <w:rFonts w:cs="Hiragino Sans GB W3" w:asciiTheme="minorEastAsia" w:hAnsiTheme="minorEastAsia"/>
          <w:color w:val="000000"/>
          <w:sz w:val="24"/>
          <w:szCs w:val="24"/>
        </w:rPr>
        <w:t>NORTEC 600</w:t>
      </w: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仪器中汇集了高性能数字电路和涡流探伤方面的最先进技术。</w:t>
      </w:r>
      <w:r>
        <w:rPr>
          <w:rFonts w:cs="Hiragino Sans GB W3" w:asciiTheme="minorEastAsia" w:hAnsiTheme="minorEastAsia"/>
          <w:color w:val="000000"/>
          <w:sz w:val="24"/>
          <w:szCs w:val="24"/>
        </w:rPr>
        <w:t>NORTEC 600</w:t>
      </w: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带有清晰明快的</w:t>
      </w:r>
      <w:r>
        <w:rPr>
          <w:rFonts w:cs="Hiragino Sans GB W3" w:asciiTheme="minorEastAsia" w:hAnsiTheme="minorEastAsia"/>
          <w:color w:val="000000"/>
          <w:sz w:val="24"/>
          <w:szCs w:val="24"/>
        </w:rPr>
        <w:t>5.7</w:t>
      </w: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英寸</w:t>
      </w:r>
      <w:r>
        <w:rPr>
          <w:rFonts w:cs="Hiragino Sans GB W3" w:asciiTheme="minorEastAsia" w:hAnsiTheme="minorEastAsia"/>
          <w:color w:val="000000"/>
          <w:sz w:val="24"/>
          <w:szCs w:val="24"/>
        </w:rPr>
        <w:t>VGA</w:t>
      </w: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显示屏，并具有真正的全屏模式，在任何光线条件下都可以呈现可见度极高、对比效果极佳的涡流信号。</w:t>
      </w:r>
    </w:p>
    <w:p>
      <w:pPr>
        <w:pStyle w:val="9"/>
        <w:spacing w:line="360" w:lineRule="auto"/>
        <w:ind w:left="960" w:firstLine="480"/>
        <w:rPr>
          <w:rFonts w:hint="eastAsia" w:cs="Hiragino Sans GB W3" w:asciiTheme="minorEastAsia" w:hAnsiTheme="minorEastAsia"/>
          <w:color w:val="000000"/>
          <w:sz w:val="24"/>
          <w:szCs w:val="24"/>
        </w:rPr>
      </w:pPr>
      <w:r>
        <w:rPr>
          <w:rFonts w:cs="Hiragino Sans GB W3" w:asciiTheme="minorEastAsia" w:hAnsiTheme="minorEastAsia"/>
          <w:color w:val="000000"/>
          <w:sz w:val="24"/>
          <w:szCs w:val="24"/>
        </w:rPr>
        <w:t>NORTEC 600</w:t>
      </w: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重新设计的界面借用了前代</w:t>
      </w:r>
      <w:r>
        <w:rPr>
          <w:rFonts w:cs="Hiragino Sans GB W3" w:asciiTheme="minorEastAsia" w:hAnsiTheme="minorEastAsia"/>
          <w:color w:val="000000"/>
          <w:sz w:val="24"/>
          <w:szCs w:val="24"/>
        </w:rPr>
        <w:t>NORTEC</w:t>
      </w: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产品直观的、利用旋钮操作的浏览方式，并将这种方式与其它广受欢迎的</w:t>
      </w:r>
      <w:r>
        <w:rPr>
          <w:rFonts w:cs="Hiragino Sans GB W3" w:asciiTheme="minorEastAsia" w:hAnsiTheme="minorEastAsia"/>
          <w:color w:val="000000"/>
          <w:sz w:val="24"/>
          <w:szCs w:val="24"/>
        </w:rPr>
        <w:t>Olympus</w:t>
      </w: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仪器所使用的简洁菜单结构和高效率的快捷键方式结合在一起。</w:t>
      </w:r>
      <w:r>
        <w:rPr>
          <w:rFonts w:cs="Hiragino Sans GB W3" w:asciiTheme="minorEastAsia" w:hAnsiTheme="minorEastAsia"/>
          <w:color w:val="000000"/>
          <w:sz w:val="24"/>
          <w:szCs w:val="24"/>
        </w:rPr>
        <w:t>NORTEC 600</w:t>
      </w: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有</w:t>
      </w:r>
      <w:r>
        <w:rPr>
          <w:rFonts w:cs="Hiragino Sans GB W3" w:asciiTheme="minorEastAsia" w:hAnsiTheme="minorEastAsia"/>
          <w:color w:val="000000"/>
          <w:sz w:val="24"/>
          <w:szCs w:val="24"/>
        </w:rPr>
        <w:t>4</w:t>
      </w: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种用途广泛的型号，具有大量的创新型功能，其中包含应用选择菜单、多合一显示、实时读数，以及冻结模式下的信号校准，从而可以保证任何水平的操作人员都能迅速、轻松地完成检测。</w:t>
      </w:r>
    </w:p>
    <w:p>
      <w:pPr>
        <w:pStyle w:val="9"/>
        <w:spacing w:line="360" w:lineRule="auto"/>
        <w:ind w:left="960" w:firstLine="480"/>
        <w:rPr>
          <w:rFonts w:cs="Hiragino Sans GB W3" w:asciiTheme="minorEastAsia" w:hAnsiTheme="minorEastAsia"/>
          <w:color w:val="000000"/>
          <w:sz w:val="24"/>
          <w:szCs w:val="24"/>
        </w:rPr>
      </w:pPr>
      <w:r>
        <w:rPr>
          <w:rFonts w:cs="Hiragino Sans GB W3" w:asciiTheme="minorEastAsia" w:hAnsiTheme="minorEastAsia"/>
          <w:color w:val="000000"/>
          <w:sz w:val="24"/>
          <w:szCs w:val="24"/>
        </w:rPr>
        <w:t>NORTEC 600</w:t>
      </w: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仪器的机壳已经过实地验证，非常坚固耐用，可以在条件恶劣的野外环境中正常操作。由于</w:t>
      </w:r>
      <w:r>
        <w:rPr>
          <w:rFonts w:cs="Hiragino Sans GB W3" w:asciiTheme="minorEastAsia" w:hAnsiTheme="minorEastAsia"/>
          <w:color w:val="000000"/>
          <w:sz w:val="24"/>
          <w:szCs w:val="24"/>
        </w:rPr>
        <w:t>NORTEC 600</w:t>
      </w: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的机壳具有抵御极端恶劣天气的耐用性能，因此可以保证用户顺利完成任何涡流检测工作。</w:t>
      </w:r>
    </w:p>
    <w:p>
      <w:pPr>
        <w:pStyle w:val="9"/>
        <w:spacing w:line="360" w:lineRule="auto"/>
        <w:ind w:left="960" w:firstLine="480"/>
        <w:rPr>
          <w:rFonts w:cs="Hiragino Sans GB W3" w:asciiTheme="minorEastAsia" w:hAnsiTheme="minorEastAsia"/>
          <w:color w:val="000000"/>
          <w:sz w:val="24"/>
          <w:szCs w:val="24"/>
        </w:rPr>
      </w:pPr>
      <w:r>
        <w:rPr>
          <w:rFonts w:cs="Hiragino Sans GB W3" w:asciiTheme="minorEastAsia" w:hAnsiTheme="minorEastAsia"/>
          <w:color w:val="000000"/>
          <w:sz w:val="24"/>
          <w:szCs w:val="24"/>
        </w:rPr>
        <w:t>NORTEC 600</w:t>
      </w: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仅重</w:t>
      </w:r>
      <w:r>
        <w:rPr>
          <w:rFonts w:cs="Hiragino Sans GB W3" w:asciiTheme="minorEastAsia" w:hAnsiTheme="minorEastAsia"/>
          <w:color w:val="000000"/>
          <w:sz w:val="24"/>
          <w:szCs w:val="24"/>
        </w:rPr>
        <w:t>1.6</w:t>
      </w: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公斤，且装有由厂家安装的手腕带。手腕带有助于操作人员直接使用拇指控制按键，从而为操作人员提供了手持式仪器真正的多功能特性。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主要特性：</w:t>
      </w:r>
    </w:p>
    <w:p>
      <w:pPr>
        <w:pStyle w:val="9"/>
        <w:spacing w:line="360" w:lineRule="auto"/>
        <w:ind w:left="960" w:firstLine="480"/>
        <w:rPr>
          <w:rFonts w:cs="Hiragino Sans GB W3" w:asciiTheme="minorEastAsia" w:hAnsiTheme="minorEastAsia"/>
          <w:color w:val="000000"/>
          <w:sz w:val="24"/>
          <w:szCs w:val="24"/>
        </w:rPr>
      </w:pP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设计符合</w:t>
      </w:r>
      <w:r>
        <w:rPr>
          <w:rFonts w:cs="Hiragino Sans GB W3" w:asciiTheme="minorEastAsia" w:hAnsiTheme="minorEastAsia"/>
          <w:color w:val="000000"/>
          <w:sz w:val="24"/>
          <w:szCs w:val="24"/>
        </w:rPr>
        <w:t>IP66</w:t>
      </w: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要求</w:t>
      </w:r>
    </w:p>
    <w:p>
      <w:pPr>
        <w:pStyle w:val="9"/>
        <w:spacing w:line="360" w:lineRule="auto"/>
        <w:ind w:left="960" w:firstLine="480"/>
        <w:rPr>
          <w:rFonts w:cs="Hiragino Sans GB W3" w:asciiTheme="minorEastAsia" w:hAnsiTheme="minorEastAsia"/>
          <w:color w:val="000000"/>
          <w:sz w:val="24"/>
          <w:szCs w:val="24"/>
        </w:rPr>
      </w:pP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符合</w:t>
      </w:r>
      <w:r>
        <w:rPr>
          <w:rFonts w:cs="Hiragino Sans GB W3" w:asciiTheme="minorEastAsia" w:hAnsiTheme="minorEastAsia"/>
          <w:color w:val="000000"/>
          <w:sz w:val="24"/>
          <w:szCs w:val="24"/>
        </w:rPr>
        <w:t>EN-15548</w:t>
      </w: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标准</w:t>
      </w:r>
    </w:p>
    <w:p>
      <w:pPr>
        <w:pStyle w:val="9"/>
        <w:spacing w:line="360" w:lineRule="auto"/>
        <w:ind w:left="960" w:firstLine="480"/>
        <w:rPr>
          <w:rFonts w:cs="Hiragino Sans GB W3" w:asciiTheme="minorEastAsia" w:hAnsiTheme="minorEastAsia"/>
          <w:color w:val="000000"/>
          <w:sz w:val="24"/>
          <w:szCs w:val="24"/>
        </w:rPr>
      </w:pP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长时电池操作时间（长达</w:t>
      </w:r>
      <w:r>
        <w:rPr>
          <w:rFonts w:cs="Hiragino Sans GB W3" w:asciiTheme="minorEastAsia" w:hAnsiTheme="minorEastAsia"/>
          <w:color w:val="000000"/>
          <w:sz w:val="24"/>
          <w:szCs w:val="24"/>
        </w:rPr>
        <w:t>10</w:t>
      </w: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小时）</w:t>
      </w:r>
    </w:p>
    <w:p>
      <w:pPr>
        <w:pStyle w:val="9"/>
        <w:spacing w:line="360" w:lineRule="auto"/>
        <w:ind w:left="960" w:firstLine="480"/>
        <w:rPr>
          <w:rFonts w:cs="Hiragino Sans GB W3" w:asciiTheme="minorEastAsia" w:hAnsiTheme="minorEastAsia"/>
          <w:color w:val="000000"/>
          <w:sz w:val="24"/>
          <w:szCs w:val="24"/>
        </w:rPr>
      </w:pPr>
      <w:r>
        <w:rPr>
          <w:rFonts w:cs="Hiragino Sans GB W3" w:asciiTheme="minorEastAsia" w:hAnsiTheme="minorEastAsia"/>
          <w:color w:val="000000"/>
          <w:sz w:val="24"/>
          <w:szCs w:val="24"/>
        </w:rPr>
        <w:t>5.7</w:t>
      </w: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英寸明亮的</w:t>
      </w:r>
      <w:r>
        <w:rPr>
          <w:rFonts w:cs="Hiragino Sans GB W3" w:asciiTheme="minorEastAsia" w:hAnsiTheme="minorEastAsia"/>
          <w:color w:val="000000"/>
          <w:sz w:val="24"/>
          <w:szCs w:val="24"/>
        </w:rPr>
        <w:t>VGA</w:t>
      </w: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显示屏</w:t>
      </w:r>
    </w:p>
    <w:p>
      <w:pPr>
        <w:pStyle w:val="9"/>
        <w:spacing w:line="360" w:lineRule="auto"/>
        <w:ind w:left="960" w:firstLine="480"/>
        <w:rPr>
          <w:rFonts w:cs="Hiragino Sans GB W3" w:asciiTheme="minorEastAsia" w:hAnsiTheme="minorEastAsia"/>
          <w:color w:val="000000"/>
          <w:sz w:val="24"/>
          <w:szCs w:val="24"/>
        </w:rPr>
      </w:pP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所有显示模式下的全屏选项</w:t>
      </w:r>
    </w:p>
    <w:p>
      <w:pPr>
        <w:pStyle w:val="9"/>
        <w:spacing w:line="360" w:lineRule="auto"/>
        <w:ind w:left="960" w:firstLine="480"/>
        <w:rPr>
          <w:rFonts w:cs="Hiragino Sans GB W3" w:asciiTheme="minorEastAsia" w:hAnsiTheme="minorEastAsia"/>
          <w:color w:val="000000"/>
          <w:sz w:val="24"/>
          <w:szCs w:val="24"/>
        </w:rPr>
      </w:pP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用于旋转扫查器模式的经过改进的滤波器</w:t>
      </w:r>
    </w:p>
    <w:p>
      <w:pPr>
        <w:pStyle w:val="9"/>
        <w:spacing w:line="360" w:lineRule="auto"/>
        <w:ind w:left="960" w:firstLine="480"/>
        <w:rPr>
          <w:rFonts w:cs="Hiragino Sans GB W3" w:asciiTheme="minorEastAsia" w:hAnsiTheme="minorEastAsia"/>
          <w:color w:val="000000"/>
          <w:sz w:val="24"/>
          <w:szCs w:val="24"/>
        </w:rPr>
      </w:pP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带有预置的应用选项的直观的界面</w:t>
      </w:r>
    </w:p>
    <w:p>
      <w:pPr>
        <w:pStyle w:val="9"/>
        <w:spacing w:line="360" w:lineRule="auto"/>
        <w:ind w:left="960" w:firstLine="480"/>
        <w:rPr>
          <w:rFonts w:cs="Hiragino Sans GB W3" w:asciiTheme="minorEastAsia" w:hAnsiTheme="minorEastAsia"/>
          <w:color w:val="000000"/>
          <w:sz w:val="24"/>
          <w:szCs w:val="24"/>
        </w:rPr>
      </w:pP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所有设置配置页</w:t>
      </w:r>
    </w:p>
    <w:p>
      <w:pPr>
        <w:pStyle w:val="9"/>
        <w:spacing w:line="360" w:lineRule="auto"/>
        <w:ind w:left="960" w:firstLine="480"/>
        <w:rPr>
          <w:rFonts w:cs="Hiragino Sans GB W3" w:asciiTheme="minorEastAsia" w:hAnsiTheme="minorEastAsia"/>
          <w:color w:val="000000"/>
          <w:sz w:val="24"/>
          <w:szCs w:val="24"/>
        </w:rPr>
      </w:pPr>
      <w:r>
        <w:rPr>
          <w:rFonts w:cs="Hiragino Sans GB W3" w:asciiTheme="minorEastAsia" w:hAnsiTheme="minorEastAsia"/>
          <w:color w:val="000000"/>
          <w:sz w:val="24"/>
          <w:szCs w:val="24"/>
        </w:rPr>
        <w:t>10 Hz</w:t>
      </w: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到</w:t>
      </w:r>
      <w:r>
        <w:rPr>
          <w:rFonts w:cs="Hiragino Sans GB W3" w:asciiTheme="minorEastAsia" w:hAnsiTheme="minorEastAsia"/>
          <w:color w:val="000000"/>
          <w:sz w:val="24"/>
          <w:szCs w:val="24"/>
        </w:rPr>
        <w:t>12 MHz</w:t>
      </w: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的宽泛的频率范围</w:t>
      </w:r>
    </w:p>
    <w:p>
      <w:pPr>
        <w:pStyle w:val="9"/>
        <w:spacing w:line="360" w:lineRule="auto"/>
        <w:ind w:left="960" w:firstLine="480"/>
        <w:rPr>
          <w:rFonts w:cs="Hiragino Sans GB W3" w:asciiTheme="minorEastAsia" w:hAnsiTheme="minorEastAsia"/>
          <w:color w:val="000000"/>
          <w:sz w:val="24"/>
          <w:szCs w:val="24"/>
        </w:rPr>
      </w:pP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自动内部平衡（</w:t>
      </w:r>
      <w:r>
        <w:rPr>
          <w:rFonts w:cs="Hiragino Sans GB W3" w:asciiTheme="minorEastAsia" w:hAnsiTheme="minorEastAsia"/>
          <w:color w:val="000000"/>
          <w:sz w:val="24"/>
          <w:szCs w:val="24"/>
        </w:rPr>
        <w:t>BNC</w:t>
      </w: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接口）</w:t>
      </w:r>
    </w:p>
    <w:p>
      <w:pPr>
        <w:pStyle w:val="9"/>
        <w:spacing w:line="360" w:lineRule="auto"/>
        <w:ind w:left="960" w:firstLine="480"/>
        <w:rPr>
          <w:rFonts w:cs="Hiragino Sans GB W3" w:asciiTheme="minorEastAsia" w:hAnsiTheme="minorEastAsia"/>
          <w:color w:val="000000"/>
          <w:sz w:val="24"/>
          <w:szCs w:val="24"/>
        </w:rPr>
      </w:pP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最多有两个实时读数</w:t>
      </w:r>
    </w:p>
    <w:p>
      <w:pPr>
        <w:pStyle w:val="9"/>
        <w:spacing w:line="360" w:lineRule="auto"/>
        <w:ind w:left="960" w:firstLine="480"/>
        <w:rPr>
          <w:rFonts w:cs="Hiragino Sans GB W3" w:asciiTheme="minorEastAsia" w:hAnsiTheme="minorEastAsia"/>
          <w:color w:val="000000"/>
          <w:sz w:val="24"/>
          <w:szCs w:val="24"/>
        </w:rPr>
      </w:pP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真正的自动混合功能</w:t>
      </w:r>
    </w:p>
    <w:p>
      <w:pPr>
        <w:pStyle w:val="9"/>
        <w:spacing w:line="360" w:lineRule="auto"/>
        <w:ind w:left="960" w:firstLine="480"/>
        <w:rPr>
          <w:rFonts w:cs="Hiragino Sans GB W3" w:asciiTheme="minorEastAsia" w:hAnsiTheme="minorEastAsia"/>
          <w:color w:val="000000"/>
          <w:sz w:val="24"/>
          <w:szCs w:val="24"/>
        </w:rPr>
      </w:pP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存储容量高达</w:t>
      </w:r>
      <w:r>
        <w:rPr>
          <w:rFonts w:cs="Hiragino Sans GB W3" w:asciiTheme="minorEastAsia" w:hAnsiTheme="minorEastAsia"/>
          <w:color w:val="000000"/>
          <w:sz w:val="24"/>
          <w:szCs w:val="24"/>
        </w:rPr>
        <w:t>500</w:t>
      </w: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个文件（程序和数据）</w:t>
      </w:r>
    </w:p>
    <w:p>
      <w:pPr>
        <w:pStyle w:val="9"/>
        <w:spacing w:line="360" w:lineRule="auto"/>
        <w:ind w:left="960" w:firstLine="480"/>
        <w:rPr>
          <w:rFonts w:cs="Hiragino Sans GB W3" w:asciiTheme="minorEastAsia" w:hAnsiTheme="minorEastAsia"/>
          <w:color w:val="000000"/>
          <w:sz w:val="24"/>
          <w:szCs w:val="24"/>
        </w:rPr>
      </w:pPr>
      <w:r>
        <w:rPr>
          <w:rFonts w:hint="eastAsia" w:cs="Hiragino Sans GB W3" w:asciiTheme="minorEastAsia" w:hAnsiTheme="minorEastAsia"/>
          <w:color w:val="000000"/>
          <w:sz w:val="24"/>
          <w:szCs w:val="24"/>
        </w:rPr>
        <w:t>机载文件预览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主要技术参数</w:t>
      </w:r>
    </w:p>
    <w:tbl>
      <w:tblPr>
        <w:tblStyle w:val="5"/>
        <w:tblW w:w="841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406"/>
        <w:gridCol w:w="5435"/>
        <w:gridCol w:w="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8417" w:type="dxa"/>
            <w:gridSpan w:val="4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YAZYHZ+HiraginoSansGB-W6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YAZYHZ+HiraginoSansGB-W6" w:asciiTheme="minorEastAsia" w:hAnsiTheme="minorEastAsia"/>
                <w:color w:val="000000"/>
                <w:kern w:val="0"/>
                <w:szCs w:val="14"/>
              </w:rPr>
              <w:t>外壳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928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外形尺寸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（宽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 x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高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 x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厚）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 </w:t>
            </w:r>
          </w:p>
        </w:tc>
        <w:tc>
          <w:tcPr>
            <w:tcW w:w="5489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236 mm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×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 167 mm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×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 70 mm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2928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重量</w:t>
            </w:r>
          </w:p>
        </w:tc>
        <w:tc>
          <w:tcPr>
            <w:tcW w:w="5489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1.7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公斤，包括锂离子电池。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928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标准或指令</w:t>
            </w:r>
          </w:p>
        </w:tc>
        <w:tc>
          <w:tcPr>
            <w:tcW w:w="5489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EN-15548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、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CE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、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WEEE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、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FCC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（美国）、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 ICES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（加拿大）、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RoHS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（中国）、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 RCM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（澳大利亚和新西兰）。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928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电源要求</w:t>
            </w:r>
          </w:p>
        </w:tc>
        <w:tc>
          <w:tcPr>
            <w:tcW w:w="5489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AC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主电源：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100 VAC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～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 120 VAC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、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200 VAC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～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 240 VAC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，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50 Hz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～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 60 Hz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928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输入与输出</w:t>
            </w:r>
          </w:p>
        </w:tc>
        <w:tc>
          <w:tcPr>
            <w:tcW w:w="5489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1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个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USB 2.0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外围设备端口、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1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个标准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VGA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模拟输出端口、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1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个带有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6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个模拟输出的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15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针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I/O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端口（公口）、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3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个报警输出。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8417" w:type="dxa"/>
            <w:gridSpan w:val="4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YAZYHZ+HiraginoSansGB-W6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YAZYHZ+HiraginoSansGB-W6" w:asciiTheme="minorEastAsia" w:hAnsiTheme="minorEastAsia"/>
                <w:color w:val="000000"/>
                <w:kern w:val="0"/>
                <w:szCs w:val="14"/>
              </w:rPr>
              <w:t>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2928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工作温度</w:t>
            </w:r>
          </w:p>
        </w:tc>
        <w:tc>
          <w:tcPr>
            <w:tcW w:w="5489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–10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°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C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～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 50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°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928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存放温度</w:t>
            </w:r>
          </w:p>
        </w:tc>
        <w:tc>
          <w:tcPr>
            <w:tcW w:w="5489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0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°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C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～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 50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°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C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（带电池）；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 -20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°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C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～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 70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°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C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（不带电池）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2928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IP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评级</w:t>
            </w:r>
          </w:p>
        </w:tc>
        <w:tc>
          <w:tcPr>
            <w:tcW w:w="5489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设计符合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IP66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标准的要求。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8417" w:type="dxa"/>
            <w:gridSpan w:val="4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YAZYHZ+HiraginoSansGB-W6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YAZYHZ+HiraginoSansGB-W6" w:asciiTheme="minorEastAsia" w:hAnsiTheme="minorEastAsia"/>
                <w:color w:val="000000"/>
                <w:kern w:val="0"/>
                <w:szCs w:val="14"/>
              </w:rPr>
              <w:t>电池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928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电池类型</w:t>
            </w:r>
          </w:p>
        </w:tc>
        <w:tc>
          <w:tcPr>
            <w:tcW w:w="5489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单个锂离子充电电池或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可选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AA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型碱性电池（可装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8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个电池的电池盒）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928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电池供电时间</w:t>
            </w:r>
          </w:p>
        </w:tc>
        <w:tc>
          <w:tcPr>
            <w:tcW w:w="5489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标准操作，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10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个小时；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使用旋转扫查器的操作，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6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到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8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8417" w:type="dxa"/>
            <w:gridSpan w:val="4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YAZYHZ+HiraginoSansGB-W6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YAZYHZ+HiraginoSansGB-W6" w:asciiTheme="minorEastAsia" w:hAnsiTheme="minorEastAsia"/>
                <w:color w:val="000000"/>
                <w:kern w:val="0"/>
                <w:szCs w:val="14"/>
              </w:rPr>
              <w:t>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928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显示屏尺寸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（宽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 x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高，对角线）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 </w:t>
            </w:r>
          </w:p>
        </w:tc>
        <w:tc>
          <w:tcPr>
            <w:tcW w:w="5489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117.4 mm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×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 88.7 mm, 146.3 mm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928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显示器类型</w:t>
            </w:r>
          </w:p>
        </w:tc>
        <w:tc>
          <w:tcPr>
            <w:tcW w:w="5489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全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VGA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（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640 x 480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像素）彩色透反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LCD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（液晶显示）。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2928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屏幕模式</w:t>
            </w:r>
          </w:p>
        </w:tc>
        <w:tc>
          <w:tcPr>
            <w:tcW w:w="5489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正常或全屏，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8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个彩色荧屏设置。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2928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栅格和显示工具</w:t>
            </w:r>
          </w:p>
        </w:tc>
        <w:tc>
          <w:tcPr>
            <w:tcW w:w="5489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5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种栅格选项；十字准线（仅单轨迹显示）。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8417" w:type="dxa"/>
            <w:gridSpan w:val="4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YAZYHZ+HiraginoSansGB-W6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YAZYHZ+HiraginoSansGB-W6" w:asciiTheme="minorEastAsia" w:hAnsiTheme="minorEastAsia"/>
                <w:color w:val="000000"/>
                <w:kern w:val="0"/>
                <w:szCs w:val="14"/>
              </w:rPr>
              <w:t>连接与存储性能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928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PC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机软件</w:t>
            </w:r>
          </w:p>
        </w:tc>
        <w:tc>
          <w:tcPr>
            <w:tcW w:w="5489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NORTEC PC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软件，包含在基本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NORTEC 600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套装中。用户可以在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NORTEC PC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软件中查看保存的文件，还可以通过软件打印报告。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2928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数据存储</w:t>
            </w:r>
          </w:p>
        </w:tc>
        <w:tc>
          <w:tcPr>
            <w:tcW w:w="5489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500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个文件，带有可由用户选择的机载预览功能。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8417" w:type="dxa"/>
            <w:gridSpan w:val="4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YAZYHZ+HiraginoSansGB-W6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YAZYHZ+HiraginoSansGB-W6" w:asciiTheme="minorEastAsia" w:hAnsiTheme="minorEastAsia"/>
                <w:color w:val="000000"/>
                <w:kern w:val="0"/>
                <w:szCs w:val="14"/>
              </w:rPr>
              <w:t>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928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语言</w:t>
            </w:r>
          </w:p>
        </w:tc>
        <w:tc>
          <w:tcPr>
            <w:tcW w:w="5489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英语、西班牙语、法语、德语、意大利语、日语、汉语、俄语、葡萄牙语、波兰语、荷兰语、捷克语、匈牙利语、瑞典语和挪威语。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928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应用</w:t>
            </w:r>
          </w:p>
        </w:tc>
        <w:tc>
          <w:tcPr>
            <w:tcW w:w="5489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应用选择菜单，有助于用户进行快速方便的配置。自动提离键。操作灵活的双手控制。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928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实时读数</w:t>
            </w:r>
          </w:p>
        </w:tc>
        <w:tc>
          <w:tcPr>
            <w:tcW w:w="5489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最多可以选择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2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个表现测量信号特点的实时读数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 xml:space="preserve">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（可在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5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种波幅测量读数和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14"/>
              </w:rPr>
              <w:t>1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14"/>
              </w:rPr>
              <w:t>种相位角测量读数中选择）。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86" w:hRule="atLeast"/>
        </w:trPr>
        <w:tc>
          <w:tcPr>
            <w:tcW w:w="8363" w:type="dxa"/>
            <w:gridSpan w:val="3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YAZYHZ+HiraginoSansGB-W6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YAZYHZ+HiraginoSansGB-W6" w:asciiTheme="minorEastAsia" w:hAnsiTheme="minorEastAsia"/>
                <w:color w:val="000000"/>
                <w:kern w:val="0"/>
                <w:szCs w:val="21"/>
              </w:rPr>
              <w:t>涡流技术规格（所有</w:t>
            </w:r>
            <w:r>
              <w:rPr>
                <w:rFonts w:cs="YAZYHZ+HiraginoSansGB-W6" w:asciiTheme="minorEastAsia" w:hAnsiTheme="minorEastAsia"/>
                <w:color w:val="000000"/>
                <w:kern w:val="0"/>
                <w:szCs w:val="21"/>
              </w:rPr>
              <w:t>NORTEC</w:t>
            </w:r>
            <w:r>
              <w:rPr>
                <w:rFonts w:hint="eastAsia" w:cs="YAZYHZ+HiraginoSansGB-W6" w:asciiTheme="minorEastAsia" w:hAnsiTheme="minorEastAsia"/>
                <w:color w:val="000000"/>
                <w:kern w:val="0"/>
                <w:szCs w:val="21"/>
              </w:rPr>
              <w:t>型号）</w:t>
            </w:r>
            <w:r>
              <w:rPr>
                <w:rFonts w:cs="YAZYHZ+HiraginoSansGB-W6" w:asciiTheme="minorEastAsia" w:hAnsiTheme="minorEastAsia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52" w:hRule="atLeast"/>
        </w:trPr>
        <w:tc>
          <w:tcPr>
            <w:tcW w:w="2522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探头类型</w:t>
            </w:r>
          </w:p>
        </w:tc>
        <w:tc>
          <w:tcPr>
            <w:tcW w:w="5841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绝对和差分探头，桥式或反射式配置。仪器不仅与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NORTEC PowerLink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探头完全兼容，还与其它主要探头和附件供应商的产品兼容。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168" w:hRule="atLeast"/>
        </w:trPr>
        <w:tc>
          <w:tcPr>
            <w:tcW w:w="2522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探头连接器</w:t>
            </w:r>
          </w:p>
        </w:tc>
        <w:tc>
          <w:tcPr>
            <w:tcW w:w="5841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16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针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LEMO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和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BNC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连接器，在使用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BNC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接口时，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具有内置自动平衡功能（绝对探头）。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84" w:hRule="atLeast"/>
        </w:trPr>
        <w:tc>
          <w:tcPr>
            <w:tcW w:w="2522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频率范围</w:t>
            </w:r>
          </w:p>
        </w:tc>
        <w:tc>
          <w:tcPr>
            <w:tcW w:w="5841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 xml:space="preserve">10 Hz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～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 xml:space="preserve"> 12 MHz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84" w:hRule="atLeast"/>
        </w:trPr>
        <w:tc>
          <w:tcPr>
            <w:tcW w:w="2522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增益</w:t>
            </w:r>
          </w:p>
        </w:tc>
        <w:tc>
          <w:tcPr>
            <w:tcW w:w="5841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 xml:space="preserve">0 dB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～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 xml:space="preserve"> 100 dB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，增量为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0.1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或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1 dB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84" w:hRule="atLeast"/>
        </w:trPr>
        <w:tc>
          <w:tcPr>
            <w:tcW w:w="2522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旋转</w:t>
            </w:r>
          </w:p>
        </w:tc>
        <w:tc>
          <w:tcPr>
            <w:tcW w:w="5841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°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～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 xml:space="preserve"> 359.9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°，增量为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0.1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°或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1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168" w:hRule="atLeast"/>
        </w:trPr>
        <w:tc>
          <w:tcPr>
            <w:tcW w:w="2522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扫频</w:t>
            </w:r>
          </w:p>
        </w:tc>
        <w:tc>
          <w:tcPr>
            <w:tcW w:w="5841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每个分区在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0.005 s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到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10 s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之间可变。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（细栅格模式下总共有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13.3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个分区）。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504" w:hRule="atLeast"/>
        </w:trPr>
        <w:tc>
          <w:tcPr>
            <w:tcW w:w="2522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滤波器</w:t>
            </w:r>
          </w:p>
        </w:tc>
        <w:tc>
          <w:tcPr>
            <w:tcW w:w="5841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低通：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 xml:space="preserve">10 Hz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～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 xml:space="preserve"> 2000 Hz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，以及宽带。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高通：关闭，或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 xml:space="preserve">5 Hz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～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 xml:space="preserve"> 1000 Hz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，用户可以选择持续显示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“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数字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6”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或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“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数字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8”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形状的滤波器类型。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持续平衡（低频高通滤波器）：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0.2 Hz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、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 xml:space="preserve"> 0.5 Hz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、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1.0 Hz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84" w:hRule="atLeast"/>
        </w:trPr>
        <w:tc>
          <w:tcPr>
            <w:tcW w:w="2522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探头驱动</w:t>
            </w:r>
          </w:p>
        </w:tc>
        <w:tc>
          <w:tcPr>
            <w:tcW w:w="5841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低、中、高（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2 V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、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5 V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、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8 V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168" w:hRule="atLeast"/>
        </w:trPr>
        <w:tc>
          <w:tcPr>
            <w:tcW w:w="2522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显示清除、余辉保留</w:t>
            </w:r>
          </w:p>
        </w:tc>
        <w:tc>
          <w:tcPr>
            <w:tcW w:w="5841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显示清除（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0.1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秒到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60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秒），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余辉保留（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0.1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秒到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10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秒）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336" w:hRule="atLeast"/>
        </w:trPr>
        <w:tc>
          <w:tcPr>
            <w:tcW w:w="2522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可用报警类型</w:t>
            </w:r>
          </w:p>
        </w:tc>
        <w:tc>
          <w:tcPr>
            <w:tcW w:w="5841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3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个模拟报警。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可以选择以下项目：框形（长方框）、极性（圆形）、扇形（饼形）、扫频（时基）、电导性和涂层厚度。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86" w:hRule="atLeast"/>
        </w:trPr>
        <w:tc>
          <w:tcPr>
            <w:tcW w:w="8363" w:type="dxa"/>
            <w:gridSpan w:val="3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YAZYHZ+HiraginoSansGB-W6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YAZYHZ+HiraginoSansGB-W6" w:asciiTheme="minorEastAsia" w:hAnsiTheme="minorEastAsia"/>
                <w:color w:val="000000"/>
                <w:kern w:val="0"/>
                <w:szCs w:val="21"/>
              </w:rPr>
              <w:t>电导性（</w:t>
            </w:r>
            <w:r>
              <w:rPr>
                <w:rFonts w:cs="YAZYHZ+HiraginoSansGB-W6" w:asciiTheme="minorEastAsia" w:hAnsiTheme="minorEastAsia"/>
                <w:color w:val="000000"/>
                <w:kern w:val="0"/>
                <w:szCs w:val="21"/>
              </w:rPr>
              <w:t>NORTEC 600C</w:t>
            </w:r>
            <w:r>
              <w:rPr>
                <w:rFonts w:hint="eastAsia" w:cs="YAZYHZ+HiraginoSansGB-W6" w:asciiTheme="minorEastAsia" w:hAnsiTheme="minorEastAsia"/>
                <w:color w:val="000000"/>
                <w:kern w:val="0"/>
                <w:szCs w:val="21"/>
              </w:rPr>
              <w:t>、</w:t>
            </w:r>
            <w:r>
              <w:rPr>
                <w:rFonts w:cs="YAZYHZ+HiraginoSansGB-W6" w:asciiTheme="minorEastAsia" w:hAnsiTheme="minorEastAsia"/>
                <w:color w:val="000000"/>
                <w:kern w:val="0"/>
                <w:szCs w:val="21"/>
              </w:rPr>
              <w:t>NORTEC 600S</w:t>
            </w:r>
            <w:r>
              <w:rPr>
                <w:rFonts w:hint="eastAsia" w:cs="YAZYHZ+HiraginoSansGB-W6" w:asciiTheme="minorEastAsia" w:hAnsiTheme="minorEastAsia"/>
                <w:color w:val="000000"/>
                <w:kern w:val="0"/>
                <w:szCs w:val="21"/>
              </w:rPr>
              <w:t>和</w:t>
            </w:r>
            <w:r>
              <w:rPr>
                <w:rFonts w:cs="YAZYHZ+HiraginoSansGB-W6" w:asciiTheme="minorEastAsia" w:hAnsiTheme="minorEastAsia"/>
                <w:color w:val="000000"/>
                <w:kern w:val="0"/>
                <w:szCs w:val="21"/>
              </w:rPr>
              <w:t>NORTEC 600D</w:t>
            </w:r>
            <w:r>
              <w:rPr>
                <w:rFonts w:hint="eastAsia" w:cs="YAZYHZ+HiraginoSansGB-W6" w:asciiTheme="minorEastAsia" w:hAnsiTheme="minorEastAsia"/>
                <w:color w:val="000000"/>
                <w:kern w:val="0"/>
                <w:szCs w:val="21"/>
              </w:rPr>
              <w:t>）</w:t>
            </w:r>
            <w:r>
              <w:rPr>
                <w:rFonts w:cs="YAZYHZ+HiraginoSansGB-W6" w:asciiTheme="minorEastAsia" w:hAnsiTheme="minorEastAsia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84" w:hRule="atLeast"/>
        </w:trPr>
        <w:tc>
          <w:tcPr>
            <w:tcW w:w="2522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频率</w:t>
            </w:r>
          </w:p>
        </w:tc>
        <w:tc>
          <w:tcPr>
            <w:tcW w:w="5841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60 kHz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或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 xml:space="preserve">480 kHz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504" w:hRule="atLeast"/>
        </w:trPr>
        <w:tc>
          <w:tcPr>
            <w:tcW w:w="2522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数字电导率技术规格</w:t>
            </w:r>
          </w:p>
        </w:tc>
        <w:tc>
          <w:tcPr>
            <w:tcW w:w="5841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数字电导率显示范围，从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0.9%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到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110% IACS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，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或从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0.5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到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64 MS/m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。精确度，在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0.9%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到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62% IACS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范围内误差为±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0.5% IACS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，在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62%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以上时，误差为±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1.0%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。符合或超过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BAC 5651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技术规格的要求。精确度取决于探头频率，校准范围和涂层厚度。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336" w:hRule="atLeast"/>
        </w:trPr>
        <w:tc>
          <w:tcPr>
            <w:tcW w:w="2522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非导电性涂层厚度</w:t>
            </w:r>
          </w:p>
        </w:tc>
        <w:tc>
          <w:tcPr>
            <w:tcW w:w="5841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非导电性涂层的额定精确度：涂层厚度在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毫米到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0.254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毫米范围内时，误差为±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0.025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毫米，在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0.254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毫米到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0.64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毫米时，为±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0.50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毫米。</w:t>
            </w:r>
          </w:p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精确度取决于电导率范围、探头频率和校准范围。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86" w:hRule="atLeast"/>
        </w:trPr>
        <w:tc>
          <w:tcPr>
            <w:tcW w:w="8363" w:type="dxa"/>
            <w:gridSpan w:val="3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YAZYHZ+HiraginoSansGB-W6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YAZYHZ+HiraginoSansGB-W6" w:asciiTheme="minorEastAsia" w:hAnsiTheme="minorEastAsia"/>
                <w:color w:val="000000"/>
                <w:kern w:val="0"/>
                <w:szCs w:val="21"/>
              </w:rPr>
              <w:t>扫查器（</w:t>
            </w:r>
            <w:r>
              <w:rPr>
                <w:rFonts w:cs="YAZYHZ+HiraginoSansGB-W6" w:asciiTheme="minorEastAsia" w:hAnsiTheme="minorEastAsia"/>
                <w:color w:val="000000"/>
                <w:kern w:val="0"/>
                <w:szCs w:val="21"/>
              </w:rPr>
              <w:t>NORTEC 600S</w:t>
            </w:r>
            <w:r>
              <w:rPr>
                <w:rFonts w:hint="eastAsia" w:cs="YAZYHZ+HiraginoSansGB-W6" w:asciiTheme="minorEastAsia" w:hAnsiTheme="minorEastAsia"/>
                <w:color w:val="000000"/>
                <w:kern w:val="0"/>
                <w:szCs w:val="21"/>
              </w:rPr>
              <w:t>和</w:t>
            </w:r>
            <w:r>
              <w:rPr>
                <w:rFonts w:cs="YAZYHZ+HiraginoSansGB-W6" w:asciiTheme="minorEastAsia" w:hAnsiTheme="minorEastAsia"/>
                <w:color w:val="000000"/>
                <w:kern w:val="0"/>
                <w:szCs w:val="21"/>
              </w:rPr>
              <w:t>NORTEC 600D</w:t>
            </w:r>
            <w:r>
              <w:rPr>
                <w:rFonts w:hint="eastAsia" w:cs="YAZYHZ+HiraginoSansGB-W6" w:asciiTheme="minorEastAsia" w:hAnsiTheme="minorEastAsia"/>
                <w:color w:val="000000"/>
                <w:kern w:val="0"/>
                <w:szCs w:val="21"/>
              </w:rPr>
              <w:t>）</w:t>
            </w:r>
            <w:r>
              <w:rPr>
                <w:rFonts w:cs="YAZYHZ+HiraginoSansGB-W6" w:asciiTheme="minorEastAsia" w:hAnsiTheme="minorEastAsia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336" w:hRule="atLeast"/>
        </w:trPr>
        <w:tc>
          <w:tcPr>
            <w:tcW w:w="2522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扫查器兼容性</w:t>
            </w:r>
          </w:p>
        </w:tc>
        <w:tc>
          <w:tcPr>
            <w:tcW w:w="5841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可与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Olympus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扫查器（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MiniMite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、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SpitFire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、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 xml:space="preserve"> RA-2000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和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PS-5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），以及其它主要供应商的扫查器一起使用，扫查器转速为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120 RPM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到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3000 RPM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86" w:hRule="atLeast"/>
        </w:trPr>
        <w:tc>
          <w:tcPr>
            <w:tcW w:w="8363" w:type="dxa"/>
            <w:gridSpan w:val="3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YAZYHZ+HiraginoSansGB-W6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YAZYHZ+HiraginoSansGB-W6" w:asciiTheme="minorEastAsia" w:hAnsiTheme="minorEastAsia"/>
                <w:color w:val="000000"/>
                <w:kern w:val="0"/>
                <w:szCs w:val="21"/>
              </w:rPr>
              <w:t>双频（</w:t>
            </w:r>
            <w:r>
              <w:rPr>
                <w:rFonts w:cs="YAZYHZ+HiraginoSansGB-W6" w:asciiTheme="minorEastAsia" w:hAnsiTheme="minorEastAsia"/>
                <w:color w:val="000000"/>
                <w:kern w:val="0"/>
                <w:szCs w:val="21"/>
              </w:rPr>
              <w:t>NORTEC 600D</w:t>
            </w:r>
            <w:r>
              <w:rPr>
                <w:rFonts w:hint="eastAsia" w:cs="YAZYHZ+HiraginoSansGB-W6" w:asciiTheme="minorEastAsia" w:hAnsiTheme="minorEastAsia"/>
                <w:color w:val="000000"/>
                <w:kern w:val="0"/>
                <w:szCs w:val="21"/>
              </w:rPr>
              <w:t>）</w:t>
            </w:r>
            <w:r>
              <w:rPr>
                <w:rFonts w:cs="YAZYHZ+HiraginoSansGB-W6" w:asciiTheme="minorEastAsia" w:hAnsiTheme="minorEastAsia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168" w:hRule="atLeast"/>
        </w:trPr>
        <w:tc>
          <w:tcPr>
            <w:tcW w:w="2522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频率调整（双频模式）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841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两个完全独立的频率，可在同一次触发下同时操作。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84" w:hRule="atLeast"/>
        </w:trPr>
        <w:tc>
          <w:tcPr>
            <w:tcW w:w="2522" w:type="dxa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混合选项</w:t>
            </w:r>
          </w:p>
        </w:tc>
        <w:tc>
          <w:tcPr>
            <w:tcW w:w="5841" w:type="dxa"/>
            <w:gridSpan w:val="2"/>
          </w:tcPr>
          <w:p>
            <w:pPr>
              <w:autoSpaceDE w:val="0"/>
              <w:autoSpaceDN w:val="0"/>
              <w:adjustRightInd w:val="0"/>
              <w:spacing w:line="141" w:lineRule="atLeast"/>
              <w:jc w:val="left"/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F1 - F2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、</w:t>
            </w:r>
            <w:r>
              <w:rPr>
                <w:rFonts w:cs="Hiragino Sans GB W3" w:asciiTheme="minorEastAsia" w:hAnsiTheme="minorEastAsia"/>
                <w:color w:val="000000"/>
                <w:kern w:val="0"/>
                <w:szCs w:val="21"/>
              </w:rPr>
              <w:t>F1 + F2</w:t>
            </w:r>
            <w:r>
              <w:rPr>
                <w:rFonts w:hint="eastAsia" w:cs="Hiragino Sans GB W3" w:asciiTheme="minorEastAsia" w:hAnsiTheme="minorEastAsia"/>
                <w:color w:val="000000"/>
                <w:kern w:val="0"/>
                <w:szCs w:val="21"/>
              </w:rPr>
              <w:t>，以及自动真实混合。</w:t>
            </w:r>
          </w:p>
        </w:tc>
      </w:tr>
    </w:tbl>
    <w:p>
      <w:pPr>
        <w:spacing w:line="360" w:lineRule="auto"/>
        <w:rPr>
          <w:rFonts w:hint="eastAsia" w:asciiTheme="minorEastAsia" w:hAnsiTheme="minorEastAsia"/>
          <w:sz w:val="24"/>
          <w:szCs w:val="28"/>
        </w:rPr>
      </w:pPr>
    </w:p>
    <w:p>
      <w:pPr>
        <w:spacing w:line="360" w:lineRule="auto"/>
        <w:rPr>
          <w:rFonts w:asciiTheme="minorEastAsia" w:hAnsiTheme="minorEastAsia"/>
          <w:sz w:val="24"/>
          <w:szCs w:val="28"/>
        </w:rPr>
      </w:pP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基本配置：</w:t>
      </w:r>
    </w:p>
    <w:p>
      <w:pPr>
        <w:widowControl/>
        <w:spacing w:before="75" w:after="75"/>
        <w:ind w:left="991" w:leftChars="472"/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主  机                        1台</w:t>
      </w:r>
    </w:p>
    <w:p>
      <w:pPr>
        <w:widowControl/>
        <w:spacing w:before="75" w:after="75"/>
        <w:ind w:left="991" w:leftChars="472"/>
        <w:jc w:val="left"/>
        <w:rPr>
          <w:rFonts w:hint="eastAsia"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标配探头                                   1支</w:t>
      </w:r>
    </w:p>
    <w:p>
      <w:pPr>
        <w:widowControl/>
        <w:spacing w:before="75" w:after="75"/>
        <w:ind w:left="991" w:leftChars="472"/>
        <w:jc w:val="left"/>
        <w:rPr>
          <w:rFonts w:hint="eastAsia"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PowerLink</w:t>
      </w:r>
      <w:r>
        <w:rPr>
          <w:rFonts w:hint="eastAsia" w:asciiTheme="minorEastAsia" w:hAnsiTheme="minorEastAsia"/>
          <w:sz w:val="24"/>
          <w:szCs w:val="28"/>
        </w:rPr>
        <w:t>探头线缆                               1套</w:t>
      </w:r>
    </w:p>
    <w:p>
      <w:pPr>
        <w:widowControl/>
        <w:spacing w:before="75" w:after="75"/>
        <w:ind w:left="991" w:leftChars="472"/>
        <w:jc w:val="left"/>
        <w:rPr>
          <w:rFonts w:hint="eastAsia"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带电源线的</w:t>
      </w:r>
      <w:r>
        <w:rPr>
          <w:rFonts w:asciiTheme="minorEastAsia" w:hAnsiTheme="minorEastAsia"/>
          <w:sz w:val="24"/>
          <w:szCs w:val="28"/>
        </w:rPr>
        <w:t>DC</w:t>
      </w:r>
      <w:r>
        <w:rPr>
          <w:rFonts w:hint="eastAsia" w:asciiTheme="minorEastAsia" w:hAnsiTheme="minorEastAsia"/>
          <w:sz w:val="24"/>
          <w:szCs w:val="28"/>
        </w:rPr>
        <w:t>适配器                             1套</w:t>
      </w:r>
    </w:p>
    <w:p>
      <w:pPr>
        <w:widowControl/>
        <w:spacing w:before="75" w:after="75"/>
        <w:ind w:left="991" w:leftChars="472"/>
        <w:jc w:val="left"/>
        <w:rPr>
          <w:rFonts w:hint="eastAsia"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67 Wh</w:t>
      </w:r>
      <w:r>
        <w:rPr>
          <w:rFonts w:hint="eastAsia" w:asciiTheme="minorEastAsia" w:hAnsiTheme="minorEastAsia"/>
          <w:sz w:val="24"/>
          <w:szCs w:val="28"/>
        </w:rPr>
        <w:t>锂离子电池                                 1套</w:t>
      </w:r>
    </w:p>
    <w:p>
      <w:pPr>
        <w:widowControl/>
        <w:spacing w:before="75" w:after="75"/>
        <w:ind w:left="991" w:leftChars="472"/>
        <w:jc w:val="left"/>
        <w:rPr>
          <w:rFonts w:hint="eastAsia"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AA</w:t>
      </w:r>
      <w:r>
        <w:rPr>
          <w:rFonts w:hint="eastAsia" w:asciiTheme="minorEastAsia" w:hAnsiTheme="minorEastAsia"/>
          <w:sz w:val="24"/>
          <w:szCs w:val="28"/>
        </w:rPr>
        <w:t>电池盒                                        1套</w:t>
      </w:r>
    </w:p>
    <w:p>
      <w:pPr>
        <w:widowControl/>
        <w:spacing w:before="75" w:after="75"/>
        <w:ind w:left="991" w:leftChars="472"/>
        <w:jc w:val="left"/>
        <w:rPr>
          <w:rFonts w:hint="eastAsia"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 xml:space="preserve">USB </w:t>
      </w:r>
      <w:r>
        <w:rPr>
          <w:rFonts w:hint="eastAsia" w:asciiTheme="minorEastAsia" w:hAnsiTheme="minorEastAsia"/>
          <w:sz w:val="24"/>
          <w:szCs w:val="28"/>
        </w:rPr>
        <w:t>通讯线缆                                    1套</w:t>
      </w:r>
    </w:p>
    <w:p>
      <w:pPr>
        <w:widowControl/>
        <w:spacing w:before="75" w:after="75"/>
        <w:ind w:left="991" w:leftChars="472"/>
        <w:jc w:val="left"/>
        <w:rPr>
          <w:rFonts w:hint="eastAsia"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MicroSD</w:t>
      </w:r>
      <w:r>
        <w:rPr>
          <w:rFonts w:hint="eastAsia" w:asciiTheme="minorEastAsia" w:hAnsiTheme="minorEastAsia"/>
          <w:sz w:val="24"/>
          <w:szCs w:val="28"/>
        </w:rPr>
        <w:t>存储卡和适配器                           1套</w:t>
      </w:r>
    </w:p>
    <w:p>
      <w:pPr>
        <w:widowControl/>
        <w:spacing w:before="75" w:after="75"/>
        <w:ind w:left="991" w:leftChars="472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NORTEC PC</w:t>
      </w:r>
      <w:r>
        <w:rPr>
          <w:rFonts w:hint="eastAsia" w:asciiTheme="minorEastAsia" w:hAnsiTheme="minorEastAsia"/>
          <w:sz w:val="24"/>
          <w:szCs w:val="28"/>
        </w:rPr>
        <w:t>软件和存有产品手册的光盘               1套</w:t>
      </w:r>
    </w:p>
    <w:p>
      <w:pPr>
        <w:widowControl/>
        <w:spacing w:before="75" w:after="75"/>
        <w:ind w:left="991" w:leftChars="472"/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其它随机文件                        1套</w:t>
      </w:r>
    </w:p>
    <w:p>
      <w:pPr>
        <w:widowControl/>
        <w:spacing w:before="75" w:after="75"/>
        <w:ind w:left="991" w:leftChars="472"/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仪器箱                            1个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其他要求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乙方在将调试设备提交甲方的同时，向甲方提供仪器的操作使用说明书、合格证等相关资料，同时需提供甲方认可的第三方检定证明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售后服务：该产品保修期为1</w:t>
      </w:r>
      <w:r>
        <w:rPr>
          <w:rFonts w:asciiTheme="minorEastAsia" w:hAnsiTheme="minorEastAsia"/>
          <w:sz w:val="24"/>
          <w:szCs w:val="28"/>
        </w:rPr>
        <w:t>2</w:t>
      </w:r>
      <w:r>
        <w:rPr>
          <w:rFonts w:hint="eastAsia" w:asciiTheme="minorEastAsia" w:hAnsiTheme="minorEastAsia"/>
          <w:sz w:val="24"/>
          <w:szCs w:val="28"/>
        </w:rPr>
        <w:t>个月，并实行终身维修。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设备如出现故障，在保修期内，乙方需在一个工作日内无偿维修解决；超保修期需在两个工作日内到场维修解决。</w:t>
      </w:r>
    </w:p>
    <w:bookmarkEnd w:id="0"/>
    <w:p>
      <w:pPr>
        <w:spacing w:line="276" w:lineRule="auto"/>
        <w:rPr>
          <w:sz w:val="16"/>
          <w:szCs w:val="18"/>
        </w:rPr>
      </w:pPr>
      <w:r>
        <w:rPr>
          <w:sz w:val="16"/>
          <w:szCs w:val="18"/>
        </w:rPr>
        <w:t xml:space="preserve"> </w:t>
      </w:r>
    </w:p>
    <w:p>
      <w:pPr>
        <w:spacing w:line="360" w:lineRule="auto"/>
        <w:rPr>
          <w:sz w:val="24"/>
          <w:szCs w:val="28"/>
        </w:rPr>
      </w:pPr>
    </w:p>
    <w:p>
      <w:pPr>
        <w:spacing w:line="360" w:lineRule="auto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第二</w:t>
      </w:r>
      <w:bookmarkStart w:id="1" w:name="_GoBack"/>
      <w:bookmarkEnd w:id="1"/>
      <w:r>
        <w:rPr>
          <w:rFonts w:hint="eastAsia"/>
          <w:b/>
          <w:sz w:val="30"/>
          <w:szCs w:val="30"/>
          <w:lang w:val="en-US" w:eastAsia="zh-CN"/>
        </w:rPr>
        <w:t xml:space="preserve">部分 </w:t>
      </w:r>
      <w:r>
        <w:rPr>
          <w:rFonts w:hint="eastAsia"/>
          <w:b/>
          <w:sz w:val="30"/>
          <w:szCs w:val="30"/>
        </w:rPr>
        <w:t>专用拉力计订制装置</w:t>
      </w:r>
    </w:p>
    <w:p>
      <w:pPr>
        <w:spacing w:line="360" w:lineRule="auto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技术参数</w:t>
      </w:r>
    </w:p>
    <w:p>
      <w:pPr>
        <w:spacing w:line="360" w:lineRule="auto"/>
        <w:jc w:val="center"/>
        <w:rPr>
          <w:rFonts w:hint="eastAsia"/>
          <w:b/>
          <w:sz w:val="30"/>
          <w:szCs w:val="30"/>
        </w:rPr>
      </w:pP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型号：ZY-10(KN)</w:t>
      </w:r>
      <w:r>
        <w:rPr>
          <w:rFonts w:asciiTheme="minorEastAsia" w:hAnsiTheme="minorEastAsia"/>
          <w:sz w:val="24"/>
          <w:szCs w:val="28"/>
        </w:rPr>
        <w:t>及定制工装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数量：1套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品牌：国产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产品描述</w:t>
      </w:r>
    </w:p>
    <w:p>
      <w:pPr>
        <w:pStyle w:val="9"/>
        <w:spacing w:line="360" w:lineRule="auto"/>
        <w:ind w:left="960" w:firstLine="480"/>
        <w:rPr>
          <w:rFonts w:hint="eastAsia"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用于采矿、国防、交通运输、海洋工程等各种业。手动油泵，是将手动机械能转换为液压能的一种小型液压泵站，在使用配套油缸及专用工具的情况下进行各种作业检测等。</w:t>
      </w:r>
    </w:p>
    <w:p>
      <w:pPr>
        <w:pStyle w:val="9"/>
        <w:spacing w:line="360" w:lineRule="auto"/>
        <w:ind w:left="96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拉力计分手动油泵，配套空心油缸两部分，并用高压橡胶管连接而成。在手动泵体内有高低压两路及相应的阀，故在轻负荷时，大量的低压油与少量的高压油同时进入油缸，使活塞迅速上升，重负荷时，低压油自动卸荷排回油箱，以减轻压杆所需作用力，降低劳动强度。由于手动油泵和空心油缸是分离的，所以油缸在使用时，不论直立横卧式倒置均可使用。被测螺杆所受的拉力可先在压力表上直读出指示数（MPa），并在换算表中查出相应的承受拉力(吨)。如使用的是数显峰值表直读显示值即可，使用数显峰值表详读使用说明书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主要技术参数</w:t>
      </w:r>
    </w:p>
    <w:p>
      <w:pPr>
        <w:pStyle w:val="9"/>
        <w:spacing w:line="360" w:lineRule="auto"/>
        <w:ind w:left="960" w:firstLine="0" w:firstLineChars="0"/>
        <w:rPr>
          <w:rFonts w:hint="eastAsia" w:asciiTheme="minorEastAsia" w:hAnsiTheme="minorEastAsia"/>
          <w:sz w:val="24"/>
          <w:szCs w:val="28"/>
        </w:rPr>
      </w:pPr>
    </w:p>
    <w:tbl>
      <w:tblPr>
        <w:tblStyle w:val="6"/>
        <w:tblW w:w="807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压力</w:t>
            </w: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高压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Mpa</w:t>
            </w:r>
          </w:p>
        </w:tc>
        <w:tc>
          <w:tcPr>
            <w:tcW w:w="16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低压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流量</w:t>
            </w: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高压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M1/次</w:t>
            </w:r>
          </w:p>
        </w:tc>
        <w:tc>
          <w:tcPr>
            <w:tcW w:w="16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低压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最大手摇（约）</w:t>
            </w: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N</w:t>
            </w:r>
          </w:p>
        </w:tc>
        <w:tc>
          <w:tcPr>
            <w:tcW w:w="381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油泵重量</w:t>
            </w: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KG</w:t>
            </w:r>
          </w:p>
        </w:tc>
        <w:tc>
          <w:tcPr>
            <w:tcW w:w="381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油缸重量</w:t>
            </w: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KG</w:t>
            </w:r>
          </w:p>
        </w:tc>
        <w:tc>
          <w:tcPr>
            <w:tcW w:w="381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额定拉力（T</w:t>
            </w:r>
            <w:r>
              <w:rPr>
                <w:rFonts w:asciiTheme="minorEastAsia" w:hAnsiTheme="minorEastAsia"/>
                <w:sz w:val="24"/>
                <w:szCs w:val="28"/>
              </w:rPr>
              <w:t>）</w:t>
            </w: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吨</w:t>
            </w:r>
          </w:p>
        </w:tc>
        <w:tc>
          <w:tcPr>
            <w:tcW w:w="381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公称油压</w:t>
            </w: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kgf/cm2</w:t>
            </w:r>
          </w:p>
        </w:tc>
        <w:tc>
          <w:tcPr>
            <w:tcW w:w="381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活塞最大行程</w:t>
            </w: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MM</w:t>
            </w:r>
          </w:p>
        </w:tc>
        <w:tc>
          <w:tcPr>
            <w:tcW w:w="381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中心空内径(MM)</w:t>
            </w: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MM</w:t>
            </w:r>
          </w:p>
        </w:tc>
        <w:tc>
          <w:tcPr>
            <w:tcW w:w="381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特制工装</w:t>
            </w:r>
          </w:p>
        </w:tc>
        <w:tc>
          <w:tcPr>
            <w:tcW w:w="594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拉杆、专用夹具、转换接头、固定工装件、专用卡盘</w:t>
            </w:r>
          </w:p>
        </w:tc>
      </w:tr>
    </w:tbl>
    <w:p>
      <w:pPr>
        <w:pStyle w:val="9"/>
        <w:spacing w:line="360" w:lineRule="auto"/>
        <w:ind w:left="960" w:firstLine="0" w:firstLineChars="0"/>
        <w:rPr>
          <w:rFonts w:hint="eastAsia" w:asciiTheme="minorEastAsia" w:hAnsiTheme="minorEastAsia"/>
          <w:sz w:val="24"/>
          <w:szCs w:val="28"/>
        </w:rPr>
      </w:pP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基本配置：</w:t>
      </w:r>
    </w:p>
    <w:p>
      <w:pPr>
        <w:widowControl/>
        <w:spacing w:before="75" w:after="75"/>
        <w:ind w:left="991" w:leftChars="472"/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液压缸                          1台</w:t>
      </w:r>
    </w:p>
    <w:p>
      <w:pPr>
        <w:widowControl/>
        <w:spacing w:before="75" w:after="75"/>
        <w:ind w:left="991" w:leftChars="472"/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手动泵                                     1支</w:t>
      </w:r>
    </w:p>
    <w:p>
      <w:pPr>
        <w:widowControl/>
        <w:spacing w:before="75" w:after="75"/>
        <w:ind w:left="991" w:leftChars="472"/>
        <w:jc w:val="left"/>
        <w:rPr>
          <w:rFonts w:hint="eastAsia"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定制工装</w:t>
      </w:r>
      <w:r>
        <w:rPr>
          <w:rFonts w:hint="eastAsia" w:asciiTheme="minorEastAsia" w:hAnsiTheme="minorEastAsia"/>
          <w:sz w:val="24"/>
          <w:szCs w:val="28"/>
        </w:rPr>
        <w:t xml:space="preserve">                                        1套</w:t>
      </w:r>
    </w:p>
    <w:p>
      <w:pPr>
        <w:widowControl/>
        <w:spacing w:before="75" w:after="75"/>
        <w:ind w:left="991" w:leftChars="472"/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压力表等配件                                    1套</w:t>
      </w:r>
    </w:p>
    <w:p>
      <w:pPr>
        <w:widowControl/>
        <w:spacing w:before="75" w:after="75"/>
        <w:ind w:left="991" w:leftChars="472"/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随机文件                            1套</w:t>
      </w:r>
    </w:p>
    <w:p>
      <w:pPr>
        <w:widowControl/>
        <w:spacing w:before="75" w:after="75"/>
        <w:ind w:left="991" w:leftChars="472"/>
        <w:jc w:val="left"/>
        <w:rPr>
          <w:rFonts w:hint="eastAsia"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仪器箱                            1个</w:t>
      </w:r>
    </w:p>
    <w:p>
      <w:pPr>
        <w:widowControl/>
        <w:spacing w:before="75" w:after="75"/>
        <w:ind w:left="991" w:leftChars="472"/>
        <w:jc w:val="left"/>
        <w:rPr>
          <w:rFonts w:asciiTheme="minorEastAsia" w:hAnsiTheme="minorEastAsia"/>
          <w:sz w:val="24"/>
          <w:szCs w:val="28"/>
        </w:rPr>
      </w:pP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其他要求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乙方在将调试设备提交甲方的同时，向甲方提供仪器的操作使用说明书、合格证等相关资料。</w:t>
      </w:r>
      <w:r>
        <w:rPr>
          <w:rFonts w:asciiTheme="minorEastAsia" w:hAnsiTheme="minorEastAsia"/>
          <w:sz w:val="24"/>
          <w:szCs w:val="28"/>
        </w:rPr>
        <w:t xml:space="preserve"> 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售后服务：该产品保修期为1</w:t>
      </w:r>
      <w:r>
        <w:rPr>
          <w:rFonts w:asciiTheme="minorEastAsia" w:hAnsiTheme="minorEastAsia"/>
          <w:sz w:val="24"/>
          <w:szCs w:val="28"/>
        </w:rPr>
        <w:t>2</w:t>
      </w:r>
      <w:r>
        <w:rPr>
          <w:rFonts w:hint="eastAsia" w:asciiTheme="minorEastAsia" w:hAnsiTheme="minorEastAsia"/>
          <w:sz w:val="24"/>
          <w:szCs w:val="28"/>
        </w:rPr>
        <w:t>个月，并实行终身维修。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设备如出现故障，在保修期内，乙方需在一个工作日内无偿维修解决；超保修期需在两个工作日内到场维修解决。</w:t>
      </w:r>
    </w:p>
    <w:p>
      <w:pPr>
        <w:spacing w:line="276" w:lineRule="auto"/>
        <w:rPr>
          <w:sz w:val="16"/>
          <w:szCs w:val="18"/>
        </w:rPr>
      </w:pPr>
      <w:r>
        <w:rPr>
          <w:sz w:val="16"/>
          <w:szCs w:val="18"/>
        </w:rPr>
        <w:t xml:space="preserve"> </w:t>
      </w:r>
    </w:p>
    <w:p>
      <w:pPr>
        <w:spacing w:line="360" w:lineRule="auto"/>
        <w:rPr>
          <w:sz w:val="24"/>
          <w:szCs w:val="28"/>
        </w:rPr>
      </w:pPr>
    </w:p>
    <w:p>
      <w:pPr>
        <w:spacing w:line="276" w:lineRule="auto"/>
        <w:rPr>
          <w:sz w:val="18"/>
          <w:szCs w:val="18"/>
        </w:rPr>
      </w:pPr>
    </w:p>
    <w:p>
      <w:pPr>
        <w:spacing w:line="276" w:lineRule="auto"/>
        <w:rPr>
          <w:sz w:val="18"/>
          <w:szCs w:val="1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iragino Sans GB W3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dobe Heiti Std R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YAZYHZ+HiraginoSansGB-W6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45252A"/>
    <w:multiLevelType w:val="multilevel"/>
    <w:tmpl w:val="6A45252A"/>
    <w:lvl w:ilvl="0" w:tentative="0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abstractNum w:abstractNumId="1">
    <w:nsid w:val="77927FFD"/>
    <w:multiLevelType w:val="multilevel"/>
    <w:tmpl w:val="77927FFD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OTI1ZjJiYTZkNjIyOTg0MDc0OGVhYTgyODc5NmEifQ=="/>
  </w:docVars>
  <w:rsids>
    <w:rsidRoot w:val="00E84BEA"/>
    <w:rsid w:val="00092CB9"/>
    <w:rsid w:val="000A283D"/>
    <w:rsid w:val="0013507B"/>
    <w:rsid w:val="00153C1B"/>
    <w:rsid w:val="00163035"/>
    <w:rsid w:val="00175464"/>
    <w:rsid w:val="00181B2E"/>
    <w:rsid w:val="00195D2D"/>
    <w:rsid w:val="001A0701"/>
    <w:rsid w:val="00220DEB"/>
    <w:rsid w:val="00261C9F"/>
    <w:rsid w:val="00264CCE"/>
    <w:rsid w:val="002C0056"/>
    <w:rsid w:val="00366273"/>
    <w:rsid w:val="003775FF"/>
    <w:rsid w:val="003A6563"/>
    <w:rsid w:val="003D63F9"/>
    <w:rsid w:val="003F53AD"/>
    <w:rsid w:val="003F5E10"/>
    <w:rsid w:val="00401007"/>
    <w:rsid w:val="00434656"/>
    <w:rsid w:val="00477CF7"/>
    <w:rsid w:val="0048168F"/>
    <w:rsid w:val="004B68DA"/>
    <w:rsid w:val="005363F4"/>
    <w:rsid w:val="0054469A"/>
    <w:rsid w:val="00580FDD"/>
    <w:rsid w:val="005A21A2"/>
    <w:rsid w:val="005B5CE0"/>
    <w:rsid w:val="00640EF1"/>
    <w:rsid w:val="00642BC4"/>
    <w:rsid w:val="007B38C2"/>
    <w:rsid w:val="00807E91"/>
    <w:rsid w:val="00835890"/>
    <w:rsid w:val="00876735"/>
    <w:rsid w:val="0091493D"/>
    <w:rsid w:val="00914F13"/>
    <w:rsid w:val="00917C48"/>
    <w:rsid w:val="00941DDC"/>
    <w:rsid w:val="009640D3"/>
    <w:rsid w:val="00985393"/>
    <w:rsid w:val="009D1C4E"/>
    <w:rsid w:val="00A51CDE"/>
    <w:rsid w:val="00A87ABD"/>
    <w:rsid w:val="00B2031B"/>
    <w:rsid w:val="00BF1BAF"/>
    <w:rsid w:val="00C35DBB"/>
    <w:rsid w:val="00CC1575"/>
    <w:rsid w:val="00D53CC5"/>
    <w:rsid w:val="00D96F44"/>
    <w:rsid w:val="00E71037"/>
    <w:rsid w:val="00E713BC"/>
    <w:rsid w:val="00E84BEA"/>
    <w:rsid w:val="00F07B74"/>
    <w:rsid w:val="00FD697A"/>
    <w:rsid w:val="26592CE4"/>
    <w:rsid w:val="43FA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纯文本 Char"/>
    <w:basedOn w:val="7"/>
    <w:link w:val="2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Pa7"/>
    <w:basedOn w:val="1"/>
    <w:next w:val="1"/>
    <w:qFormat/>
    <w:uiPriority w:val="99"/>
    <w:pPr>
      <w:autoSpaceDE w:val="0"/>
      <w:autoSpaceDN w:val="0"/>
      <w:adjustRightInd w:val="0"/>
      <w:spacing w:line="201" w:lineRule="atLeast"/>
      <w:jc w:val="left"/>
    </w:pPr>
    <w:rPr>
      <w:rFonts w:ascii="Hiragino Sans GB W3" w:eastAsia="Hiragino Sans GB W3"/>
      <w:kern w:val="0"/>
      <w:sz w:val="24"/>
      <w:szCs w:val="24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dobe Heiti Std R" w:eastAsia="Adobe Heiti Std R" w:cs="Adobe Heiti Std R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5">
    <w:name w:val="Pa8"/>
    <w:basedOn w:val="14"/>
    <w:next w:val="14"/>
    <w:qFormat/>
    <w:uiPriority w:val="99"/>
    <w:pPr>
      <w:spacing w:line="281" w:lineRule="atLeast"/>
    </w:pPr>
    <w:rPr>
      <w:rFonts w:cstheme="minorBidi"/>
      <w:color w:val="auto"/>
    </w:rPr>
  </w:style>
  <w:style w:type="paragraph" w:customStyle="1" w:styleId="16">
    <w:name w:val="Pa13"/>
    <w:basedOn w:val="14"/>
    <w:next w:val="14"/>
    <w:qFormat/>
    <w:uiPriority w:val="99"/>
    <w:pPr>
      <w:spacing w:line="141" w:lineRule="atLeast"/>
    </w:pPr>
    <w:rPr>
      <w:rFonts w:ascii="YAZYHZ+HiraginoSansGB-W6" w:eastAsia="YAZYHZ+HiraginoSansGB-W6" w:cstheme="minorBidi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2167</Words>
  <Characters>2647</Characters>
  <Lines>23</Lines>
  <Paragraphs>6</Paragraphs>
  <TotalTime>0</TotalTime>
  <ScaleCrop>false</ScaleCrop>
  <LinksUpToDate>false</LinksUpToDate>
  <CharactersWithSpaces>3110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2023-05-22T06:24:00Z</dcterms:created>
  <dc:creator>jiatao</dc:creator>
  <cp:lastModifiedBy>仲杰</cp:lastModifiedBy>
  <cp:lastPrinted>2019-03-14T00:54:00Z</cp:lastPrinted>
  <dcterms:modified xsi:type="dcterms:W3CDTF">2023-05-31T07:02:13Z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61CA4121CCFA4C0284C9D8DBCB67D292_12</vt:lpwstr>
  </property>
</Properties>
</file>