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sz w:val="30"/>
          <w:szCs w:val="30"/>
        </w:rPr>
      </w:pPr>
      <w:bookmarkStart w:id="0" w:name="_GoBack"/>
      <w:bookmarkEnd w:id="0"/>
      <w:r>
        <w:rPr>
          <w:rFonts w:hint="eastAsia" w:ascii="宋体" w:hAnsi="宋体"/>
          <w:b/>
          <w:sz w:val="30"/>
          <w:szCs w:val="30"/>
        </w:rPr>
        <w:t>库房温湿度监控系统及摄像监控系统技术要求</w:t>
      </w:r>
    </w:p>
    <w:p>
      <w:pPr>
        <w:spacing w:line="360" w:lineRule="auto"/>
        <w:rPr>
          <w:rFonts w:ascii="宋体"/>
          <w:b/>
          <w:sz w:val="44"/>
          <w:szCs w:val="44"/>
        </w:rPr>
      </w:pPr>
    </w:p>
    <w:p>
      <w:pPr>
        <w:pStyle w:val="8"/>
        <w:numPr>
          <w:ilvl w:val="0"/>
          <w:numId w:val="1"/>
        </w:numPr>
        <w:spacing w:line="360" w:lineRule="auto"/>
        <w:ind w:firstLineChars="0"/>
        <w:rPr>
          <w:rFonts w:ascii="宋体"/>
          <w:b/>
          <w:sz w:val="24"/>
          <w:szCs w:val="24"/>
        </w:rPr>
      </w:pPr>
      <w:r>
        <w:rPr>
          <w:rFonts w:hint="eastAsia" w:ascii="宋体" w:hAnsi="宋体"/>
          <w:b/>
          <w:sz w:val="24"/>
          <w:szCs w:val="24"/>
        </w:rPr>
        <w:t>项目描述</w:t>
      </w:r>
    </w:p>
    <w:p>
      <w:pPr>
        <w:spacing w:line="360" w:lineRule="auto"/>
        <w:ind w:firstLine="480" w:firstLineChars="200"/>
        <w:jc w:val="left"/>
        <w:rPr>
          <w:rFonts w:ascii="宋体"/>
          <w:sz w:val="24"/>
          <w:szCs w:val="24"/>
        </w:rPr>
      </w:pPr>
      <w:r>
        <w:rPr>
          <w:rFonts w:hint="eastAsia" w:ascii="宋体" w:hAnsi="宋体"/>
          <w:sz w:val="24"/>
          <w:szCs w:val="24"/>
        </w:rPr>
        <w:t>本项目涉及上海海事大学档案馆四个楼层的四个库房，面积分别为库房一</w:t>
      </w:r>
      <w:r>
        <w:rPr>
          <w:rFonts w:ascii="宋体" w:hAnsi="宋体"/>
          <w:sz w:val="24"/>
          <w:szCs w:val="24"/>
        </w:rPr>
        <w:t>300m</w:t>
      </w:r>
      <w:r>
        <w:rPr>
          <w:rFonts w:ascii="宋体" w:hAnsi="宋体"/>
          <w:sz w:val="24"/>
          <w:szCs w:val="24"/>
          <w:vertAlign w:val="superscript"/>
        </w:rPr>
        <w:t>2</w:t>
      </w:r>
      <w:r>
        <w:rPr>
          <w:rFonts w:hint="eastAsia" w:ascii="宋体" w:hAnsi="宋体"/>
          <w:sz w:val="24"/>
          <w:szCs w:val="24"/>
        </w:rPr>
        <w:t>、库房二</w:t>
      </w:r>
      <w:r>
        <w:rPr>
          <w:rFonts w:ascii="宋体" w:hAnsi="宋体"/>
          <w:sz w:val="24"/>
          <w:szCs w:val="24"/>
        </w:rPr>
        <w:t>100m</w:t>
      </w:r>
      <w:r>
        <w:rPr>
          <w:rFonts w:ascii="宋体" w:hAnsi="宋体"/>
          <w:sz w:val="24"/>
          <w:szCs w:val="24"/>
          <w:vertAlign w:val="superscript"/>
        </w:rPr>
        <w:t>2</w:t>
      </w:r>
      <w:r>
        <w:rPr>
          <w:rFonts w:hint="eastAsia" w:ascii="宋体" w:hAnsi="宋体"/>
          <w:sz w:val="24"/>
          <w:szCs w:val="24"/>
        </w:rPr>
        <w:t>、库房三</w:t>
      </w:r>
      <w:r>
        <w:rPr>
          <w:rFonts w:ascii="宋体" w:hAnsi="宋体"/>
          <w:sz w:val="24"/>
          <w:szCs w:val="24"/>
        </w:rPr>
        <w:t>80m</w:t>
      </w:r>
      <w:r>
        <w:rPr>
          <w:rFonts w:ascii="宋体" w:hAnsi="宋体"/>
          <w:sz w:val="24"/>
          <w:szCs w:val="24"/>
          <w:vertAlign w:val="superscript"/>
        </w:rPr>
        <w:t>2</w:t>
      </w:r>
      <w:r>
        <w:rPr>
          <w:rFonts w:hint="eastAsia" w:ascii="宋体" w:hAnsi="宋体"/>
          <w:sz w:val="24"/>
          <w:szCs w:val="24"/>
        </w:rPr>
        <w:t>、库房四</w:t>
      </w:r>
      <w:r>
        <w:rPr>
          <w:rFonts w:ascii="宋体" w:hAnsi="宋体"/>
          <w:sz w:val="24"/>
          <w:szCs w:val="24"/>
        </w:rPr>
        <w:t>33m</w:t>
      </w:r>
      <w:r>
        <w:rPr>
          <w:rFonts w:ascii="宋体" w:hAnsi="宋体"/>
          <w:sz w:val="24"/>
          <w:szCs w:val="24"/>
          <w:vertAlign w:val="superscript"/>
        </w:rPr>
        <w:t>2</w:t>
      </w:r>
      <w:r>
        <w:rPr>
          <w:rFonts w:hint="eastAsia" w:ascii="宋体" w:hAnsi="宋体"/>
          <w:sz w:val="24"/>
          <w:szCs w:val="24"/>
        </w:rPr>
        <w:t>，具体内容包括：</w:t>
      </w:r>
    </w:p>
    <w:p>
      <w:pPr>
        <w:spacing w:line="360" w:lineRule="auto"/>
        <w:ind w:firstLine="480" w:firstLineChars="200"/>
        <w:jc w:val="left"/>
        <w:rPr>
          <w:rFonts w:ascii="宋体"/>
          <w:sz w:val="24"/>
          <w:szCs w:val="24"/>
        </w:rPr>
      </w:pPr>
      <w:r>
        <w:rPr>
          <w:rFonts w:ascii="宋体" w:hAnsi="宋体"/>
          <w:sz w:val="24"/>
          <w:szCs w:val="24"/>
        </w:rPr>
        <w:t xml:space="preserve">1. </w:t>
      </w:r>
      <w:r>
        <w:rPr>
          <w:rFonts w:hint="eastAsia" w:ascii="宋体" w:hAnsi="宋体"/>
          <w:sz w:val="24"/>
          <w:szCs w:val="24"/>
        </w:rPr>
        <w:t>构建四个库房整体的温湿度监控系统，并采购必要设备。</w:t>
      </w:r>
    </w:p>
    <w:p>
      <w:pPr>
        <w:spacing w:line="360" w:lineRule="auto"/>
        <w:ind w:firstLine="480" w:firstLineChars="200"/>
        <w:jc w:val="left"/>
        <w:rPr>
          <w:rFonts w:ascii="宋体"/>
          <w:sz w:val="24"/>
          <w:szCs w:val="24"/>
        </w:rPr>
      </w:pPr>
      <w:r>
        <w:rPr>
          <w:rFonts w:ascii="宋体" w:hAnsi="宋体"/>
          <w:sz w:val="24"/>
          <w:szCs w:val="24"/>
        </w:rPr>
        <w:t xml:space="preserve">2. </w:t>
      </w:r>
      <w:r>
        <w:rPr>
          <w:rFonts w:hint="eastAsia" w:ascii="宋体" w:hAnsi="宋体"/>
          <w:sz w:val="24"/>
          <w:szCs w:val="24"/>
        </w:rPr>
        <w:t>升级库房一原有温湿度监控系统相关设备（抽湿机、空气消毒机等）并接入到整体监控系统中。</w:t>
      </w:r>
    </w:p>
    <w:p>
      <w:pPr>
        <w:spacing w:line="360" w:lineRule="auto"/>
        <w:ind w:firstLine="480" w:firstLineChars="200"/>
        <w:jc w:val="left"/>
        <w:rPr>
          <w:rFonts w:ascii="宋体"/>
          <w:sz w:val="24"/>
          <w:szCs w:val="24"/>
        </w:rPr>
      </w:pPr>
      <w:r>
        <w:rPr>
          <w:rFonts w:ascii="宋体" w:hAnsi="宋体"/>
          <w:sz w:val="24"/>
          <w:szCs w:val="24"/>
        </w:rPr>
        <w:t xml:space="preserve">3. </w:t>
      </w:r>
      <w:r>
        <w:rPr>
          <w:rFonts w:hint="eastAsia" w:ascii="宋体" w:hAnsi="宋体"/>
          <w:sz w:val="24"/>
          <w:szCs w:val="24"/>
        </w:rPr>
        <w:t>库房二温湿度监控系统相关设备采购并接入到整体监控系统中。</w:t>
      </w:r>
    </w:p>
    <w:p>
      <w:pPr>
        <w:spacing w:line="360" w:lineRule="auto"/>
        <w:ind w:firstLine="480" w:firstLineChars="200"/>
        <w:jc w:val="left"/>
        <w:rPr>
          <w:rFonts w:ascii="宋体"/>
          <w:sz w:val="24"/>
          <w:szCs w:val="24"/>
        </w:rPr>
      </w:pPr>
      <w:r>
        <w:rPr>
          <w:rFonts w:ascii="宋体" w:hAnsi="宋体"/>
          <w:sz w:val="24"/>
          <w:szCs w:val="24"/>
        </w:rPr>
        <w:t xml:space="preserve">4. </w:t>
      </w:r>
      <w:r>
        <w:rPr>
          <w:rFonts w:hint="eastAsia" w:ascii="宋体" w:hAnsi="宋体"/>
          <w:sz w:val="24"/>
          <w:szCs w:val="24"/>
        </w:rPr>
        <w:t>库房二、三、四加装摄像监控，采购必要设备，并纳入校监控系统。</w:t>
      </w:r>
    </w:p>
    <w:p>
      <w:pPr>
        <w:numPr>
          <w:ilvl w:val="0"/>
          <w:numId w:val="1"/>
        </w:numPr>
        <w:spacing w:line="360" w:lineRule="auto"/>
        <w:rPr>
          <w:rFonts w:ascii="宋体"/>
          <w:b/>
          <w:sz w:val="24"/>
          <w:szCs w:val="24"/>
        </w:rPr>
      </w:pPr>
      <w:r>
        <w:rPr>
          <w:rFonts w:hint="eastAsia" w:ascii="宋体" w:hAnsi="宋体"/>
          <w:b/>
          <w:sz w:val="24"/>
          <w:szCs w:val="24"/>
        </w:rPr>
        <w:t>项目清单、详细技术要求及采购数量</w:t>
      </w:r>
    </w:p>
    <w:p>
      <w:pPr>
        <w:pStyle w:val="8"/>
        <w:spacing w:line="360" w:lineRule="auto"/>
        <w:ind w:firstLine="0" w:firstLineChars="0"/>
        <w:rPr>
          <w:rFonts w:ascii="宋体"/>
          <w:b/>
          <w:sz w:val="24"/>
          <w:szCs w:val="24"/>
        </w:rPr>
      </w:pPr>
      <w:r>
        <w:rPr>
          <w:rFonts w:hint="eastAsia" w:ascii="宋体"/>
          <w:b/>
          <w:sz w:val="24"/>
          <w:szCs w:val="24"/>
        </w:rPr>
        <w:t>（一）</w:t>
      </w:r>
      <w:r>
        <w:rPr>
          <w:rFonts w:hint="eastAsia" w:ascii="宋体" w:hAnsi="宋体"/>
          <w:b/>
          <w:sz w:val="24"/>
          <w:szCs w:val="24"/>
        </w:rPr>
        <w:t>详细技术要求：</w:t>
      </w:r>
    </w:p>
    <w:p>
      <w:pPr>
        <w:pStyle w:val="8"/>
        <w:spacing w:line="360" w:lineRule="auto"/>
        <w:ind w:firstLine="241" w:firstLineChars="100"/>
        <w:rPr>
          <w:rFonts w:ascii="宋体"/>
          <w:b/>
          <w:bCs/>
          <w:sz w:val="24"/>
          <w:szCs w:val="24"/>
        </w:rPr>
      </w:pPr>
      <w:r>
        <w:rPr>
          <w:rFonts w:ascii="宋体" w:hAnsi="宋体"/>
          <w:b/>
          <w:sz w:val="24"/>
          <w:szCs w:val="24"/>
        </w:rPr>
        <w:t>1.</w:t>
      </w:r>
      <w:r>
        <w:t xml:space="preserve"> </w:t>
      </w:r>
      <w:r>
        <w:rPr>
          <w:rFonts w:hint="eastAsia" w:ascii="宋体" w:hAnsi="宋体"/>
          <w:b/>
          <w:sz w:val="24"/>
          <w:szCs w:val="24"/>
        </w:rPr>
        <w:t>库房温湿度监控设备设施及管理系统</w:t>
      </w:r>
    </w:p>
    <w:p>
      <w:pPr>
        <w:pStyle w:val="8"/>
        <w:spacing w:line="360" w:lineRule="auto"/>
        <w:ind w:firstLine="0" w:firstLineChars="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）将分布在四个楼层的库房的温湿度数据，空调机、去湿机和净化机等设备构成一个整体的监控系统，可在办公室电脑</w:t>
      </w:r>
      <w:r>
        <w:rPr>
          <w:rFonts w:ascii="宋体" w:hAnsi="宋体"/>
          <w:sz w:val="24"/>
          <w:szCs w:val="24"/>
        </w:rPr>
        <w:t>/</w:t>
      </w:r>
      <w:r>
        <w:rPr>
          <w:rFonts w:hint="eastAsia" w:ascii="宋体" w:hAnsi="宋体"/>
          <w:sz w:val="24"/>
          <w:szCs w:val="24"/>
        </w:rPr>
        <w:t>手机</w:t>
      </w:r>
      <w:r>
        <w:rPr>
          <w:rFonts w:ascii="宋体" w:hAnsi="宋体"/>
          <w:sz w:val="24"/>
          <w:szCs w:val="24"/>
        </w:rPr>
        <w:t>/</w:t>
      </w:r>
      <w:r>
        <w:rPr>
          <w:rFonts w:hint="eastAsia" w:ascii="宋体" w:hAnsi="宋体"/>
          <w:sz w:val="24"/>
          <w:szCs w:val="24"/>
        </w:rPr>
        <w:t>平板上进行访问控制以上设备。</w:t>
      </w:r>
    </w:p>
    <w:p>
      <w:pPr>
        <w:pStyle w:val="8"/>
        <w:spacing w:line="360" w:lineRule="auto"/>
        <w:ind w:firstLine="0" w:firstLineChars="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）升级三楼库房（</w:t>
      </w:r>
      <w:r>
        <w:rPr>
          <w:rFonts w:ascii="宋体" w:hAnsi="宋体"/>
          <w:sz w:val="24"/>
          <w:szCs w:val="24"/>
        </w:rPr>
        <w:t>300m</w:t>
      </w:r>
      <w:r>
        <w:rPr>
          <w:rFonts w:ascii="宋体" w:hAnsi="宋体"/>
          <w:sz w:val="24"/>
          <w:szCs w:val="24"/>
          <w:vertAlign w:val="superscript"/>
        </w:rPr>
        <w:t>2</w:t>
      </w:r>
      <w:r>
        <w:rPr>
          <w:rFonts w:hint="eastAsia" w:ascii="宋体" w:hAnsi="宋体"/>
          <w:sz w:val="24"/>
          <w:szCs w:val="24"/>
        </w:rPr>
        <w:t>）内的原有温湿度监控系统相关设备以接入到整体监控系统中。</w:t>
      </w:r>
    </w:p>
    <w:p>
      <w:pPr>
        <w:pStyle w:val="8"/>
        <w:spacing w:line="360" w:lineRule="auto"/>
        <w:ind w:left="120" w:hanging="120" w:hangingChars="5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）去湿机的抽湿能力保证不低于</w:t>
      </w:r>
      <w:r>
        <w:rPr>
          <w:rFonts w:ascii="宋体" w:hAnsi="宋体"/>
          <w:sz w:val="24"/>
          <w:szCs w:val="24"/>
        </w:rPr>
        <w:t>128L/</w:t>
      </w:r>
      <w:r>
        <w:rPr>
          <w:rFonts w:hint="eastAsia" w:ascii="宋体" w:hAnsi="宋体"/>
          <w:sz w:val="24"/>
          <w:szCs w:val="24"/>
        </w:rPr>
        <w:t>天。去湿机安装排水管统一排水。净化机的风量约</w:t>
      </w:r>
      <w:r>
        <w:rPr>
          <w:rFonts w:ascii="宋体" w:hAnsi="宋体"/>
          <w:sz w:val="24"/>
          <w:szCs w:val="24"/>
        </w:rPr>
        <w:t>1600</w:t>
      </w:r>
      <w:r>
        <w:rPr>
          <w:rFonts w:hint="eastAsia" w:ascii="宋体" w:hAnsi="宋体"/>
          <w:sz w:val="24"/>
          <w:szCs w:val="24"/>
        </w:rPr>
        <w:t>立方</w:t>
      </w:r>
      <w:r>
        <w:rPr>
          <w:rFonts w:ascii="宋体" w:hAnsi="宋体"/>
          <w:sz w:val="24"/>
          <w:szCs w:val="24"/>
        </w:rPr>
        <w:t>/</w:t>
      </w:r>
      <w:r>
        <w:rPr>
          <w:rFonts w:hint="eastAsia" w:ascii="宋体" w:hAnsi="宋体"/>
          <w:sz w:val="24"/>
          <w:szCs w:val="24"/>
        </w:rPr>
        <w:t>小时，采用静电活性炭吸附方式。系统通过通讯协议监控上述设备，具有本地手控、远程手动和自动控制三种方式可供选择。自动控制模式下通过温湿度传感器、周表和年表综合控制。</w:t>
      </w:r>
    </w:p>
    <w:p>
      <w:pPr>
        <w:spacing w:line="360" w:lineRule="auto"/>
        <w:ind w:left="120" w:hanging="120" w:hangingChars="50"/>
        <w:rPr>
          <w:rFonts w:ascii="宋体"/>
          <w:bCs/>
          <w:sz w:val="24"/>
          <w:szCs w:val="24"/>
        </w:rPr>
      </w:pPr>
      <w:r>
        <w:rPr>
          <w:rFonts w:hint="eastAsia" w:ascii="宋体" w:hAnsi="宋体"/>
          <w:bCs/>
          <w:sz w:val="24"/>
          <w:szCs w:val="24"/>
        </w:rPr>
        <w:t>（</w:t>
      </w:r>
      <w:r>
        <w:rPr>
          <w:rFonts w:ascii="宋体" w:hAnsi="宋体"/>
          <w:bCs/>
          <w:sz w:val="24"/>
          <w:szCs w:val="24"/>
        </w:rPr>
        <w:t>4</w:t>
      </w:r>
      <w:r>
        <w:rPr>
          <w:rFonts w:hint="eastAsia" w:ascii="宋体" w:hAnsi="宋体"/>
          <w:bCs/>
          <w:sz w:val="24"/>
          <w:szCs w:val="24"/>
        </w:rPr>
        <w:t>）库房门口须设置不小于</w:t>
      </w:r>
      <w:r>
        <w:rPr>
          <w:rFonts w:ascii="宋体" w:hAnsi="宋体"/>
          <w:bCs/>
          <w:sz w:val="24"/>
          <w:szCs w:val="24"/>
        </w:rPr>
        <w:t>10</w:t>
      </w:r>
      <w:r>
        <w:rPr>
          <w:rFonts w:hint="eastAsia" w:ascii="宋体" w:hAnsi="宋体"/>
          <w:bCs/>
          <w:sz w:val="24"/>
          <w:szCs w:val="24"/>
        </w:rPr>
        <w:t>寸的触摸显示屏，以显示库房状态并监控库房相关设备。</w:t>
      </w:r>
    </w:p>
    <w:p>
      <w:pPr>
        <w:spacing w:line="360" w:lineRule="auto"/>
        <w:ind w:left="-540" w:firstLine="540"/>
        <w:rPr>
          <w:rFonts w:ascii="宋体"/>
          <w:bCs/>
          <w:sz w:val="24"/>
          <w:szCs w:val="24"/>
        </w:rPr>
      </w:pPr>
      <w:r>
        <w:rPr>
          <w:rFonts w:hint="eastAsia" w:ascii="宋体" w:hAnsi="宋体"/>
          <w:bCs/>
          <w:sz w:val="24"/>
          <w:szCs w:val="24"/>
        </w:rPr>
        <w:t>（</w:t>
      </w:r>
      <w:r>
        <w:rPr>
          <w:rFonts w:ascii="宋体" w:hAnsi="宋体"/>
          <w:bCs/>
          <w:sz w:val="24"/>
          <w:szCs w:val="24"/>
        </w:rPr>
        <w:t>5</w:t>
      </w:r>
      <w:r>
        <w:rPr>
          <w:rFonts w:hint="eastAsia" w:ascii="宋体" w:hAnsi="宋体"/>
          <w:bCs/>
          <w:sz w:val="24"/>
          <w:szCs w:val="24"/>
        </w:rPr>
        <w:t>）被控设备与温湿度监控系统之间采用</w:t>
      </w:r>
      <w:r>
        <w:rPr>
          <w:rFonts w:ascii="宋体" w:hAnsi="宋体"/>
          <w:bCs/>
          <w:sz w:val="24"/>
          <w:szCs w:val="24"/>
        </w:rPr>
        <w:t>ZIGBEE</w:t>
      </w:r>
      <w:r>
        <w:rPr>
          <w:rFonts w:hint="eastAsia" w:ascii="宋体" w:hAnsi="宋体"/>
          <w:bCs/>
          <w:sz w:val="24"/>
          <w:szCs w:val="24"/>
        </w:rPr>
        <w:t>无线通讯方式。</w:t>
      </w:r>
    </w:p>
    <w:p>
      <w:pPr>
        <w:spacing w:line="360" w:lineRule="auto"/>
        <w:ind w:left="120" w:hanging="120" w:hangingChars="50"/>
        <w:rPr>
          <w:rFonts w:ascii="宋体"/>
          <w:bCs/>
          <w:sz w:val="24"/>
          <w:szCs w:val="24"/>
        </w:rPr>
      </w:pPr>
      <w:r>
        <w:rPr>
          <w:rFonts w:hint="eastAsia" w:ascii="宋体" w:hAnsi="宋体"/>
          <w:bCs/>
          <w:sz w:val="24"/>
          <w:szCs w:val="24"/>
        </w:rPr>
        <w:t>（</w:t>
      </w:r>
      <w:r>
        <w:rPr>
          <w:rFonts w:ascii="宋体" w:hAnsi="宋体"/>
          <w:bCs/>
          <w:sz w:val="24"/>
          <w:szCs w:val="24"/>
        </w:rPr>
        <w:t>6</w:t>
      </w:r>
      <w:r>
        <w:rPr>
          <w:rFonts w:hint="eastAsia" w:ascii="宋体" w:hAnsi="宋体"/>
          <w:bCs/>
          <w:sz w:val="24"/>
          <w:szCs w:val="24"/>
        </w:rPr>
        <w:t>）监控管理系统需提供温湿度数据，设备运行数据的保存、查询、报告表格、曲线显示和打印功能，数据保存时间保证在十年以上。</w:t>
      </w:r>
    </w:p>
    <w:p>
      <w:pPr>
        <w:spacing w:line="360" w:lineRule="auto"/>
        <w:ind w:left="120" w:hanging="120" w:hangingChars="50"/>
        <w:rPr>
          <w:rFonts w:ascii="宋体"/>
          <w:bCs/>
          <w:sz w:val="24"/>
          <w:szCs w:val="24"/>
        </w:rPr>
      </w:pPr>
      <w:r>
        <w:rPr>
          <w:rFonts w:hint="eastAsia" w:ascii="宋体" w:hAnsi="宋体"/>
          <w:bCs/>
          <w:sz w:val="24"/>
          <w:szCs w:val="24"/>
        </w:rPr>
        <w:t>（</w:t>
      </w:r>
      <w:r>
        <w:rPr>
          <w:rFonts w:ascii="宋体" w:hAnsi="宋体"/>
          <w:bCs/>
          <w:sz w:val="24"/>
          <w:szCs w:val="24"/>
        </w:rPr>
        <w:t>7</w:t>
      </w:r>
      <w:r>
        <w:rPr>
          <w:rFonts w:hint="eastAsia" w:ascii="宋体" w:hAnsi="宋体"/>
          <w:bCs/>
          <w:sz w:val="24"/>
          <w:szCs w:val="24"/>
        </w:rPr>
        <w:t>）采用浏览器访问系统，无需在电脑安装软件。能提供手机端软件支持系统访问。</w:t>
      </w:r>
    </w:p>
    <w:p>
      <w:pPr>
        <w:spacing w:line="360" w:lineRule="auto"/>
        <w:ind w:left="120" w:hanging="120" w:hangingChars="50"/>
        <w:rPr>
          <w:rFonts w:ascii="宋体"/>
          <w:sz w:val="24"/>
          <w:szCs w:val="24"/>
        </w:rPr>
      </w:pPr>
      <w:r>
        <w:rPr>
          <w:rFonts w:hint="eastAsia" w:ascii="宋体" w:hAnsi="宋体" w:cs="宋体"/>
          <w:kern w:val="0"/>
          <w:sz w:val="24"/>
        </w:rPr>
        <w:t>（</w:t>
      </w:r>
      <w:r>
        <w:rPr>
          <w:rFonts w:ascii="宋体" w:hAnsi="宋体" w:cs="宋体"/>
          <w:kern w:val="0"/>
          <w:sz w:val="24"/>
        </w:rPr>
        <w:t>8</w:t>
      </w:r>
      <w:r>
        <w:rPr>
          <w:rFonts w:hint="eastAsia" w:ascii="宋体" w:hAnsi="宋体" w:cs="宋体"/>
          <w:kern w:val="0"/>
          <w:sz w:val="24"/>
        </w:rPr>
        <w:t>）鉴于本系统的功能完善需求，供应商有可能需要对软件功能做客户化调整。系统所采用的库房温湿度软件产品供应商应具有对应软件著作权。</w:t>
      </w:r>
    </w:p>
    <w:p>
      <w:pPr>
        <w:pStyle w:val="8"/>
        <w:spacing w:line="360" w:lineRule="auto"/>
        <w:ind w:firstLine="241" w:firstLineChars="100"/>
        <w:rPr>
          <w:rFonts w:ascii="宋体"/>
          <w:b/>
          <w:bCs/>
          <w:sz w:val="24"/>
          <w:szCs w:val="24"/>
        </w:rPr>
      </w:pPr>
      <w:r>
        <w:rPr>
          <w:rFonts w:ascii="宋体" w:hAnsi="宋体"/>
          <w:b/>
          <w:sz w:val="24"/>
          <w:szCs w:val="24"/>
        </w:rPr>
        <w:t>2</w:t>
      </w:r>
      <w:r>
        <w:rPr>
          <w:rFonts w:ascii="宋体"/>
          <w:b/>
          <w:sz w:val="24"/>
          <w:szCs w:val="24"/>
        </w:rPr>
        <w:t>.</w:t>
      </w:r>
      <w:r>
        <w:t xml:space="preserve"> </w:t>
      </w:r>
      <w:r>
        <w:rPr>
          <w:rFonts w:hint="eastAsia" w:ascii="宋体" w:hAnsi="宋体"/>
          <w:b/>
          <w:sz w:val="24"/>
          <w:szCs w:val="24"/>
        </w:rPr>
        <w:t>监控设施及管理系统</w:t>
      </w:r>
    </w:p>
    <w:p>
      <w:pPr>
        <w:spacing w:line="360" w:lineRule="auto"/>
        <w:rPr>
          <w:rFonts w:asci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）摄像监控系统与学校监控系统对接联网。</w:t>
      </w:r>
    </w:p>
    <w:p>
      <w:pPr>
        <w:spacing w:line="360" w:lineRule="auto"/>
        <w:rPr>
          <w:rFonts w:asci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）具有实时摄像头查看，并保证监控视频记录保留不少于</w:t>
      </w:r>
      <w:r>
        <w:rPr>
          <w:rFonts w:ascii="宋体" w:hAnsi="宋体"/>
          <w:bCs/>
          <w:sz w:val="24"/>
          <w:szCs w:val="24"/>
        </w:rPr>
        <w:t>6</w:t>
      </w:r>
      <w:r>
        <w:rPr>
          <w:rFonts w:hint="eastAsia" w:ascii="宋体" w:hAnsi="宋体"/>
          <w:bCs/>
          <w:sz w:val="24"/>
          <w:szCs w:val="24"/>
        </w:rPr>
        <w:t>个月。</w:t>
      </w:r>
    </w:p>
    <w:p>
      <w:pPr>
        <w:spacing w:line="360" w:lineRule="auto"/>
        <w:rPr>
          <w:rFonts w:ascii="宋体"/>
          <w:b/>
          <w:bCs/>
          <w:sz w:val="24"/>
          <w:szCs w:val="24"/>
        </w:rPr>
      </w:pPr>
    </w:p>
    <w:p>
      <w:pPr>
        <w:spacing w:line="360" w:lineRule="auto"/>
        <w:rPr>
          <w:rFonts w:ascii="宋体"/>
          <w:b/>
          <w:bCs/>
          <w:sz w:val="24"/>
          <w:szCs w:val="24"/>
        </w:rPr>
      </w:pPr>
      <w:r>
        <w:rPr>
          <w:rFonts w:hint="eastAsia" w:ascii="宋体" w:hAnsi="宋体"/>
          <w:b/>
          <w:bCs/>
          <w:sz w:val="24"/>
          <w:szCs w:val="24"/>
        </w:rPr>
        <w:t>特别说明：四个库房情况不一，分别位于大楼</w:t>
      </w:r>
      <w:r>
        <w:rPr>
          <w:rFonts w:ascii="宋体" w:hAnsi="宋体"/>
          <w:b/>
          <w:bCs/>
          <w:sz w:val="24"/>
          <w:szCs w:val="24"/>
        </w:rPr>
        <w:t>1</w:t>
      </w:r>
      <w:r>
        <w:rPr>
          <w:rFonts w:hint="eastAsia" w:ascii="宋体" w:hAnsi="宋体"/>
          <w:b/>
          <w:bCs/>
          <w:sz w:val="24"/>
          <w:szCs w:val="24"/>
        </w:rPr>
        <w:t>楼、</w:t>
      </w:r>
      <w:r>
        <w:rPr>
          <w:rFonts w:ascii="宋体" w:hAnsi="宋体"/>
          <w:b/>
          <w:bCs/>
          <w:sz w:val="24"/>
          <w:szCs w:val="24"/>
        </w:rPr>
        <w:t>3</w:t>
      </w:r>
      <w:r>
        <w:rPr>
          <w:rFonts w:hint="eastAsia" w:ascii="宋体" w:hAnsi="宋体"/>
          <w:b/>
          <w:bCs/>
          <w:sz w:val="24"/>
          <w:szCs w:val="24"/>
        </w:rPr>
        <w:t>楼、</w:t>
      </w:r>
      <w:r>
        <w:rPr>
          <w:rFonts w:ascii="宋体" w:hAnsi="宋体"/>
          <w:b/>
          <w:bCs/>
          <w:sz w:val="24"/>
          <w:szCs w:val="24"/>
        </w:rPr>
        <w:t>5</w:t>
      </w:r>
      <w:r>
        <w:rPr>
          <w:rFonts w:hint="eastAsia" w:ascii="宋体" w:hAnsi="宋体"/>
          <w:b/>
          <w:bCs/>
          <w:sz w:val="24"/>
          <w:szCs w:val="24"/>
        </w:rPr>
        <w:t>楼和</w:t>
      </w:r>
      <w:r>
        <w:rPr>
          <w:rFonts w:ascii="宋体" w:hAnsi="宋体"/>
          <w:b/>
          <w:bCs/>
          <w:sz w:val="24"/>
          <w:szCs w:val="24"/>
        </w:rPr>
        <w:t>7</w:t>
      </w:r>
      <w:r>
        <w:rPr>
          <w:rFonts w:hint="eastAsia" w:ascii="宋体" w:hAnsi="宋体"/>
          <w:b/>
          <w:bCs/>
          <w:sz w:val="24"/>
          <w:szCs w:val="24"/>
        </w:rPr>
        <w:t>楼，管线、设备等须根据不同室内情况进行合理设计与设置。</w:t>
      </w:r>
    </w:p>
    <w:p>
      <w:pPr>
        <w:spacing w:line="360" w:lineRule="auto"/>
        <w:rPr>
          <w:rFonts w:ascii="宋体"/>
          <w:b/>
          <w:bCs/>
          <w:sz w:val="24"/>
          <w:szCs w:val="24"/>
        </w:rPr>
      </w:pPr>
    </w:p>
    <w:p>
      <w:pPr>
        <w:pStyle w:val="8"/>
        <w:spacing w:line="360" w:lineRule="auto"/>
        <w:ind w:firstLine="120" w:firstLineChars="50"/>
        <w:rPr>
          <w:rFonts w:ascii="宋体"/>
          <w:b/>
          <w:sz w:val="24"/>
          <w:szCs w:val="24"/>
        </w:rPr>
      </w:pPr>
      <w:r>
        <w:rPr>
          <w:rFonts w:hint="eastAsia" w:ascii="宋体"/>
          <w:bCs/>
          <w:sz w:val="24"/>
          <w:szCs w:val="24"/>
        </w:rPr>
        <w:t>（二）</w:t>
      </w:r>
      <w:r>
        <w:rPr>
          <w:rFonts w:hint="eastAsia" w:ascii="宋体" w:hAnsi="宋体"/>
          <w:b/>
          <w:sz w:val="24"/>
          <w:szCs w:val="24"/>
        </w:rPr>
        <w:t>采购数量：</w:t>
      </w:r>
    </w:p>
    <w:tbl>
      <w:tblPr>
        <w:tblStyle w:val="4"/>
        <w:tblW w:w="7890" w:type="dxa"/>
        <w:tblInd w:w="98" w:type="dxa"/>
        <w:tblLayout w:type="autofit"/>
        <w:tblCellMar>
          <w:top w:w="0" w:type="dxa"/>
          <w:left w:w="108" w:type="dxa"/>
          <w:bottom w:w="0" w:type="dxa"/>
          <w:right w:w="108" w:type="dxa"/>
        </w:tblCellMar>
      </w:tblPr>
      <w:tblGrid>
        <w:gridCol w:w="1040"/>
        <w:gridCol w:w="2210"/>
        <w:gridCol w:w="2340"/>
        <w:gridCol w:w="1260"/>
        <w:gridCol w:w="1040"/>
      </w:tblGrid>
      <w:tr>
        <w:tblPrEx>
          <w:tblCellMar>
            <w:top w:w="0" w:type="dxa"/>
            <w:left w:w="108" w:type="dxa"/>
            <w:bottom w:w="0" w:type="dxa"/>
            <w:right w:w="108" w:type="dxa"/>
          </w:tblCellMar>
        </w:tblPrEx>
        <w:trPr>
          <w:trHeight w:val="300" w:hRule="atLeast"/>
        </w:trPr>
        <w:tc>
          <w:tcPr>
            <w:tcW w:w="1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序号</w:t>
            </w:r>
          </w:p>
        </w:tc>
        <w:tc>
          <w:tcPr>
            <w:tcW w:w="221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项目名称</w:t>
            </w:r>
          </w:p>
        </w:tc>
        <w:tc>
          <w:tcPr>
            <w:tcW w:w="234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购置内容</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单位</w:t>
            </w:r>
          </w:p>
        </w:tc>
        <w:tc>
          <w:tcPr>
            <w:tcW w:w="104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数量</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1</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库房温湿度监控系统</w:t>
            </w:r>
          </w:p>
        </w:tc>
        <w:tc>
          <w:tcPr>
            <w:tcW w:w="23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库房控制器</w:t>
            </w:r>
          </w:p>
        </w:tc>
        <w:tc>
          <w:tcPr>
            <w:tcW w:w="126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个</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ascii="宋体" w:hAnsi="宋体" w:cs="宋体"/>
                <w:kern w:val="0"/>
                <w:sz w:val="20"/>
                <w:szCs w:val="20"/>
              </w:rPr>
              <w:t>3</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2</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库房温湿度监控系统</w:t>
            </w:r>
          </w:p>
        </w:tc>
        <w:tc>
          <w:tcPr>
            <w:tcW w:w="23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库房环境信息显示器</w:t>
            </w:r>
          </w:p>
        </w:tc>
        <w:tc>
          <w:tcPr>
            <w:tcW w:w="126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个</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ascii="宋体" w:hAnsi="宋体" w:cs="宋体"/>
                <w:kern w:val="0"/>
                <w:sz w:val="20"/>
                <w:szCs w:val="20"/>
              </w:rPr>
              <w:t>3</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3</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库房温湿度监控系统</w:t>
            </w:r>
          </w:p>
        </w:tc>
        <w:tc>
          <w:tcPr>
            <w:tcW w:w="23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温湿度传感器</w:t>
            </w:r>
          </w:p>
        </w:tc>
        <w:tc>
          <w:tcPr>
            <w:tcW w:w="126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个</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ascii="宋体" w:hAnsi="宋体" w:cs="宋体"/>
                <w:kern w:val="0"/>
                <w:sz w:val="20"/>
                <w:szCs w:val="20"/>
              </w:rPr>
              <w:t>10</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4</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库房温湿度监控系统</w:t>
            </w:r>
          </w:p>
        </w:tc>
        <w:tc>
          <w:tcPr>
            <w:tcW w:w="23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设备监控模块</w:t>
            </w:r>
          </w:p>
        </w:tc>
        <w:tc>
          <w:tcPr>
            <w:tcW w:w="126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个</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ascii="宋体" w:hAnsi="宋体" w:cs="宋体"/>
                <w:kern w:val="0"/>
                <w:sz w:val="20"/>
                <w:szCs w:val="20"/>
              </w:rPr>
              <w:t>22</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5</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库房温湿度监控系统</w:t>
            </w:r>
          </w:p>
        </w:tc>
        <w:tc>
          <w:tcPr>
            <w:tcW w:w="23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历史数据存储设备</w:t>
            </w:r>
          </w:p>
        </w:tc>
        <w:tc>
          <w:tcPr>
            <w:tcW w:w="126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套</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ascii="宋体" w:hAnsi="宋体" w:cs="宋体"/>
                <w:kern w:val="0"/>
                <w:sz w:val="20"/>
                <w:szCs w:val="20"/>
              </w:rPr>
              <w:t>1</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6</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库房温湿度监控系统</w:t>
            </w:r>
          </w:p>
        </w:tc>
        <w:tc>
          <w:tcPr>
            <w:tcW w:w="23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温湿度监控软件</w:t>
            </w:r>
          </w:p>
        </w:tc>
        <w:tc>
          <w:tcPr>
            <w:tcW w:w="126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套</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ascii="宋体" w:hAnsi="宋体" w:cs="宋体"/>
                <w:kern w:val="0"/>
                <w:sz w:val="20"/>
                <w:szCs w:val="20"/>
              </w:rPr>
              <w:t>1</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7</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库房档案设备</w:t>
            </w:r>
          </w:p>
        </w:tc>
        <w:tc>
          <w:tcPr>
            <w:tcW w:w="23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档案抽湿机</w:t>
            </w:r>
          </w:p>
        </w:tc>
        <w:tc>
          <w:tcPr>
            <w:tcW w:w="126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台</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ascii="宋体" w:hAnsi="宋体" w:cs="宋体"/>
                <w:kern w:val="0"/>
                <w:sz w:val="20"/>
                <w:szCs w:val="20"/>
              </w:rPr>
              <w:t>7</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8</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库房档案设备</w:t>
            </w:r>
          </w:p>
        </w:tc>
        <w:tc>
          <w:tcPr>
            <w:tcW w:w="23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档案空气消毒机</w:t>
            </w:r>
          </w:p>
        </w:tc>
        <w:tc>
          <w:tcPr>
            <w:tcW w:w="126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台</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ascii="宋体" w:hAnsi="宋体" w:cs="宋体"/>
                <w:kern w:val="0"/>
                <w:sz w:val="20"/>
                <w:szCs w:val="20"/>
              </w:rPr>
              <w:t>3</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9</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库房摄像监控系统</w:t>
            </w:r>
          </w:p>
        </w:tc>
        <w:tc>
          <w:tcPr>
            <w:tcW w:w="2340"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ascii="宋体" w:hAnsi="宋体" w:cs="宋体"/>
                <w:kern w:val="0"/>
                <w:sz w:val="20"/>
                <w:szCs w:val="20"/>
              </w:rPr>
              <w:t>400</w:t>
            </w:r>
            <w:r>
              <w:rPr>
                <w:rFonts w:hint="eastAsia" w:ascii="宋体" w:hAnsi="宋体" w:cs="宋体"/>
                <w:kern w:val="0"/>
                <w:sz w:val="20"/>
                <w:szCs w:val="20"/>
              </w:rPr>
              <w:t>万网络摄像机</w:t>
            </w:r>
          </w:p>
        </w:tc>
        <w:tc>
          <w:tcPr>
            <w:tcW w:w="1260"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个</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ascii="宋体" w:hAnsi="宋体" w:cs="宋体"/>
                <w:color w:val="000000"/>
                <w:kern w:val="0"/>
                <w:sz w:val="20"/>
                <w:szCs w:val="20"/>
              </w:rPr>
              <w:t>6</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10</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库房摄像监控系统</w:t>
            </w:r>
          </w:p>
        </w:tc>
        <w:tc>
          <w:tcPr>
            <w:tcW w:w="2340"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ascii="宋体" w:hAnsi="宋体" w:cs="宋体"/>
                <w:kern w:val="0"/>
                <w:sz w:val="20"/>
                <w:szCs w:val="20"/>
              </w:rPr>
              <w:t>8</w:t>
            </w:r>
            <w:r>
              <w:rPr>
                <w:rFonts w:hint="eastAsia" w:ascii="宋体" w:hAnsi="宋体" w:cs="宋体"/>
                <w:kern w:val="0"/>
                <w:sz w:val="20"/>
                <w:szCs w:val="20"/>
              </w:rPr>
              <w:t>路网络硬盘录像机</w:t>
            </w:r>
          </w:p>
        </w:tc>
        <w:tc>
          <w:tcPr>
            <w:tcW w:w="1260"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个</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11</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库房摄像监控系统</w:t>
            </w:r>
          </w:p>
        </w:tc>
        <w:tc>
          <w:tcPr>
            <w:tcW w:w="2340" w:type="dxa"/>
            <w:tcBorders>
              <w:top w:val="nil"/>
              <w:left w:val="nil"/>
              <w:bottom w:val="single" w:color="auto" w:sz="4" w:space="0"/>
              <w:right w:val="single" w:color="auto" w:sz="4" w:space="0"/>
            </w:tcBorders>
            <w:vAlign w:val="bottom"/>
          </w:tcPr>
          <w:p>
            <w:pPr>
              <w:widowControl/>
              <w:jc w:val="center"/>
              <w:rPr>
                <w:rFonts w:ascii="宋体" w:cs="宋体"/>
                <w:color w:val="000000"/>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rPr>
              <w:t>口千兆交换机</w:t>
            </w:r>
          </w:p>
        </w:tc>
        <w:tc>
          <w:tcPr>
            <w:tcW w:w="1260" w:type="dxa"/>
            <w:tcBorders>
              <w:top w:val="nil"/>
              <w:left w:val="nil"/>
              <w:bottom w:val="single" w:color="auto" w:sz="4" w:space="0"/>
              <w:right w:val="single" w:color="auto" w:sz="4" w:space="0"/>
            </w:tcBorders>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个</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ascii="宋体" w:hAnsi="宋体" w:cs="宋体"/>
                <w:color w:val="000000"/>
                <w:kern w:val="0"/>
                <w:sz w:val="20"/>
                <w:szCs w:val="20"/>
              </w:rPr>
              <w:t>2</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12</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库房摄像监控系统</w:t>
            </w:r>
          </w:p>
        </w:tc>
        <w:tc>
          <w:tcPr>
            <w:tcW w:w="2340"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监控系统主机</w:t>
            </w:r>
          </w:p>
        </w:tc>
        <w:tc>
          <w:tcPr>
            <w:tcW w:w="1260"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套</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13</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库房摄像监控系统</w:t>
            </w:r>
          </w:p>
        </w:tc>
        <w:tc>
          <w:tcPr>
            <w:tcW w:w="2340" w:type="dxa"/>
            <w:tcBorders>
              <w:top w:val="nil"/>
              <w:left w:val="nil"/>
              <w:bottom w:val="single" w:color="auto" w:sz="4" w:space="0"/>
              <w:right w:val="single" w:color="auto" w:sz="4" w:space="0"/>
            </w:tcBorders>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六类非屏蔽网线</w:t>
            </w:r>
          </w:p>
        </w:tc>
        <w:tc>
          <w:tcPr>
            <w:tcW w:w="1260" w:type="dxa"/>
            <w:tcBorders>
              <w:top w:val="nil"/>
              <w:left w:val="nil"/>
              <w:bottom w:val="single" w:color="auto" w:sz="4" w:space="0"/>
              <w:right w:val="single" w:color="auto" w:sz="4" w:space="0"/>
            </w:tcBorders>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套</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ascii="宋体" w:hAnsi="宋体" w:cs="宋体"/>
                <w:color w:val="000000"/>
                <w:kern w:val="0"/>
                <w:sz w:val="20"/>
                <w:szCs w:val="20"/>
              </w:rPr>
              <w:t>3</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14</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库房摄像监控系统</w:t>
            </w:r>
          </w:p>
        </w:tc>
        <w:tc>
          <w:tcPr>
            <w:tcW w:w="2340" w:type="dxa"/>
            <w:tcBorders>
              <w:top w:val="nil"/>
              <w:left w:val="nil"/>
              <w:bottom w:val="single" w:color="auto" w:sz="4" w:space="0"/>
              <w:right w:val="single" w:color="auto" w:sz="4" w:space="0"/>
            </w:tcBorders>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管线配件</w:t>
            </w:r>
          </w:p>
        </w:tc>
        <w:tc>
          <w:tcPr>
            <w:tcW w:w="1260" w:type="dxa"/>
            <w:tcBorders>
              <w:top w:val="nil"/>
              <w:left w:val="nil"/>
              <w:bottom w:val="single" w:color="auto" w:sz="4" w:space="0"/>
              <w:right w:val="single" w:color="auto" w:sz="4" w:space="0"/>
            </w:tcBorders>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套</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ascii="宋体" w:hAnsi="宋体" w:cs="宋体"/>
                <w:color w:val="000000"/>
                <w:kern w:val="0"/>
                <w:sz w:val="20"/>
                <w:szCs w:val="20"/>
              </w:rPr>
              <w:t>1</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15</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库房温湿度监控系统</w:t>
            </w:r>
          </w:p>
        </w:tc>
        <w:tc>
          <w:tcPr>
            <w:tcW w:w="2340"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设备安装调试</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套</w:t>
            </w:r>
          </w:p>
        </w:tc>
        <w:tc>
          <w:tcPr>
            <w:tcW w:w="1040"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 xml:space="preserve">1 </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16</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库房摄像监控系统</w:t>
            </w:r>
          </w:p>
        </w:tc>
        <w:tc>
          <w:tcPr>
            <w:tcW w:w="2340"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设备安装调试</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套</w:t>
            </w:r>
          </w:p>
        </w:tc>
        <w:tc>
          <w:tcPr>
            <w:tcW w:w="1040"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 xml:space="preserve">1 </w:t>
            </w:r>
          </w:p>
        </w:tc>
      </w:tr>
    </w:tbl>
    <w:p>
      <w:pPr>
        <w:pStyle w:val="8"/>
        <w:spacing w:line="360" w:lineRule="auto"/>
        <w:ind w:firstLineChars="0"/>
        <w:rPr>
          <w:rFonts w:ascii="宋体"/>
          <w:b/>
          <w:sz w:val="24"/>
          <w:szCs w:val="24"/>
        </w:rPr>
      </w:pPr>
    </w:p>
    <w:p>
      <w:pPr>
        <w:pStyle w:val="8"/>
        <w:spacing w:line="360" w:lineRule="auto"/>
        <w:ind w:left="180" w:firstLine="0" w:firstLineChars="0"/>
        <w:rPr>
          <w:rFonts w:ascii="宋体"/>
          <w:b/>
          <w:sz w:val="24"/>
          <w:szCs w:val="24"/>
        </w:rPr>
      </w:pPr>
      <w:r>
        <w:rPr>
          <w:rFonts w:ascii="宋体" w:hAnsi="宋体"/>
          <w:b/>
          <w:sz w:val="24"/>
          <w:szCs w:val="24"/>
        </w:rPr>
        <w:t>(</w:t>
      </w:r>
      <w:r>
        <w:rPr>
          <w:rFonts w:hint="eastAsia" w:ascii="宋体" w:hAnsi="宋体"/>
          <w:b/>
          <w:sz w:val="24"/>
          <w:szCs w:val="24"/>
        </w:rPr>
        <w:t>三</w:t>
      </w:r>
      <w:r>
        <w:rPr>
          <w:rFonts w:ascii="宋体" w:hAnsi="宋体"/>
          <w:b/>
          <w:sz w:val="24"/>
          <w:szCs w:val="24"/>
        </w:rPr>
        <w:t>)</w:t>
      </w:r>
      <w:r>
        <w:rPr>
          <w:rFonts w:ascii="宋体" w:hAnsi="宋体"/>
          <w:b/>
          <w:sz w:val="24"/>
          <w:szCs w:val="24"/>
        </w:rPr>
        <w:tab/>
      </w:r>
      <w:r>
        <w:rPr>
          <w:rFonts w:hint="eastAsia" w:ascii="宋体" w:hAnsi="宋体"/>
          <w:b/>
          <w:sz w:val="24"/>
          <w:szCs w:val="24"/>
        </w:rPr>
        <w:t>三楼库房设备升级清单：</w:t>
      </w:r>
    </w:p>
    <w:tbl>
      <w:tblPr>
        <w:tblStyle w:val="4"/>
        <w:tblW w:w="7890" w:type="dxa"/>
        <w:tblInd w:w="98" w:type="dxa"/>
        <w:tblLayout w:type="autofit"/>
        <w:tblCellMar>
          <w:top w:w="0" w:type="dxa"/>
          <w:left w:w="108" w:type="dxa"/>
          <w:bottom w:w="0" w:type="dxa"/>
          <w:right w:w="108" w:type="dxa"/>
        </w:tblCellMar>
      </w:tblPr>
      <w:tblGrid>
        <w:gridCol w:w="1040"/>
        <w:gridCol w:w="2210"/>
        <w:gridCol w:w="2340"/>
        <w:gridCol w:w="1260"/>
        <w:gridCol w:w="1040"/>
      </w:tblGrid>
      <w:tr>
        <w:tblPrEx>
          <w:tblCellMar>
            <w:top w:w="0" w:type="dxa"/>
            <w:left w:w="108" w:type="dxa"/>
            <w:bottom w:w="0" w:type="dxa"/>
            <w:right w:w="108" w:type="dxa"/>
          </w:tblCellMar>
        </w:tblPrEx>
        <w:trPr>
          <w:trHeight w:val="300" w:hRule="atLeast"/>
        </w:trPr>
        <w:tc>
          <w:tcPr>
            <w:tcW w:w="1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序号</w:t>
            </w:r>
          </w:p>
        </w:tc>
        <w:tc>
          <w:tcPr>
            <w:tcW w:w="221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设备</w:t>
            </w:r>
          </w:p>
        </w:tc>
        <w:tc>
          <w:tcPr>
            <w:tcW w:w="234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升级内容</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单位</w:t>
            </w:r>
          </w:p>
        </w:tc>
        <w:tc>
          <w:tcPr>
            <w:tcW w:w="104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数量</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1</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库房控制器</w:t>
            </w:r>
          </w:p>
        </w:tc>
        <w:tc>
          <w:tcPr>
            <w:tcW w:w="23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cs="宋体"/>
                <w:kern w:val="0"/>
                <w:sz w:val="20"/>
                <w:szCs w:val="20"/>
              </w:rPr>
              <w:t>升级新版本</w:t>
            </w:r>
          </w:p>
        </w:tc>
        <w:tc>
          <w:tcPr>
            <w:tcW w:w="126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个</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ascii="宋体" w:hAnsi="宋体" w:cs="宋体"/>
                <w:kern w:val="0"/>
                <w:sz w:val="20"/>
                <w:szCs w:val="20"/>
              </w:rPr>
              <w:t>2</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2</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温湿度传感器</w:t>
            </w:r>
          </w:p>
        </w:tc>
        <w:tc>
          <w:tcPr>
            <w:tcW w:w="23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升级新版本</w:t>
            </w:r>
          </w:p>
        </w:tc>
        <w:tc>
          <w:tcPr>
            <w:tcW w:w="126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个</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ascii="宋体" w:hAnsi="宋体" w:cs="宋体"/>
                <w:kern w:val="0"/>
                <w:sz w:val="20"/>
                <w:szCs w:val="20"/>
              </w:rPr>
              <w:t>5</w:t>
            </w:r>
          </w:p>
        </w:tc>
      </w:tr>
      <w:tr>
        <w:tblPrEx>
          <w:tblCellMar>
            <w:top w:w="0" w:type="dxa"/>
            <w:left w:w="108" w:type="dxa"/>
            <w:bottom w:w="0" w:type="dxa"/>
            <w:right w:w="108" w:type="dxa"/>
          </w:tblCellMar>
        </w:tblPrEx>
        <w:trPr>
          <w:trHeight w:val="300" w:hRule="atLeast"/>
        </w:trPr>
        <w:tc>
          <w:tcPr>
            <w:tcW w:w="1040" w:type="dxa"/>
            <w:tcBorders>
              <w:top w:val="nil"/>
              <w:left w:val="single" w:color="auto" w:sz="4" w:space="0"/>
              <w:bottom w:val="single" w:color="auto" w:sz="4" w:space="0"/>
              <w:right w:val="nil"/>
            </w:tcBorders>
            <w:noWrap/>
            <w:vAlign w:val="center"/>
          </w:tcPr>
          <w:p>
            <w:pPr>
              <w:widowControl/>
              <w:jc w:val="center"/>
              <w:rPr>
                <w:rFonts w:ascii="宋体" w:cs="宋体"/>
                <w:kern w:val="0"/>
                <w:sz w:val="20"/>
                <w:szCs w:val="20"/>
              </w:rPr>
            </w:pPr>
            <w:r>
              <w:rPr>
                <w:rFonts w:ascii="宋体" w:hAnsi="宋体" w:cs="宋体"/>
                <w:kern w:val="0"/>
                <w:sz w:val="20"/>
                <w:szCs w:val="20"/>
              </w:rPr>
              <w:t>3</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空调机</w:t>
            </w:r>
          </w:p>
        </w:tc>
        <w:tc>
          <w:tcPr>
            <w:tcW w:w="23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升级监控模块</w:t>
            </w:r>
          </w:p>
        </w:tc>
        <w:tc>
          <w:tcPr>
            <w:tcW w:w="126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hint="eastAsia" w:ascii="宋体" w:hAnsi="宋体" w:cs="宋体"/>
                <w:kern w:val="0"/>
                <w:sz w:val="20"/>
                <w:szCs w:val="20"/>
              </w:rPr>
              <w:t>个</w:t>
            </w:r>
          </w:p>
        </w:tc>
        <w:tc>
          <w:tcPr>
            <w:tcW w:w="1040" w:type="dxa"/>
            <w:tcBorders>
              <w:top w:val="nil"/>
              <w:left w:val="nil"/>
              <w:bottom w:val="single" w:color="auto" w:sz="4" w:space="0"/>
              <w:right w:val="single" w:color="auto" w:sz="4" w:space="0"/>
            </w:tcBorders>
            <w:noWrap/>
            <w:vAlign w:val="bottom"/>
          </w:tcPr>
          <w:p>
            <w:pPr>
              <w:widowControl/>
              <w:jc w:val="center"/>
              <w:rPr>
                <w:rFonts w:ascii="宋体" w:cs="宋体"/>
                <w:kern w:val="0"/>
                <w:sz w:val="20"/>
                <w:szCs w:val="20"/>
              </w:rPr>
            </w:pPr>
            <w:r>
              <w:rPr>
                <w:rFonts w:ascii="宋体" w:hAnsi="宋体" w:cs="宋体"/>
                <w:kern w:val="0"/>
                <w:sz w:val="20"/>
                <w:szCs w:val="20"/>
              </w:rPr>
              <w:t>4</w:t>
            </w:r>
          </w:p>
        </w:tc>
      </w:tr>
    </w:tbl>
    <w:p>
      <w:pPr>
        <w:spacing w:line="360" w:lineRule="auto"/>
        <w:rPr>
          <w:rFonts w:ascii="宋体"/>
          <w:b/>
          <w:sz w:val="24"/>
          <w:szCs w:val="24"/>
        </w:rPr>
      </w:pPr>
    </w:p>
    <w:p>
      <w:pPr>
        <w:spacing w:line="360" w:lineRule="auto"/>
        <w:rPr>
          <w:rFonts w:ascii="宋体"/>
          <w:b/>
          <w:sz w:val="24"/>
          <w:szCs w:val="24"/>
        </w:rPr>
      </w:pPr>
      <w:r>
        <w:rPr>
          <w:rFonts w:hint="eastAsia" w:ascii="宋体" w:hAnsi="宋体"/>
          <w:b/>
          <w:sz w:val="24"/>
          <w:szCs w:val="24"/>
        </w:rPr>
        <w:t>三、付款方式</w:t>
      </w:r>
    </w:p>
    <w:p>
      <w:pPr>
        <w:spacing w:line="360" w:lineRule="auto"/>
        <w:ind w:firstLine="420" w:firstLineChars="200"/>
        <w:rPr>
          <w:rFonts w:ascii="宋体"/>
          <w:b/>
          <w:sz w:val="24"/>
          <w:szCs w:val="24"/>
        </w:rPr>
      </w:pPr>
      <w:r>
        <w:rPr>
          <w:rFonts w:hint="eastAsia" w:asciiTheme="minorEastAsia" w:hAnsiTheme="minorEastAsia" w:eastAsiaTheme="minorEastAsia"/>
          <w:color w:val="auto"/>
          <w:highlight w:val="none"/>
        </w:rPr>
        <w:t>合同内所有</w:t>
      </w:r>
      <w:r>
        <w:rPr>
          <w:rFonts w:hint="eastAsia" w:asciiTheme="minorEastAsia" w:hAnsiTheme="minorEastAsia" w:eastAsiaTheme="minorEastAsia"/>
          <w:color w:val="auto"/>
          <w:highlight w:val="none"/>
          <w:lang w:val="en-US" w:eastAsia="zh-CN"/>
        </w:rPr>
        <w:t>产品</w:t>
      </w:r>
      <w:r>
        <w:rPr>
          <w:rFonts w:hint="eastAsia" w:asciiTheme="minorEastAsia" w:hAnsiTheme="minorEastAsia" w:eastAsiaTheme="minorEastAsia"/>
          <w:color w:val="auto"/>
          <w:highlight w:val="none"/>
        </w:rPr>
        <w:t>及相应发票由乙方运送到甲方指定地点，经乙方派专人上门安装调试，并经甲方对合同内货物全部验收合格后30日内，甲方应向乙方一次性支付全部合同款项。合同内全部款项均以“银行转账”方式予以支付。</w:t>
      </w:r>
    </w:p>
    <w:p>
      <w:pPr>
        <w:spacing w:line="360" w:lineRule="auto"/>
        <w:rPr>
          <w:rFonts w:ascii="宋体"/>
          <w:b/>
          <w:sz w:val="24"/>
          <w:szCs w:val="24"/>
        </w:rPr>
      </w:pPr>
      <w:r>
        <w:rPr>
          <w:rFonts w:hint="eastAsia" w:ascii="宋体" w:hAnsi="宋体"/>
          <w:b/>
          <w:sz w:val="24"/>
          <w:szCs w:val="24"/>
        </w:rPr>
        <w:t>四、交货期</w:t>
      </w:r>
    </w:p>
    <w:p>
      <w:pPr>
        <w:spacing w:line="360" w:lineRule="auto"/>
        <w:ind w:firstLine="360" w:firstLineChars="150"/>
        <w:rPr>
          <w:rFonts w:ascii="宋体"/>
          <w:sz w:val="24"/>
          <w:szCs w:val="24"/>
        </w:rPr>
      </w:pPr>
      <w:r>
        <w:rPr>
          <w:rFonts w:hint="eastAsia" w:ascii="宋体" w:hAnsi="宋体"/>
          <w:sz w:val="24"/>
          <w:szCs w:val="24"/>
        </w:rPr>
        <w:t>要求中标单位于合同签订之日起</w:t>
      </w:r>
      <w:r>
        <w:rPr>
          <w:rFonts w:ascii="宋体" w:hAnsi="宋体"/>
          <w:sz w:val="24"/>
          <w:szCs w:val="24"/>
        </w:rPr>
        <w:t>30</w:t>
      </w:r>
      <w:r>
        <w:rPr>
          <w:rFonts w:hint="eastAsia" w:ascii="宋体" w:hAnsi="宋体"/>
          <w:sz w:val="24"/>
          <w:szCs w:val="24"/>
        </w:rPr>
        <w:t>日内向乙方交货并完成所有安装工作。</w:t>
      </w:r>
    </w:p>
    <w:p>
      <w:pPr>
        <w:spacing w:line="360" w:lineRule="auto"/>
        <w:rPr>
          <w:rFonts w:ascii="宋体"/>
          <w:sz w:val="24"/>
          <w:szCs w:val="24"/>
        </w:rPr>
      </w:pPr>
    </w:p>
    <w:p>
      <w:pPr>
        <w:spacing w:line="360" w:lineRule="auto"/>
        <w:rPr>
          <w:rFonts w:ascii="宋体"/>
          <w:b/>
          <w:sz w:val="24"/>
          <w:szCs w:val="24"/>
        </w:rPr>
      </w:pPr>
      <w:r>
        <w:rPr>
          <w:rFonts w:hint="eastAsia" w:ascii="宋体" w:hAnsi="宋体"/>
          <w:b/>
          <w:sz w:val="24"/>
          <w:szCs w:val="24"/>
        </w:rPr>
        <w:t>五、质保期及售后服务要求</w:t>
      </w:r>
    </w:p>
    <w:p>
      <w:pPr>
        <w:spacing w:line="360" w:lineRule="auto"/>
        <w:ind w:firstLine="420"/>
        <w:rPr>
          <w:rFonts w:ascii="宋体"/>
          <w:sz w:val="24"/>
          <w:szCs w:val="24"/>
        </w:rPr>
      </w:pPr>
      <w:r>
        <w:rPr>
          <w:rFonts w:hint="eastAsia" w:ascii="宋体" w:hAnsi="宋体"/>
          <w:sz w:val="24"/>
          <w:szCs w:val="24"/>
        </w:rPr>
        <w:t>须提供不少于</w:t>
      </w:r>
      <w:r>
        <w:rPr>
          <w:rFonts w:ascii="宋体" w:hAnsi="宋体"/>
          <w:sz w:val="24"/>
          <w:szCs w:val="24"/>
        </w:rPr>
        <w:t>2</w:t>
      </w:r>
      <w:r>
        <w:rPr>
          <w:rFonts w:hint="eastAsia" w:ascii="宋体" w:hAnsi="宋体"/>
          <w:sz w:val="24"/>
          <w:szCs w:val="24"/>
        </w:rPr>
        <w:t>年的售后及质保服务，售后服务须响应及时。</w:t>
      </w:r>
    </w:p>
    <w:p>
      <w:pPr>
        <w:spacing w:line="360" w:lineRule="auto"/>
        <w:ind w:firstLine="420"/>
        <w:rPr>
          <w:rFonts w:ascii="宋体"/>
          <w:sz w:val="24"/>
          <w:szCs w:val="24"/>
        </w:rPr>
      </w:pPr>
    </w:p>
    <w:p>
      <w:pPr>
        <w:spacing w:line="360" w:lineRule="auto"/>
        <w:rPr>
          <w:rFonts w:ascii="宋体"/>
          <w:b/>
          <w:sz w:val="24"/>
          <w:szCs w:val="24"/>
        </w:rPr>
      </w:pPr>
      <w:r>
        <w:rPr>
          <w:rFonts w:hint="eastAsia" w:ascii="宋体" w:hAnsi="宋体"/>
          <w:b/>
          <w:sz w:val="24"/>
          <w:szCs w:val="24"/>
        </w:rPr>
        <w:t>六、其他要求</w:t>
      </w:r>
    </w:p>
    <w:p>
      <w:pPr>
        <w:spacing w:line="360" w:lineRule="auto"/>
        <w:ind w:firstLine="360" w:firstLineChars="150"/>
        <w:rPr>
          <w:rFonts w:ascii="宋体"/>
          <w:sz w:val="24"/>
          <w:szCs w:val="24"/>
        </w:rPr>
      </w:pPr>
      <w:r>
        <w:rPr>
          <w:rFonts w:ascii="宋体" w:hAnsi="宋体"/>
          <w:sz w:val="24"/>
          <w:szCs w:val="24"/>
        </w:rPr>
        <w:t>1</w:t>
      </w:r>
      <w:r>
        <w:rPr>
          <w:rFonts w:ascii="宋体"/>
          <w:sz w:val="24"/>
          <w:szCs w:val="24"/>
        </w:rPr>
        <w:t>.</w:t>
      </w:r>
      <w:r>
        <w:rPr>
          <w:rFonts w:hint="eastAsia" w:ascii="宋体" w:hAnsi="宋体"/>
          <w:sz w:val="24"/>
          <w:szCs w:val="24"/>
        </w:rPr>
        <w:t>所提供的业绩案例中，有承接过本市档案馆或高校档案馆类似项目并获好评的供应商予优先考虑。</w:t>
      </w:r>
    </w:p>
    <w:p>
      <w:pPr>
        <w:spacing w:line="360" w:lineRule="auto"/>
        <w:ind w:firstLine="360" w:firstLineChars="150"/>
        <w:rPr>
          <w:rFonts w:ascii="宋体"/>
          <w:sz w:val="24"/>
        </w:rPr>
      </w:pPr>
      <w:r>
        <w:rPr>
          <w:rFonts w:ascii="宋体" w:hAnsi="宋体"/>
          <w:sz w:val="24"/>
          <w:szCs w:val="24"/>
        </w:rPr>
        <w:t xml:space="preserve">2. </w:t>
      </w:r>
      <w:r>
        <w:rPr>
          <w:rFonts w:hint="eastAsia" w:ascii="宋体" w:hAnsi="宋体"/>
          <w:sz w:val="24"/>
        </w:rPr>
        <w:t>供应商在上海地区，且经营年限满</w:t>
      </w:r>
      <w:r>
        <w:rPr>
          <w:rFonts w:ascii="宋体" w:hAnsi="宋体"/>
          <w:sz w:val="24"/>
        </w:rPr>
        <w:t>10</w:t>
      </w:r>
      <w:r>
        <w:rPr>
          <w:rFonts w:hint="eastAsia" w:ascii="宋体" w:hAnsi="宋体"/>
          <w:sz w:val="24"/>
        </w:rPr>
        <w:t>年以上的优先考虑。</w:t>
      </w:r>
    </w:p>
    <w:p>
      <w:pPr>
        <w:spacing w:line="360" w:lineRule="auto"/>
        <w:ind w:firstLine="360" w:firstLineChars="150"/>
        <w:rPr>
          <w:rFonts w:ascii="宋体"/>
          <w:sz w:val="24"/>
        </w:rPr>
      </w:pPr>
      <w:r>
        <w:rPr>
          <w:rFonts w:ascii="宋体" w:hAnsi="宋体"/>
          <w:sz w:val="24"/>
        </w:rPr>
        <w:t>3</w:t>
      </w:r>
      <w:r>
        <w:rPr>
          <w:rFonts w:hint="eastAsia" w:ascii="宋体" w:hAnsi="宋体"/>
          <w:sz w:val="24"/>
        </w:rPr>
        <w:t>．提供的设备须满足上述详细技术要求。</w:t>
      </w:r>
    </w:p>
    <w:p>
      <w:pPr>
        <w:spacing w:line="360" w:lineRule="auto"/>
        <w:ind w:firstLine="360" w:firstLineChars="150"/>
        <w:rPr>
          <w:rFonts w:ascii="宋体"/>
          <w:sz w:val="24"/>
          <w:szCs w:val="24"/>
        </w:rPr>
      </w:pPr>
    </w:p>
    <w:sectPr>
      <w:headerReference r:id="rId3" w:type="default"/>
      <w:footerReference r:id="rId4" w:type="default"/>
      <w:pgSz w:w="11906" w:h="16838"/>
      <w:pgMar w:top="1134"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24F7F"/>
    <w:multiLevelType w:val="multilevel"/>
    <w:tmpl w:val="15D24F7F"/>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jJjYTEzYzEzMjVjOGIxYWQwMTc0ZTUwZGE2YjIifQ=="/>
  </w:docVars>
  <w:rsids>
    <w:rsidRoot w:val="00C87BF9"/>
    <w:rsid w:val="00022228"/>
    <w:rsid w:val="00056D96"/>
    <w:rsid w:val="000B1711"/>
    <w:rsid w:val="000D0D8F"/>
    <w:rsid w:val="00106C70"/>
    <w:rsid w:val="00107D98"/>
    <w:rsid w:val="001D63AA"/>
    <w:rsid w:val="001E69AB"/>
    <w:rsid w:val="0020182A"/>
    <w:rsid w:val="00213034"/>
    <w:rsid w:val="00215EC1"/>
    <w:rsid w:val="00246F89"/>
    <w:rsid w:val="002A0FD0"/>
    <w:rsid w:val="002B4610"/>
    <w:rsid w:val="002D5B48"/>
    <w:rsid w:val="0030429E"/>
    <w:rsid w:val="00321245"/>
    <w:rsid w:val="00343314"/>
    <w:rsid w:val="00382601"/>
    <w:rsid w:val="003E1C7B"/>
    <w:rsid w:val="003F7852"/>
    <w:rsid w:val="00423195"/>
    <w:rsid w:val="00442D57"/>
    <w:rsid w:val="00454B05"/>
    <w:rsid w:val="0046168F"/>
    <w:rsid w:val="00470A4C"/>
    <w:rsid w:val="00486DC2"/>
    <w:rsid w:val="004C5157"/>
    <w:rsid w:val="004C5927"/>
    <w:rsid w:val="00510CE2"/>
    <w:rsid w:val="005571F8"/>
    <w:rsid w:val="00567F9F"/>
    <w:rsid w:val="00570DD7"/>
    <w:rsid w:val="00590226"/>
    <w:rsid w:val="005C14EB"/>
    <w:rsid w:val="006131BF"/>
    <w:rsid w:val="00617737"/>
    <w:rsid w:val="006327E0"/>
    <w:rsid w:val="00632C2B"/>
    <w:rsid w:val="00681FFA"/>
    <w:rsid w:val="00693DBB"/>
    <w:rsid w:val="00716883"/>
    <w:rsid w:val="00752DB7"/>
    <w:rsid w:val="00756D6F"/>
    <w:rsid w:val="00792252"/>
    <w:rsid w:val="00795355"/>
    <w:rsid w:val="007C0821"/>
    <w:rsid w:val="007C662B"/>
    <w:rsid w:val="007C7D4A"/>
    <w:rsid w:val="007D0C25"/>
    <w:rsid w:val="007E4209"/>
    <w:rsid w:val="008931AA"/>
    <w:rsid w:val="008C7BD6"/>
    <w:rsid w:val="008F42D3"/>
    <w:rsid w:val="009432D2"/>
    <w:rsid w:val="00982E6A"/>
    <w:rsid w:val="00993723"/>
    <w:rsid w:val="009C0E23"/>
    <w:rsid w:val="009C3403"/>
    <w:rsid w:val="009D77CE"/>
    <w:rsid w:val="009E4D4F"/>
    <w:rsid w:val="00A15660"/>
    <w:rsid w:val="00A2319B"/>
    <w:rsid w:val="00A67C2E"/>
    <w:rsid w:val="00A81CCC"/>
    <w:rsid w:val="00AA3729"/>
    <w:rsid w:val="00AD2C3B"/>
    <w:rsid w:val="00B734A7"/>
    <w:rsid w:val="00B8139D"/>
    <w:rsid w:val="00B87AC8"/>
    <w:rsid w:val="00B95905"/>
    <w:rsid w:val="00BA3F22"/>
    <w:rsid w:val="00BA7D45"/>
    <w:rsid w:val="00BC5FE8"/>
    <w:rsid w:val="00C215F9"/>
    <w:rsid w:val="00C36FE3"/>
    <w:rsid w:val="00C47CBB"/>
    <w:rsid w:val="00C8667C"/>
    <w:rsid w:val="00C87BF9"/>
    <w:rsid w:val="00D32F9A"/>
    <w:rsid w:val="00DA1504"/>
    <w:rsid w:val="00E022C1"/>
    <w:rsid w:val="00E04D0C"/>
    <w:rsid w:val="00E30A95"/>
    <w:rsid w:val="00EB282A"/>
    <w:rsid w:val="00EC2A1C"/>
    <w:rsid w:val="00ED2596"/>
    <w:rsid w:val="00F11742"/>
    <w:rsid w:val="00F32FF8"/>
    <w:rsid w:val="00F62B8C"/>
    <w:rsid w:val="00F67C28"/>
    <w:rsid w:val="00FB6747"/>
    <w:rsid w:val="00FD5C15"/>
    <w:rsid w:val="00FE4D3F"/>
    <w:rsid w:val="00FF2972"/>
    <w:rsid w:val="09ED2FC0"/>
    <w:rsid w:val="107A73EE"/>
    <w:rsid w:val="78CA0F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locked/>
    <w:uiPriority w:val="99"/>
    <w:rPr>
      <w:rFonts w:cs="Times New Roman"/>
      <w:sz w:val="18"/>
      <w:szCs w:val="18"/>
    </w:rPr>
  </w:style>
  <w:style w:type="character" w:customStyle="1" w:styleId="7">
    <w:name w:val="页脚 Char"/>
    <w:basedOn w:val="5"/>
    <w:link w:val="2"/>
    <w:qFormat/>
    <w:locked/>
    <w:uiPriority w:val="99"/>
    <w:rPr>
      <w:rFonts w:cs="Times New Roman"/>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1614</Words>
  <Characters>1676</Characters>
  <Lines>12</Lines>
  <Paragraphs>3</Paragraphs>
  <TotalTime>1</TotalTime>
  <ScaleCrop>false</ScaleCrop>
  <LinksUpToDate>false</LinksUpToDate>
  <CharactersWithSpaces>1686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2022-09-26T08:51:00Z</dcterms:created>
  <dc:creator>Admin</dc:creator>
  <cp:lastModifiedBy>仲杰</cp:lastModifiedBy>
  <cp:lastPrinted>2018-04-02T02:39:00Z</cp:lastPrinted>
  <dcterms:modified xsi:type="dcterms:W3CDTF">2022-09-28T00:52:52Z</dcterms:modified>
  <dc:title>密集架技术要求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A9BD98DAD7E7427C8A40727C6121A7FB</vt:lpwstr>
  </property>
</Properties>
</file>