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24" w:rsidRDefault="00D61B24" w:rsidP="00153FF1">
      <w:pPr>
        <w:spacing w:line="360" w:lineRule="auto"/>
        <w:jc w:val="center"/>
        <w:rPr>
          <w:rStyle w:val="a6"/>
          <w:rFonts w:ascii="宋体" w:eastAsia="宋体" w:hAnsi="宋体"/>
          <w:sz w:val="44"/>
          <w:szCs w:val="44"/>
        </w:rPr>
      </w:pPr>
      <w:r>
        <w:rPr>
          <w:rStyle w:val="a6"/>
          <w:rFonts w:ascii="宋体" w:eastAsia="宋体" w:hAnsi="宋体" w:hint="eastAsia"/>
          <w:sz w:val="44"/>
          <w:szCs w:val="44"/>
        </w:rPr>
        <w:t>上海海事大学</w:t>
      </w:r>
    </w:p>
    <w:p w:rsidR="00153FF1" w:rsidRPr="00B04BD6" w:rsidRDefault="00E46085" w:rsidP="00153FF1">
      <w:pPr>
        <w:spacing w:line="360" w:lineRule="auto"/>
        <w:jc w:val="center"/>
        <w:rPr>
          <w:rStyle w:val="a6"/>
          <w:rFonts w:ascii="宋体" w:eastAsia="宋体" w:hAnsi="宋体"/>
          <w:sz w:val="44"/>
          <w:szCs w:val="44"/>
        </w:rPr>
      </w:pPr>
      <w:r w:rsidRPr="00B04BD6">
        <w:rPr>
          <w:rStyle w:val="a6"/>
          <w:rFonts w:ascii="宋体" w:eastAsia="宋体" w:hAnsi="宋体" w:hint="eastAsia"/>
          <w:sz w:val="44"/>
          <w:szCs w:val="44"/>
        </w:rPr>
        <w:t>招生宣传项目采购说明</w:t>
      </w:r>
    </w:p>
    <w:p w:rsidR="00E46085" w:rsidRPr="00B04BD6" w:rsidRDefault="00E46085" w:rsidP="00153FF1">
      <w:pPr>
        <w:spacing w:line="360" w:lineRule="auto"/>
        <w:jc w:val="center"/>
        <w:rPr>
          <w:rStyle w:val="a6"/>
          <w:rFonts w:ascii="宋体" w:eastAsia="宋体" w:hAnsi="宋体"/>
          <w:sz w:val="30"/>
          <w:szCs w:val="30"/>
        </w:rPr>
      </w:pPr>
    </w:p>
    <w:p w:rsidR="004F3818" w:rsidRPr="00B04BD6" w:rsidRDefault="00E46085">
      <w:pPr>
        <w:pStyle w:val="a7"/>
        <w:numPr>
          <w:ilvl w:val="0"/>
          <w:numId w:val="1"/>
        </w:numPr>
        <w:spacing w:line="360" w:lineRule="auto"/>
        <w:ind w:firstLineChars="0"/>
        <w:rPr>
          <w:rStyle w:val="a6"/>
          <w:rFonts w:ascii="宋体" w:eastAsia="宋体" w:hAnsi="宋体"/>
          <w:sz w:val="30"/>
          <w:szCs w:val="30"/>
        </w:rPr>
      </w:pPr>
      <w:r w:rsidRPr="00B04BD6">
        <w:rPr>
          <w:rStyle w:val="a6"/>
          <w:rFonts w:ascii="宋体" w:eastAsia="宋体" w:hAnsi="宋体" w:hint="eastAsia"/>
          <w:sz w:val="30"/>
          <w:szCs w:val="30"/>
        </w:rPr>
        <w:t>服务</w:t>
      </w:r>
      <w:r w:rsidR="00A6320E" w:rsidRPr="00B04BD6">
        <w:rPr>
          <w:rStyle w:val="a6"/>
          <w:rFonts w:ascii="宋体" w:eastAsia="宋体" w:hAnsi="宋体" w:hint="eastAsia"/>
          <w:sz w:val="30"/>
          <w:szCs w:val="30"/>
        </w:rPr>
        <w:t>概况：</w:t>
      </w:r>
    </w:p>
    <w:p w:rsidR="00E46085" w:rsidRPr="00B04BD6" w:rsidRDefault="00E46085" w:rsidP="00541895">
      <w:pPr>
        <w:spacing w:line="360" w:lineRule="auto"/>
        <w:ind w:firstLineChars="200" w:firstLine="560"/>
        <w:rPr>
          <w:rFonts w:ascii="宋体" w:eastAsia="宋体" w:hAnsi="宋体"/>
          <w:sz w:val="28"/>
          <w:szCs w:val="28"/>
        </w:rPr>
      </w:pPr>
      <w:r w:rsidRPr="00B04BD6">
        <w:rPr>
          <w:rFonts w:ascii="宋体" w:eastAsia="宋体" w:hAnsi="宋体" w:hint="eastAsia"/>
          <w:sz w:val="28"/>
          <w:szCs w:val="28"/>
        </w:rPr>
        <w:t>根据</w:t>
      </w:r>
      <w:r w:rsidRPr="00B04BD6">
        <w:rPr>
          <w:rFonts w:ascii="宋体" w:eastAsia="宋体" w:hAnsi="宋体"/>
          <w:sz w:val="28"/>
          <w:szCs w:val="28"/>
        </w:rPr>
        <w:t>线上宣传</w:t>
      </w:r>
      <w:r w:rsidRPr="00B04BD6">
        <w:rPr>
          <w:rFonts w:ascii="宋体" w:eastAsia="宋体" w:hAnsi="宋体" w:hint="eastAsia"/>
          <w:sz w:val="28"/>
          <w:szCs w:val="28"/>
        </w:rPr>
        <w:t>需求为我校提供网络推广服务，从而使全国各地考生更为了解我校多维度信息；</w:t>
      </w:r>
    </w:p>
    <w:p w:rsidR="00E46085" w:rsidRPr="00B04BD6" w:rsidRDefault="00E46085" w:rsidP="00541895">
      <w:pPr>
        <w:spacing w:line="360" w:lineRule="auto"/>
        <w:ind w:firstLineChars="200" w:firstLine="560"/>
        <w:rPr>
          <w:rFonts w:ascii="宋体" w:eastAsia="宋体" w:hAnsi="宋体"/>
          <w:sz w:val="28"/>
          <w:szCs w:val="28"/>
        </w:rPr>
      </w:pPr>
      <w:r w:rsidRPr="00B04BD6">
        <w:rPr>
          <w:rFonts w:ascii="宋体" w:eastAsia="宋体" w:hAnsi="宋体" w:hint="eastAsia"/>
          <w:sz w:val="28"/>
          <w:szCs w:val="28"/>
        </w:rPr>
        <w:t>根据我校移动端信息展示需求为我校制作、更新及维护手机网站</w:t>
      </w:r>
      <w:r w:rsidR="00541895" w:rsidRPr="00B04BD6">
        <w:rPr>
          <w:rFonts w:ascii="宋体" w:eastAsia="宋体" w:hAnsi="宋体" w:hint="eastAsia"/>
          <w:sz w:val="28"/>
          <w:szCs w:val="28"/>
        </w:rPr>
        <w:t>；</w:t>
      </w:r>
    </w:p>
    <w:p w:rsidR="00541895" w:rsidRDefault="00541895" w:rsidP="00541895">
      <w:pPr>
        <w:spacing w:line="360" w:lineRule="auto"/>
        <w:ind w:firstLineChars="200" w:firstLine="560"/>
        <w:rPr>
          <w:rFonts w:ascii="宋体" w:eastAsia="宋体" w:hAnsi="宋体"/>
          <w:sz w:val="28"/>
          <w:szCs w:val="28"/>
        </w:rPr>
      </w:pPr>
      <w:r w:rsidRPr="00B04BD6">
        <w:rPr>
          <w:rFonts w:ascii="宋体" w:eastAsia="宋体" w:hAnsi="宋体" w:hint="eastAsia"/>
          <w:sz w:val="28"/>
          <w:szCs w:val="28"/>
        </w:rPr>
        <w:t>根据我校线上为学生答疑的需求为我校提供智能问答系统服务，从而方便学生就学业各方面问题向我校进行线上提问</w:t>
      </w:r>
      <w:r w:rsidR="00622077">
        <w:rPr>
          <w:rFonts w:ascii="宋体" w:eastAsia="宋体" w:hAnsi="宋体" w:hint="eastAsia"/>
          <w:sz w:val="28"/>
          <w:szCs w:val="28"/>
        </w:rPr>
        <w:t>；</w:t>
      </w:r>
    </w:p>
    <w:p w:rsidR="00622077" w:rsidRPr="00B04BD6" w:rsidRDefault="00622077" w:rsidP="00541895">
      <w:pPr>
        <w:spacing w:line="360" w:lineRule="auto"/>
        <w:ind w:firstLineChars="200" w:firstLine="560"/>
        <w:rPr>
          <w:rFonts w:ascii="宋体" w:eastAsia="宋体" w:hAnsi="宋体"/>
          <w:sz w:val="28"/>
          <w:szCs w:val="28"/>
        </w:rPr>
      </w:pPr>
      <w:r>
        <w:rPr>
          <w:rFonts w:ascii="宋体" w:eastAsia="宋体" w:hAnsi="宋体" w:hint="eastAsia"/>
          <w:sz w:val="28"/>
          <w:szCs w:val="28"/>
        </w:rPr>
        <w:t>根据我校疫情情况下的招生宣讲需求为我校提供线上直播活动的平台及服务，从而使全国各地考生能与我校进行线上互动从而了解院校信息。</w:t>
      </w:r>
    </w:p>
    <w:p w:rsidR="00541895" w:rsidRPr="00B04BD6" w:rsidRDefault="00541895">
      <w:pPr>
        <w:widowControl/>
        <w:tabs>
          <w:tab w:val="left" w:pos="1155"/>
        </w:tabs>
        <w:spacing w:line="360" w:lineRule="auto"/>
        <w:ind w:firstLineChars="200" w:firstLine="560"/>
        <w:rPr>
          <w:rFonts w:ascii="宋体" w:eastAsia="宋体" w:hAnsi="宋体"/>
          <w:sz w:val="28"/>
          <w:szCs w:val="28"/>
        </w:rPr>
      </w:pPr>
      <w:bookmarkStart w:id="0" w:name="OLE_LINK5"/>
      <w:bookmarkStart w:id="1" w:name="OLE_LINK4"/>
    </w:p>
    <w:bookmarkEnd w:id="0"/>
    <w:bookmarkEnd w:id="1"/>
    <w:p w:rsidR="00541895" w:rsidRPr="00B04BD6" w:rsidRDefault="00541895" w:rsidP="00541895">
      <w:pPr>
        <w:spacing w:line="360" w:lineRule="auto"/>
        <w:rPr>
          <w:rFonts w:ascii="宋体" w:eastAsia="宋体" w:hAnsi="宋体" w:cs="微软雅黑"/>
          <w:b/>
          <w:sz w:val="24"/>
          <w:szCs w:val="24"/>
        </w:rPr>
      </w:pPr>
      <w:r w:rsidRPr="00B04BD6">
        <w:rPr>
          <w:rFonts w:ascii="宋体" w:eastAsia="宋体" w:hAnsi="宋体" w:cs="微软雅黑" w:hint="eastAsia"/>
          <w:b/>
          <w:sz w:val="30"/>
          <w:szCs w:val="30"/>
        </w:rPr>
        <w:t xml:space="preserve">二、 </w:t>
      </w:r>
      <w:r w:rsidR="00A6320E" w:rsidRPr="00B04BD6">
        <w:rPr>
          <w:rFonts w:ascii="宋体" w:eastAsia="宋体" w:hAnsi="宋体" w:cs="微软雅黑" w:hint="eastAsia"/>
          <w:b/>
          <w:sz w:val="30"/>
          <w:szCs w:val="30"/>
        </w:rPr>
        <w:t>功能需求</w:t>
      </w:r>
      <w:r w:rsidRPr="00B04BD6">
        <w:rPr>
          <w:rFonts w:ascii="宋体" w:eastAsia="宋体" w:hAnsi="宋体" w:cs="微软雅黑" w:hint="eastAsia"/>
          <w:b/>
          <w:sz w:val="30"/>
          <w:szCs w:val="30"/>
        </w:rPr>
        <w:t>、目标、应用价值及售后服务</w:t>
      </w:r>
    </w:p>
    <w:p w:rsidR="00541895" w:rsidRPr="00B04BD6" w:rsidRDefault="00541895" w:rsidP="00541895">
      <w:pPr>
        <w:spacing w:line="360" w:lineRule="auto"/>
        <w:rPr>
          <w:rFonts w:ascii="宋体" w:eastAsia="宋体" w:hAnsi="宋体" w:cs="微软雅黑"/>
          <w:b/>
          <w:sz w:val="30"/>
          <w:szCs w:val="30"/>
        </w:rPr>
      </w:pPr>
      <w:r w:rsidRPr="00B04BD6">
        <w:rPr>
          <w:rFonts w:ascii="宋体" w:eastAsia="宋体" w:hAnsi="宋体" w:cs="微软雅黑" w:hint="eastAsia"/>
          <w:b/>
          <w:sz w:val="30"/>
          <w:szCs w:val="30"/>
        </w:rPr>
        <w:t>2</w:t>
      </w:r>
      <w:r w:rsidRPr="00B04BD6">
        <w:rPr>
          <w:rFonts w:ascii="宋体" w:eastAsia="宋体" w:hAnsi="宋体" w:cs="微软雅黑"/>
          <w:b/>
          <w:sz w:val="30"/>
          <w:szCs w:val="30"/>
        </w:rPr>
        <w:t xml:space="preserve">.1 </w:t>
      </w:r>
      <w:r w:rsidRPr="00B04BD6">
        <w:rPr>
          <w:rFonts w:ascii="宋体" w:eastAsia="宋体" w:hAnsi="宋体" w:cs="微软雅黑" w:hint="eastAsia"/>
          <w:b/>
          <w:sz w:val="30"/>
          <w:szCs w:val="30"/>
        </w:rPr>
        <w:t>线上广告</w:t>
      </w:r>
    </w:p>
    <w:p w:rsidR="00541895" w:rsidRPr="00B04BD6" w:rsidRDefault="00541895"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供应商所提供的信息发布服务，需具备实际效果，可以为采购方带来更高的被抓取率和曝光率；供应商应出具百度pr值、CNZZ等第三方平台的相关证明材料；</w:t>
      </w:r>
    </w:p>
    <w:p w:rsidR="00541895" w:rsidRPr="00B04BD6" w:rsidRDefault="00541895"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供应商需具有与百度、搜狗、360搜索、今日头条、支付宝等国内知名第三方平台开展战略合作的经验；</w:t>
      </w:r>
    </w:p>
    <w:p w:rsidR="00541895" w:rsidRPr="00B04BD6" w:rsidRDefault="00541895"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供应商应具备权威的志愿填报系统，其所建设的数据库需涵盖全国2000余所高校的基本信息、历年招录分数、招生专业等信息，在为考生提供各类志愿填报参考功能基础上，拥有独立自有的宣传平台，可以较好的为采购方进行宣传推广。</w:t>
      </w:r>
    </w:p>
    <w:p w:rsidR="00541895" w:rsidRDefault="00541895"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lastRenderedPageBreak/>
        <w:t>供应商需拥有庞大的高中合作资源，零距离对接高中学生及家长，精准广泛地触达高中目标用户；供应商需出具相关合作协议及证明。</w:t>
      </w:r>
    </w:p>
    <w:p w:rsidR="00B04BD6" w:rsidRPr="00B04BD6" w:rsidRDefault="00B04BD6" w:rsidP="00B04BD6">
      <w:pPr>
        <w:pStyle w:val="a7"/>
        <w:spacing w:line="140" w:lineRule="atLeast"/>
        <w:ind w:left="420" w:firstLineChars="0" w:firstLine="0"/>
        <w:rPr>
          <w:rFonts w:ascii="宋体" w:eastAsia="宋体" w:hAnsi="宋体" w:cs="宋体"/>
          <w:sz w:val="28"/>
          <w:szCs w:val="28"/>
        </w:rPr>
      </w:pPr>
    </w:p>
    <w:p w:rsidR="00541895" w:rsidRPr="00B04BD6" w:rsidRDefault="00B04BD6" w:rsidP="00B04BD6">
      <w:pPr>
        <w:widowControl/>
        <w:spacing w:line="140" w:lineRule="atLeast"/>
        <w:rPr>
          <w:rFonts w:ascii="宋体" w:eastAsia="宋体" w:hAnsi="宋体" w:cs="宋体"/>
          <w:b/>
          <w:bCs/>
          <w:sz w:val="28"/>
          <w:szCs w:val="28"/>
        </w:rPr>
      </w:pPr>
      <w:r>
        <w:rPr>
          <w:rFonts w:ascii="宋体" w:eastAsia="宋体" w:hAnsi="宋体" w:cs="宋体" w:hint="eastAsia"/>
          <w:b/>
          <w:bCs/>
          <w:sz w:val="28"/>
          <w:szCs w:val="28"/>
        </w:rPr>
        <w:t>2</w:t>
      </w:r>
      <w:r>
        <w:rPr>
          <w:rFonts w:ascii="宋体" w:eastAsia="宋体" w:hAnsi="宋体" w:cs="宋体"/>
          <w:b/>
          <w:bCs/>
          <w:sz w:val="28"/>
          <w:szCs w:val="28"/>
        </w:rPr>
        <w:t xml:space="preserve">.2 </w:t>
      </w:r>
      <w:r w:rsidR="00541895" w:rsidRPr="00B04BD6">
        <w:rPr>
          <w:rFonts w:ascii="宋体" w:eastAsia="宋体" w:hAnsi="宋体" w:cs="宋体" w:hint="eastAsia"/>
          <w:b/>
          <w:bCs/>
          <w:sz w:val="28"/>
          <w:szCs w:val="28"/>
        </w:rPr>
        <w:t>手机网站服务</w:t>
      </w:r>
    </w:p>
    <w:p w:rsidR="00B04BD6" w:rsidRPr="00B04BD6" w:rsidRDefault="00B04BD6" w:rsidP="00B04BD6">
      <w:pPr>
        <w:spacing w:line="140" w:lineRule="atLeast"/>
        <w:ind w:firstLineChars="200" w:firstLine="560"/>
        <w:rPr>
          <w:rFonts w:ascii="宋体" w:eastAsia="宋体" w:hAnsi="宋体" w:cs="宋体"/>
          <w:sz w:val="28"/>
          <w:szCs w:val="28"/>
        </w:rPr>
      </w:pPr>
      <w:r w:rsidRPr="00B04BD6">
        <w:rPr>
          <w:rFonts w:ascii="宋体" w:eastAsia="宋体" w:hAnsi="宋体" w:cs="宋体" w:hint="eastAsia"/>
          <w:sz w:val="28"/>
          <w:szCs w:val="28"/>
        </w:rPr>
        <w:t>手机微网站作为我校的移动端网站，应使考生和家长能直接在手机上了解和查询我校的相关信息，促进我校最新的招生信息在社交平台上的便捷传播，从而实现我校的招生推广和宣传目的；</w:t>
      </w:r>
    </w:p>
    <w:p w:rsidR="00B04BD6" w:rsidRPr="00B04BD6" w:rsidRDefault="00B04BD6"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需能够针对我校的招生资讯、招生计划、学校简介等信息在手机微网站上进行及时调整和发布更新，确保我校手机微网站的正常运营；</w:t>
      </w:r>
    </w:p>
    <w:p w:rsidR="00B04BD6" w:rsidRPr="00B04BD6" w:rsidRDefault="00B04BD6"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需支持我校任何时期提供的学校招生办视频访谈，学校宣传片，文体视频等在PC端及手机端全年快速、流畅的播放，并在播放平台中无任何附带广告。</w:t>
      </w:r>
    </w:p>
    <w:p w:rsidR="00B04BD6" w:rsidRPr="00B04BD6" w:rsidRDefault="00B04BD6"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需保证7*24小时故障响应服务，及时解决出现的问题；网站系统故障恢复时间不超过2小时且网站数据备份及恢复确保可用性不小于3个小时；</w:t>
      </w:r>
    </w:p>
    <w:p w:rsidR="00541895" w:rsidRPr="00B04BD6" w:rsidRDefault="00B04BD6"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需将我校微网站通过自有渠道（渠道类型和高中资源类型可与我校具体协商）进行宣传推广，所触及的高中资源不少于一千所，推广一年后，能够使得我校手机微网站流量有显著提升。</w:t>
      </w:r>
    </w:p>
    <w:p w:rsidR="00B04BD6" w:rsidRDefault="00B04BD6" w:rsidP="00B04BD6">
      <w:pPr>
        <w:widowControl/>
        <w:spacing w:line="140" w:lineRule="atLeast"/>
        <w:rPr>
          <w:rFonts w:ascii="宋体" w:eastAsia="宋体" w:hAnsi="宋体" w:cs="宋体"/>
          <w:b/>
          <w:bCs/>
          <w:sz w:val="28"/>
          <w:szCs w:val="28"/>
        </w:rPr>
      </w:pPr>
    </w:p>
    <w:p w:rsidR="00541895" w:rsidRPr="00B04BD6" w:rsidRDefault="00B04BD6" w:rsidP="00B04BD6">
      <w:pPr>
        <w:widowControl/>
        <w:spacing w:line="140" w:lineRule="atLeast"/>
        <w:rPr>
          <w:rFonts w:ascii="宋体" w:eastAsia="宋体" w:hAnsi="宋体" w:cs="宋体"/>
          <w:b/>
          <w:bCs/>
          <w:sz w:val="28"/>
          <w:szCs w:val="28"/>
        </w:rPr>
      </w:pPr>
      <w:r>
        <w:rPr>
          <w:rFonts w:ascii="宋体" w:eastAsia="宋体" w:hAnsi="宋体" w:cs="宋体" w:hint="eastAsia"/>
          <w:b/>
          <w:bCs/>
          <w:sz w:val="28"/>
          <w:szCs w:val="28"/>
        </w:rPr>
        <w:t>2</w:t>
      </w:r>
      <w:r>
        <w:rPr>
          <w:rFonts w:ascii="宋体" w:eastAsia="宋体" w:hAnsi="宋体" w:cs="宋体"/>
          <w:b/>
          <w:bCs/>
          <w:sz w:val="28"/>
          <w:szCs w:val="28"/>
        </w:rPr>
        <w:t xml:space="preserve">.3 </w:t>
      </w:r>
      <w:r w:rsidR="00541895" w:rsidRPr="00B04BD6">
        <w:rPr>
          <w:rFonts w:ascii="宋体" w:eastAsia="宋体" w:hAnsi="宋体" w:cs="宋体" w:hint="eastAsia"/>
          <w:b/>
          <w:bCs/>
          <w:sz w:val="28"/>
          <w:szCs w:val="28"/>
        </w:rPr>
        <w:t>高中微平台</w:t>
      </w:r>
    </w:p>
    <w:p w:rsidR="00B04BD6" w:rsidRPr="00B04BD6" w:rsidRDefault="00B04BD6" w:rsidP="00B04BD6">
      <w:pPr>
        <w:spacing w:line="140" w:lineRule="atLeast"/>
        <w:ind w:firstLineChars="200" w:firstLine="560"/>
        <w:rPr>
          <w:rFonts w:ascii="宋体" w:eastAsia="宋体" w:hAnsi="宋体" w:cs="宋体"/>
          <w:sz w:val="28"/>
          <w:szCs w:val="28"/>
        </w:rPr>
      </w:pPr>
      <w:r w:rsidRPr="00B04BD6">
        <w:rPr>
          <w:rFonts w:ascii="宋体" w:eastAsia="宋体" w:hAnsi="宋体" w:cs="宋体" w:hint="eastAsia"/>
          <w:sz w:val="28"/>
          <w:szCs w:val="28"/>
        </w:rPr>
        <w:t>新媒体时代，高中考生及家长获取升学相关信息的来源更加多样化，微信公众平台已成为全国高中的教育新闻资讯发布平台，为第一时间将我校的招生信息展示给目标高中群体，实现快速精准宣传，我校决定在全国选取</w:t>
      </w:r>
      <w:r w:rsidR="00EA3B00">
        <w:rPr>
          <w:rFonts w:ascii="宋体" w:eastAsia="宋体" w:hAnsi="宋体" w:cs="宋体" w:hint="eastAsia"/>
          <w:sz w:val="28"/>
          <w:szCs w:val="28"/>
        </w:rPr>
        <w:t>多</w:t>
      </w:r>
      <w:r w:rsidRPr="00B04BD6">
        <w:rPr>
          <w:rFonts w:ascii="宋体" w:eastAsia="宋体" w:hAnsi="宋体" w:cs="宋体" w:hint="eastAsia"/>
          <w:sz w:val="28"/>
          <w:szCs w:val="28"/>
        </w:rPr>
        <w:t>所高中进行微信公众号信息投放。供应商需满足以下条件：</w:t>
      </w:r>
    </w:p>
    <w:p w:rsidR="00B04BD6" w:rsidRPr="00B04BD6" w:rsidRDefault="00B04BD6"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lastRenderedPageBreak/>
        <w:t>在国内有影响力，有庞大的高中合作资源，具有至少上千家高中微信公众平台接入口，供应商需提供和高中合作的相关证明（包括但不限于与高中的协议、微信公众平台接入口等）可提供</w:t>
      </w:r>
      <w:r>
        <w:rPr>
          <w:rFonts w:ascii="宋体" w:eastAsia="宋体" w:hAnsi="宋体" w:cs="宋体"/>
          <w:sz w:val="28"/>
          <w:szCs w:val="28"/>
        </w:rPr>
        <w:t>600</w:t>
      </w:r>
      <w:r w:rsidRPr="00B04BD6">
        <w:rPr>
          <w:rFonts w:ascii="宋体" w:eastAsia="宋体" w:hAnsi="宋体" w:cs="宋体" w:hint="eastAsia"/>
          <w:sz w:val="28"/>
          <w:szCs w:val="28"/>
        </w:rPr>
        <w:t>所高中名单供我校选取；</w:t>
      </w:r>
    </w:p>
    <w:p w:rsidR="00541895" w:rsidRPr="00B04BD6" w:rsidRDefault="00B04BD6"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供应商需在我方选择的高中进行招生信息投放，待投放结束后需提供相关信息投放链接。</w:t>
      </w:r>
    </w:p>
    <w:p w:rsidR="00B04BD6" w:rsidRDefault="00B04BD6" w:rsidP="00B04BD6">
      <w:pPr>
        <w:widowControl/>
        <w:spacing w:line="140" w:lineRule="atLeast"/>
        <w:rPr>
          <w:rFonts w:ascii="宋体" w:eastAsia="宋体" w:hAnsi="宋体" w:cs="宋体"/>
          <w:b/>
          <w:bCs/>
          <w:sz w:val="28"/>
          <w:szCs w:val="28"/>
        </w:rPr>
      </w:pPr>
    </w:p>
    <w:p w:rsidR="00541895" w:rsidRPr="00B04BD6" w:rsidRDefault="00B04BD6" w:rsidP="00B04BD6">
      <w:pPr>
        <w:widowControl/>
        <w:spacing w:line="140" w:lineRule="atLeast"/>
        <w:rPr>
          <w:rFonts w:ascii="宋体" w:eastAsia="宋体" w:hAnsi="宋体" w:cs="宋体"/>
          <w:b/>
          <w:bCs/>
          <w:sz w:val="28"/>
          <w:szCs w:val="28"/>
        </w:rPr>
      </w:pPr>
      <w:r>
        <w:rPr>
          <w:rFonts w:ascii="宋体" w:eastAsia="宋体" w:hAnsi="宋体" w:cs="宋体"/>
          <w:b/>
          <w:bCs/>
          <w:sz w:val="28"/>
          <w:szCs w:val="28"/>
        </w:rPr>
        <w:t xml:space="preserve">2.4 </w:t>
      </w:r>
      <w:r w:rsidR="00541895" w:rsidRPr="00B04BD6">
        <w:rPr>
          <w:rFonts w:ascii="宋体" w:eastAsia="宋体" w:hAnsi="宋体" w:cs="宋体" w:hint="eastAsia"/>
          <w:b/>
          <w:bCs/>
          <w:sz w:val="28"/>
          <w:szCs w:val="28"/>
        </w:rPr>
        <w:t>智能问答</w:t>
      </w:r>
    </w:p>
    <w:p w:rsidR="00541895" w:rsidRPr="00B04BD6" w:rsidRDefault="00541895"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智能回复：系统可实现自动识别并回复考生问题，支持相似问题自动匹配、考生提问联想输入及语音问题识别与回复，支持考生留言自动更新至默认问题库等功能。</w:t>
      </w:r>
    </w:p>
    <w:p w:rsidR="00541895" w:rsidRPr="00B04BD6" w:rsidRDefault="00541895"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问题分发：支持问题转发分配至各院系。</w:t>
      </w:r>
    </w:p>
    <w:p w:rsidR="00541895" w:rsidRPr="00B04BD6" w:rsidRDefault="00541895"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数据统计：针对考生提问及院系回复情况可进行数据分析及统计。</w:t>
      </w:r>
    </w:p>
    <w:p w:rsidR="00541895" w:rsidRPr="00B04BD6" w:rsidRDefault="00541895"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多入口接入推广：具有宣传推广渠道，可在百度等主流搜索引擎中提供咨询入口，覆盖考生获取信息的多种场景，帮助我校打造自动化、数据化、多元化的招生答疑应用。</w:t>
      </w:r>
    </w:p>
    <w:p w:rsidR="00541895" w:rsidRPr="00B04BD6" w:rsidRDefault="00541895"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基于人工智能技术，</w:t>
      </w:r>
      <w:r w:rsidRPr="00B04BD6">
        <w:rPr>
          <w:rFonts w:ascii="宋体" w:eastAsia="宋体" w:hAnsi="宋体" w:cs="宋体"/>
          <w:sz w:val="28"/>
          <w:szCs w:val="28"/>
        </w:rPr>
        <w:t xml:space="preserve"> </w:t>
      </w:r>
      <w:r w:rsidRPr="00B04BD6">
        <w:rPr>
          <w:rFonts w:ascii="宋体" w:eastAsia="宋体" w:hAnsi="宋体" w:cs="宋体" w:hint="eastAsia"/>
          <w:sz w:val="28"/>
          <w:szCs w:val="28"/>
        </w:rPr>
        <w:t>支持</w:t>
      </w:r>
      <w:proofErr w:type="spellStart"/>
      <w:r w:rsidRPr="00B04BD6">
        <w:rPr>
          <w:rFonts w:ascii="宋体" w:eastAsia="宋体" w:hAnsi="宋体" w:cs="宋体" w:hint="eastAsia"/>
          <w:sz w:val="28"/>
          <w:szCs w:val="28"/>
        </w:rPr>
        <w:t>MySQL</w:t>
      </w:r>
      <w:proofErr w:type="spellEnd"/>
      <w:r w:rsidRPr="00B04BD6">
        <w:rPr>
          <w:rFonts w:ascii="宋体" w:eastAsia="宋体" w:hAnsi="宋体" w:cs="宋体" w:hint="eastAsia"/>
          <w:sz w:val="28"/>
          <w:szCs w:val="28"/>
        </w:rPr>
        <w:t>数据库；集群化部署，支持不少于一百万用户同时在线；支持2</w:t>
      </w:r>
      <w:r w:rsidRPr="00B04BD6">
        <w:rPr>
          <w:rFonts w:ascii="宋体" w:eastAsia="宋体" w:hAnsi="宋体" w:cs="宋体"/>
          <w:sz w:val="28"/>
          <w:szCs w:val="28"/>
        </w:rPr>
        <w:t>500</w:t>
      </w:r>
      <w:r w:rsidRPr="00B04BD6">
        <w:rPr>
          <w:rFonts w:ascii="宋体" w:eastAsia="宋体" w:hAnsi="宋体" w:cs="宋体" w:hint="eastAsia"/>
          <w:sz w:val="28"/>
          <w:szCs w:val="28"/>
        </w:rPr>
        <w:t>条特征问题库。</w:t>
      </w:r>
    </w:p>
    <w:p w:rsidR="00541895" w:rsidRPr="00B04BD6" w:rsidRDefault="00541895"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使用HTML5与CSS3规范技术，采用精简式文件结构，每个html文件大小不能超过15KB。</w:t>
      </w:r>
    </w:p>
    <w:p w:rsidR="00541895" w:rsidRPr="00B04BD6" w:rsidRDefault="00541895"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后端采用PHP技术，支持二次开发。系统程序支持跨平台部署，系统支持Windows、Linux等平台。</w:t>
      </w:r>
    </w:p>
    <w:p w:rsidR="00541895" w:rsidRPr="00B04BD6" w:rsidRDefault="00541895" w:rsidP="00D61B24">
      <w:pPr>
        <w:pStyle w:val="a7"/>
        <w:numPr>
          <w:ilvl w:val="0"/>
          <w:numId w:val="19"/>
        </w:numPr>
        <w:spacing w:line="140" w:lineRule="atLeast"/>
        <w:ind w:left="0" w:firstLineChars="0" w:firstLine="0"/>
        <w:rPr>
          <w:rFonts w:ascii="宋体" w:eastAsia="宋体" w:hAnsi="宋体" w:cs="宋体"/>
          <w:sz w:val="28"/>
          <w:szCs w:val="28"/>
        </w:rPr>
      </w:pPr>
      <w:r w:rsidRPr="00B04BD6">
        <w:rPr>
          <w:rFonts w:ascii="宋体" w:eastAsia="宋体" w:hAnsi="宋体" w:cs="宋体" w:hint="eastAsia"/>
          <w:sz w:val="28"/>
          <w:szCs w:val="28"/>
        </w:rPr>
        <w:t>系统配置信息机制支持XML格式。</w:t>
      </w:r>
    </w:p>
    <w:p w:rsidR="00EA3B00" w:rsidRDefault="00EA3B00">
      <w:pPr>
        <w:widowControl/>
        <w:tabs>
          <w:tab w:val="left" w:pos="1155"/>
        </w:tabs>
        <w:spacing w:line="360" w:lineRule="auto"/>
        <w:ind w:firstLineChars="200" w:firstLine="480"/>
        <w:rPr>
          <w:rFonts w:ascii="宋体" w:eastAsia="宋体" w:hAnsi="宋体"/>
          <w:sz w:val="24"/>
          <w:szCs w:val="24"/>
        </w:rPr>
      </w:pPr>
    </w:p>
    <w:p w:rsidR="00EA3B00" w:rsidRDefault="00EA3B00" w:rsidP="00EA3B00">
      <w:pPr>
        <w:widowControl/>
        <w:tabs>
          <w:tab w:val="left" w:pos="1155"/>
        </w:tabs>
        <w:spacing w:line="360" w:lineRule="auto"/>
        <w:rPr>
          <w:rFonts w:ascii="宋体" w:eastAsia="宋体" w:hAnsi="宋体" w:cs="宋体"/>
          <w:b/>
          <w:bCs/>
          <w:sz w:val="28"/>
          <w:szCs w:val="28"/>
        </w:rPr>
      </w:pPr>
      <w:r w:rsidRPr="00EA3B00">
        <w:rPr>
          <w:rFonts w:ascii="宋体" w:eastAsia="宋体" w:hAnsi="宋体" w:cs="宋体" w:hint="eastAsia"/>
          <w:b/>
          <w:bCs/>
          <w:sz w:val="28"/>
          <w:szCs w:val="28"/>
        </w:rPr>
        <w:t>2</w:t>
      </w:r>
      <w:r w:rsidRPr="00EA3B00">
        <w:rPr>
          <w:rFonts w:ascii="宋体" w:eastAsia="宋体" w:hAnsi="宋体" w:cs="宋体"/>
          <w:b/>
          <w:bCs/>
          <w:sz w:val="28"/>
          <w:szCs w:val="28"/>
        </w:rPr>
        <w:t xml:space="preserve">.5 </w:t>
      </w:r>
      <w:r w:rsidRPr="00EA3B00">
        <w:rPr>
          <w:rFonts w:ascii="宋体" w:eastAsia="宋体" w:hAnsi="宋体" w:cs="宋体" w:hint="eastAsia"/>
          <w:b/>
          <w:bCs/>
          <w:sz w:val="28"/>
          <w:szCs w:val="28"/>
        </w:rPr>
        <w:t>招生直播</w:t>
      </w:r>
    </w:p>
    <w:p w:rsidR="00EA3B00" w:rsidRDefault="00D61B24" w:rsidP="00EA3B00">
      <w:pPr>
        <w:widowControl/>
        <w:tabs>
          <w:tab w:val="left" w:pos="1155"/>
        </w:tabs>
        <w:spacing w:line="360" w:lineRule="auto"/>
        <w:rPr>
          <w:rFonts w:ascii="宋体" w:eastAsia="宋体" w:hAnsi="宋体" w:cs="宋体"/>
          <w:sz w:val="28"/>
          <w:szCs w:val="28"/>
        </w:rPr>
      </w:pPr>
      <w:r>
        <w:rPr>
          <w:rFonts w:ascii="宋体" w:eastAsia="宋体" w:hAnsi="宋体" w:cs="宋体" w:hint="eastAsia"/>
          <w:sz w:val="28"/>
          <w:szCs w:val="28"/>
        </w:rPr>
        <w:t xml:space="preserve">     </w:t>
      </w:r>
      <w:r w:rsidR="00EA3B00">
        <w:rPr>
          <w:rFonts w:ascii="宋体" w:eastAsia="宋体" w:hAnsi="宋体" w:cs="宋体" w:hint="eastAsia"/>
          <w:sz w:val="28"/>
          <w:szCs w:val="28"/>
        </w:rPr>
        <w:t>疫情期间，学校难以举办线下招生宣传工作，因此，我校需要在全国各选定省市进行线上招生宣讲直播活动。针对该项需求，供应商需满足如下条件：</w:t>
      </w:r>
    </w:p>
    <w:p w:rsidR="00EA3B00" w:rsidRDefault="00EA3B00" w:rsidP="00D61B24">
      <w:pPr>
        <w:pStyle w:val="a7"/>
        <w:numPr>
          <w:ilvl w:val="0"/>
          <w:numId w:val="19"/>
        </w:numPr>
        <w:spacing w:line="140" w:lineRule="atLeast"/>
        <w:ind w:left="0" w:firstLineChars="0" w:firstLine="0"/>
        <w:rPr>
          <w:rFonts w:ascii="宋体" w:eastAsia="宋体" w:hAnsi="宋体" w:cs="宋体"/>
          <w:sz w:val="28"/>
          <w:szCs w:val="28"/>
        </w:rPr>
      </w:pPr>
      <w:r>
        <w:rPr>
          <w:rFonts w:ascii="宋体" w:eastAsia="宋体" w:hAnsi="宋体" w:cs="宋体" w:hint="eastAsia"/>
          <w:sz w:val="28"/>
          <w:szCs w:val="28"/>
        </w:rPr>
        <w:t>供应商举办的高校本科直播咨询会所覆盖的省市数量至少为2</w:t>
      </w:r>
      <w:r>
        <w:rPr>
          <w:rFonts w:ascii="宋体" w:eastAsia="宋体" w:hAnsi="宋体" w:cs="宋体"/>
          <w:sz w:val="28"/>
          <w:szCs w:val="28"/>
        </w:rPr>
        <w:t>0</w:t>
      </w:r>
      <w:r>
        <w:rPr>
          <w:rFonts w:ascii="宋体" w:eastAsia="宋体" w:hAnsi="宋体" w:cs="宋体" w:hint="eastAsia"/>
          <w:sz w:val="28"/>
          <w:szCs w:val="28"/>
        </w:rPr>
        <w:t>个；</w:t>
      </w:r>
    </w:p>
    <w:p w:rsidR="00EA3B00" w:rsidRDefault="00EA3B00" w:rsidP="00D61B24">
      <w:pPr>
        <w:pStyle w:val="a7"/>
        <w:numPr>
          <w:ilvl w:val="0"/>
          <w:numId w:val="19"/>
        </w:numPr>
        <w:spacing w:line="140" w:lineRule="atLeast"/>
        <w:ind w:left="0" w:firstLineChars="0" w:firstLine="0"/>
        <w:rPr>
          <w:rFonts w:ascii="宋体" w:eastAsia="宋体" w:hAnsi="宋体" w:cs="宋体"/>
          <w:sz w:val="28"/>
          <w:szCs w:val="28"/>
        </w:rPr>
      </w:pPr>
      <w:r>
        <w:rPr>
          <w:rFonts w:ascii="宋体" w:eastAsia="宋体" w:hAnsi="宋体" w:cs="宋体" w:hint="eastAsia"/>
          <w:sz w:val="28"/>
          <w:szCs w:val="28"/>
        </w:rPr>
        <w:t>直播前，供应商需为我校的招生直播活动进行线上宣传</w:t>
      </w:r>
      <w:r w:rsidR="00B61A33">
        <w:rPr>
          <w:rFonts w:ascii="宋体" w:eastAsia="宋体" w:hAnsi="宋体" w:cs="宋体" w:hint="eastAsia"/>
          <w:sz w:val="28"/>
          <w:szCs w:val="28"/>
        </w:rPr>
        <w:t>；宣传渠道需要包括：各省市的高考咨询群、百度页推广、奇虎3</w:t>
      </w:r>
      <w:r w:rsidR="00B61A33">
        <w:rPr>
          <w:rFonts w:ascii="宋体" w:eastAsia="宋体" w:hAnsi="宋体" w:cs="宋体"/>
          <w:sz w:val="28"/>
          <w:szCs w:val="28"/>
        </w:rPr>
        <w:t>60</w:t>
      </w:r>
      <w:r w:rsidR="00B61A33">
        <w:rPr>
          <w:rFonts w:ascii="宋体" w:eastAsia="宋体" w:hAnsi="宋体" w:cs="宋体" w:hint="eastAsia"/>
          <w:sz w:val="28"/>
          <w:szCs w:val="28"/>
        </w:rPr>
        <w:t>网页推广等渠道；</w:t>
      </w:r>
    </w:p>
    <w:p w:rsidR="00EA3B00" w:rsidRDefault="00EA3B00" w:rsidP="00D61B24">
      <w:pPr>
        <w:pStyle w:val="a7"/>
        <w:numPr>
          <w:ilvl w:val="0"/>
          <w:numId w:val="19"/>
        </w:numPr>
        <w:spacing w:line="140" w:lineRule="atLeast"/>
        <w:ind w:left="0" w:firstLineChars="0" w:firstLine="0"/>
        <w:rPr>
          <w:rFonts w:ascii="宋体" w:eastAsia="宋体" w:hAnsi="宋体" w:cs="宋体"/>
          <w:sz w:val="28"/>
          <w:szCs w:val="28"/>
        </w:rPr>
      </w:pPr>
      <w:r>
        <w:rPr>
          <w:rFonts w:ascii="宋体" w:eastAsia="宋体" w:hAnsi="宋体" w:cs="宋体" w:hint="eastAsia"/>
          <w:sz w:val="28"/>
          <w:szCs w:val="28"/>
        </w:rPr>
        <w:t>直播结束后需要提供我校回看链接；</w:t>
      </w:r>
    </w:p>
    <w:p w:rsidR="00EA3B00" w:rsidRDefault="00EA3B00" w:rsidP="00D61B24">
      <w:pPr>
        <w:pStyle w:val="a7"/>
        <w:numPr>
          <w:ilvl w:val="0"/>
          <w:numId w:val="19"/>
        </w:numPr>
        <w:spacing w:line="140" w:lineRule="atLeast"/>
        <w:ind w:left="0" w:firstLineChars="0" w:firstLine="0"/>
        <w:rPr>
          <w:rFonts w:ascii="宋体" w:eastAsia="宋体" w:hAnsi="宋体" w:cs="宋体" w:hint="eastAsia"/>
          <w:sz w:val="28"/>
          <w:szCs w:val="28"/>
        </w:rPr>
      </w:pPr>
      <w:r>
        <w:rPr>
          <w:rFonts w:ascii="宋体" w:eastAsia="宋体" w:hAnsi="宋体" w:cs="宋体" w:hint="eastAsia"/>
          <w:sz w:val="28"/>
          <w:szCs w:val="28"/>
        </w:rPr>
        <w:t>直播结束后，供应商需要出具相应的反馈报告，反馈内容包括但不限于师生互动情况、直播流量/访问量、宣传推广渠道等内容。</w:t>
      </w:r>
    </w:p>
    <w:p w:rsidR="00010B50" w:rsidRPr="00EA3B00" w:rsidRDefault="00010B50" w:rsidP="00010B50">
      <w:pPr>
        <w:pStyle w:val="a7"/>
        <w:spacing w:line="140" w:lineRule="atLeast"/>
        <w:ind w:firstLineChars="0" w:firstLine="0"/>
        <w:rPr>
          <w:rFonts w:ascii="宋体" w:eastAsia="宋体" w:hAnsi="宋体" w:cs="宋体"/>
          <w:sz w:val="28"/>
          <w:szCs w:val="28"/>
        </w:rPr>
      </w:pPr>
    </w:p>
    <w:sectPr w:rsidR="00010B50" w:rsidRPr="00EA3B00" w:rsidSect="00D61B2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CC0" w:rsidRDefault="00921CC0" w:rsidP="00B63E49">
      <w:r>
        <w:separator/>
      </w:r>
    </w:p>
  </w:endnote>
  <w:endnote w:type="continuationSeparator" w:id="0">
    <w:p w:rsidR="00921CC0" w:rsidRDefault="00921CC0" w:rsidP="00B63E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CC0" w:rsidRDefault="00921CC0" w:rsidP="00B63E49">
      <w:r>
        <w:separator/>
      </w:r>
    </w:p>
  </w:footnote>
  <w:footnote w:type="continuationSeparator" w:id="0">
    <w:p w:rsidR="00921CC0" w:rsidRDefault="00921CC0" w:rsidP="00B63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853165"/>
    <w:multiLevelType w:val="singleLevel"/>
    <w:tmpl w:val="91853165"/>
    <w:lvl w:ilvl="0">
      <w:start w:val="1"/>
      <w:numFmt w:val="decimal"/>
      <w:suff w:val="nothing"/>
      <w:lvlText w:val="%1）"/>
      <w:lvlJc w:val="left"/>
    </w:lvl>
  </w:abstractNum>
  <w:abstractNum w:abstractNumId="1">
    <w:nsid w:val="95E734B5"/>
    <w:multiLevelType w:val="singleLevel"/>
    <w:tmpl w:val="95E734B5"/>
    <w:lvl w:ilvl="0">
      <w:start w:val="1"/>
      <w:numFmt w:val="upperRoman"/>
      <w:lvlText w:val="%1."/>
      <w:lvlJc w:val="left"/>
      <w:pPr>
        <w:tabs>
          <w:tab w:val="left" w:pos="312"/>
        </w:tabs>
      </w:pPr>
    </w:lvl>
  </w:abstractNum>
  <w:abstractNum w:abstractNumId="2">
    <w:nsid w:val="B25D09F7"/>
    <w:multiLevelType w:val="singleLevel"/>
    <w:tmpl w:val="B25D09F7"/>
    <w:lvl w:ilvl="0">
      <w:start w:val="1"/>
      <w:numFmt w:val="upperRoman"/>
      <w:lvlText w:val="%1."/>
      <w:lvlJc w:val="left"/>
      <w:pPr>
        <w:tabs>
          <w:tab w:val="left" w:pos="312"/>
        </w:tabs>
      </w:pPr>
    </w:lvl>
  </w:abstractNum>
  <w:abstractNum w:abstractNumId="3">
    <w:nsid w:val="BCAD274A"/>
    <w:multiLevelType w:val="singleLevel"/>
    <w:tmpl w:val="BCAD274A"/>
    <w:lvl w:ilvl="0">
      <w:start w:val="1"/>
      <w:numFmt w:val="decimal"/>
      <w:suff w:val="nothing"/>
      <w:lvlText w:val="%1）"/>
      <w:lvlJc w:val="left"/>
    </w:lvl>
  </w:abstractNum>
  <w:abstractNum w:abstractNumId="4">
    <w:nsid w:val="D3CB9057"/>
    <w:multiLevelType w:val="singleLevel"/>
    <w:tmpl w:val="D3CB9057"/>
    <w:lvl w:ilvl="0">
      <w:start w:val="1"/>
      <w:numFmt w:val="upperRoman"/>
      <w:lvlText w:val="%1."/>
      <w:lvlJc w:val="left"/>
      <w:pPr>
        <w:tabs>
          <w:tab w:val="left" w:pos="312"/>
        </w:tabs>
      </w:pPr>
    </w:lvl>
  </w:abstractNum>
  <w:abstractNum w:abstractNumId="5">
    <w:nsid w:val="E7DADEE2"/>
    <w:multiLevelType w:val="singleLevel"/>
    <w:tmpl w:val="E7DADEE2"/>
    <w:lvl w:ilvl="0">
      <w:start w:val="1"/>
      <w:numFmt w:val="decimal"/>
      <w:suff w:val="nothing"/>
      <w:lvlText w:val="%1、"/>
      <w:lvlJc w:val="left"/>
    </w:lvl>
  </w:abstractNum>
  <w:abstractNum w:abstractNumId="6">
    <w:nsid w:val="FA6EF2AB"/>
    <w:multiLevelType w:val="singleLevel"/>
    <w:tmpl w:val="FA6EF2AB"/>
    <w:lvl w:ilvl="0">
      <w:start w:val="1"/>
      <w:numFmt w:val="upperRoman"/>
      <w:lvlText w:val="%1."/>
      <w:lvlJc w:val="left"/>
      <w:pPr>
        <w:tabs>
          <w:tab w:val="left" w:pos="312"/>
        </w:tabs>
      </w:pPr>
    </w:lvl>
  </w:abstractNum>
  <w:abstractNum w:abstractNumId="7">
    <w:nsid w:val="00091296"/>
    <w:multiLevelType w:val="singleLevel"/>
    <w:tmpl w:val="00091296"/>
    <w:lvl w:ilvl="0">
      <w:start w:val="1"/>
      <w:numFmt w:val="decimal"/>
      <w:suff w:val="nothing"/>
      <w:lvlText w:val="%1）"/>
      <w:lvlJc w:val="left"/>
    </w:lvl>
  </w:abstractNum>
  <w:abstractNum w:abstractNumId="8">
    <w:nsid w:val="33CF59D7"/>
    <w:multiLevelType w:val="hybridMultilevel"/>
    <w:tmpl w:val="4A8E8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7B90571"/>
    <w:multiLevelType w:val="hybridMultilevel"/>
    <w:tmpl w:val="38547A5A"/>
    <w:lvl w:ilvl="0" w:tplc="04090001">
      <w:start w:val="1"/>
      <w:numFmt w:val="bullet"/>
      <w:lvlText w:val=""/>
      <w:lvlJc w:val="left"/>
      <w:pPr>
        <w:ind w:left="984" w:hanging="420"/>
      </w:pPr>
      <w:rPr>
        <w:rFonts w:ascii="Wingdings" w:hAnsi="Wingdings"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10">
    <w:nsid w:val="3F1E18DA"/>
    <w:multiLevelType w:val="hybridMultilevel"/>
    <w:tmpl w:val="999C62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0082A39"/>
    <w:multiLevelType w:val="hybridMultilevel"/>
    <w:tmpl w:val="080C1D66"/>
    <w:lvl w:ilvl="0" w:tplc="04090001">
      <w:start w:val="1"/>
      <w:numFmt w:val="bullet"/>
      <w:lvlText w:val=""/>
      <w:lvlJc w:val="left"/>
      <w:pPr>
        <w:ind w:left="984" w:hanging="420"/>
      </w:pPr>
      <w:rPr>
        <w:rFonts w:ascii="Wingdings" w:hAnsi="Wingdings"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12">
    <w:nsid w:val="406A6D42"/>
    <w:multiLevelType w:val="hybridMultilevel"/>
    <w:tmpl w:val="7B12F1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3C33F8C"/>
    <w:multiLevelType w:val="hybridMultilevel"/>
    <w:tmpl w:val="2F2AEE14"/>
    <w:lvl w:ilvl="0" w:tplc="04090001">
      <w:start w:val="1"/>
      <w:numFmt w:val="bullet"/>
      <w:lvlText w:val=""/>
      <w:lvlJc w:val="left"/>
      <w:pPr>
        <w:ind w:left="984" w:hanging="420"/>
      </w:pPr>
      <w:rPr>
        <w:rFonts w:ascii="Wingdings" w:hAnsi="Wingdings"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14">
    <w:nsid w:val="452B4AF2"/>
    <w:multiLevelType w:val="hybridMultilevel"/>
    <w:tmpl w:val="C05299EC"/>
    <w:lvl w:ilvl="0" w:tplc="04090001">
      <w:start w:val="1"/>
      <w:numFmt w:val="bullet"/>
      <w:lvlText w:val=""/>
      <w:lvlJc w:val="left"/>
      <w:pPr>
        <w:ind w:left="984" w:hanging="420"/>
      </w:pPr>
      <w:rPr>
        <w:rFonts w:ascii="Wingdings" w:hAnsi="Wingdings"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15">
    <w:nsid w:val="4BFA7AB8"/>
    <w:multiLevelType w:val="hybridMultilevel"/>
    <w:tmpl w:val="8A8CB1CC"/>
    <w:lvl w:ilvl="0" w:tplc="0409000F">
      <w:start w:val="1"/>
      <w:numFmt w:val="decimal"/>
      <w:lvlText w:val="%1."/>
      <w:lvlJc w:val="left"/>
      <w:pPr>
        <w:ind w:left="984" w:hanging="420"/>
      </w:p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6">
    <w:nsid w:val="4F72E372"/>
    <w:multiLevelType w:val="singleLevel"/>
    <w:tmpl w:val="4F72E372"/>
    <w:lvl w:ilvl="0">
      <w:start w:val="1"/>
      <w:numFmt w:val="upperRoman"/>
      <w:lvlText w:val="%1."/>
      <w:lvlJc w:val="left"/>
      <w:pPr>
        <w:tabs>
          <w:tab w:val="left" w:pos="1587"/>
        </w:tabs>
      </w:pPr>
    </w:lvl>
  </w:abstractNum>
  <w:abstractNum w:abstractNumId="17">
    <w:nsid w:val="5CC1B8C9"/>
    <w:multiLevelType w:val="singleLevel"/>
    <w:tmpl w:val="5CC1B8C9"/>
    <w:lvl w:ilvl="0">
      <w:start w:val="1"/>
      <w:numFmt w:val="decimal"/>
      <w:suff w:val="nothing"/>
      <w:lvlText w:val="%1．"/>
      <w:lvlJc w:val="left"/>
    </w:lvl>
  </w:abstractNum>
  <w:abstractNum w:abstractNumId="18">
    <w:nsid w:val="69AE62F3"/>
    <w:multiLevelType w:val="singleLevel"/>
    <w:tmpl w:val="69AE62F3"/>
    <w:lvl w:ilvl="0">
      <w:start w:val="1"/>
      <w:numFmt w:val="upperRoman"/>
      <w:lvlText w:val="%1."/>
      <w:lvlJc w:val="left"/>
      <w:pPr>
        <w:tabs>
          <w:tab w:val="left" w:pos="312"/>
        </w:tabs>
      </w:pPr>
    </w:lvl>
  </w:abstractNum>
  <w:abstractNum w:abstractNumId="19">
    <w:nsid w:val="6E3234C9"/>
    <w:multiLevelType w:val="hybridMultilevel"/>
    <w:tmpl w:val="82D6ED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F380A31"/>
    <w:multiLevelType w:val="hybridMultilevel"/>
    <w:tmpl w:val="EABE2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3D74B7F"/>
    <w:multiLevelType w:val="multilevel"/>
    <w:tmpl w:val="D70C663A"/>
    <w:lvl w:ilvl="0">
      <w:start w:val="1"/>
      <w:numFmt w:val="japaneseCounting"/>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17"/>
  </w:num>
  <w:num w:numId="3">
    <w:abstractNumId w:val="7"/>
  </w:num>
  <w:num w:numId="4">
    <w:abstractNumId w:val="16"/>
  </w:num>
  <w:num w:numId="5">
    <w:abstractNumId w:val="2"/>
  </w:num>
  <w:num w:numId="6">
    <w:abstractNumId w:val="3"/>
  </w:num>
  <w:num w:numId="7">
    <w:abstractNumId w:val="1"/>
  </w:num>
  <w:num w:numId="8">
    <w:abstractNumId w:val="4"/>
  </w:num>
  <w:num w:numId="9">
    <w:abstractNumId w:val="18"/>
  </w:num>
  <w:num w:numId="10">
    <w:abstractNumId w:val="0"/>
  </w:num>
  <w:num w:numId="11">
    <w:abstractNumId w:val="6"/>
  </w:num>
  <w:num w:numId="12">
    <w:abstractNumId w:val="5"/>
  </w:num>
  <w:num w:numId="13">
    <w:abstractNumId w:val="15"/>
  </w:num>
  <w:num w:numId="14">
    <w:abstractNumId w:val="11"/>
  </w:num>
  <w:num w:numId="15">
    <w:abstractNumId w:val="14"/>
  </w:num>
  <w:num w:numId="16">
    <w:abstractNumId w:val="13"/>
  </w:num>
  <w:num w:numId="17">
    <w:abstractNumId w:val="9"/>
  </w:num>
  <w:num w:numId="18">
    <w:abstractNumId w:val="8"/>
  </w:num>
  <w:num w:numId="19">
    <w:abstractNumId w:val="10"/>
  </w:num>
  <w:num w:numId="20">
    <w:abstractNumId w:val="19"/>
  </w:num>
  <w:num w:numId="21">
    <w:abstractNumId w:val="2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5975"/>
    <w:rsid w:val="00001DD1"/>
    <w:rsid w:val="00010B50"/>
    <w:rsid w:val="00091489"/>
    <w:rsid w:val="00093068"/>
    <w:rsid w:val="000A1CE5"/>
    <w:rsid w:val="000B1305"/>
    <w:rsid w:val="001041EA"/>
    <w:rsid w:val="001358E3"/>
    <w:rsid w:val="00153368"/>
    <w:rsid w:val="00153FF1"/>
    <w:rsid w:val="00154E7A"/>
    <w:rsid w:val="00222403"/>
    <w:rsid w:val="00281386"/>
    <w:rsid w:val="00295222"/>
    <w:rsid w:val="002A1BF2"/>
    <w:rsid w:val="002F01E2"/>
    <w:rsid w:val="003925C6"/>
    <w:rsid w:val="003B5B8C"/>
    <w:rsid w:val="003D075E"/>
    <w:rsid w:val="003D58B0"/>
    <w:rsid w:val="0041072C"/>
    <w:rsid w:val="00454928"/>
    <w:rsid w:val="00496C0B"/>
    <w:rsid w:val="004E3CD7"/>
    <w:rsid w:val="004F3818"/>
    <w:rsid w:val="00515C74"/>
    <w:rsid w:val="00541895"/>
    <w:rsid w:val="005464E6"/>
    <w:rsid w:val="0056272C"/>
    <w:rsid w:val="00572D79"/>
    <w:rsid w:val="0059725C"/>
    <w:rsid w:val="005A124A"/>
    <w:rsid w:val="005B44C6"/>
    <w:rsid w:val="005B5205"/>
    <w:rsid w:val="005B7321"/>
    <w:rsid w:val="005E1AA6"/>
    <w:rsid w:val="00603DC3"/>
    <w:rsid w:val="00614E8A"/>
    <w:rsid w:val="00617A8A"/>
    <w:rsid w:val="00622077"/>
    <w:rsid w:val="00693326"/>
    <w:rsid w:val="0070619D"/>
    <w:rsid w:val="007102E8"/>
    <w:rsid w:val="00744A91"/>
    <w:rsid w:val="00787B27"/>
    <w:rsid w:val="007902E9"/>
    <w:rsid w:val="007A6862"/>
    <w:rsid w:val="0080220E"/>
    <w:rsid w:val="00840836"/>
    <w:rsid w:val="008A0D87"/>
    <w:rsid w:val="008B1BF0"/>
    <w:rsid w:val="008E3CE7"/>
    <w:rsid w:val="008F036E"/>
    <w:rsid w:val="008F56B1"/>
    <w:rsid w:val="00911B31"/>
    <w:rsid w:val="00921CC0"/>
    <w:rsid w:val="0093761B"/>
    <w:rsid w:val="00940051"/>
    <w:rsid w:val="00942273"/>
    <w:rsid w:val="00944521"/>
    <w:rsid w:val="0097219F"/>
    <w:rsid w:val="00973923"/>
    <w:rsid w:val="009B3BAC"/>
    <w:rsid w:val="009B6B16"/>
    <w:rsid w:val="00A5347D"/>
    <w:rsid w:val="00A6320E"/>
    <w:rsid w:val="00AA6E8B"/>
    <w:rsid w:val="00AA6EFC"/>
    <w:rsid w:val="00AB0E5F"/>
    <w:rsid w:val="00AB7AC5"/>
    <w:rsid w:val="00AD702E"/>
    <w:rsid w:val="00AE5334"/>
    <w:rsid w:val="00B04BA3"/>
    <w:rsid w:val="00B04BD6"/>
    <w:rsid w:val="00B61A33"/>
    <w:rsid w:val="00B63E49"/>
    <w:rsid w:val="00B80507"/>
    <w:rsid w:val="00B93578"/>
    <w:rsid w:val="00B95BFC"/>
    <w:rsid w:val="00BA3A06"/>
    <w:rsid w:val="00C1774B"/>
    <w:rsid w:val="00C22D15"/>
    <w:rsid w:val="00C4658B"/>
    <w:rsid w:val="00C569CE"/>
    <w:rsid w:val="00CD5170"/>
    <w:rsid w:val="00CE6B0E"/>
    <w:rsid w:val="00CF6076"/>
    <w:rsid w:val="00D60BC7"/>
    <w:rsid w:val="00D60BF5"/>
    <w:rsid w:val="00D61B24"/>
    <w:rsid w:val="00DC093C"/>
    <w:rsid w:val="00E46085"/>
    <w:rsid w:val="00E4627A"/>
    <w:rsid w:val="00E83C68"/>
    <w:rsid w:val="00E9720A"/>
    <w:rsid w:val="00EA3B00"/>
    <w:rsid w:val="00EC0131"/>
    <w:rsid w:val="00F2096E"/>
    <w:rsid w:val="00F35975"/>
    <w:rsid w:val="00F8740B"/>
    <w:rsid w:val="00F9623C"/>
    <w:rsid w:val="00FA1AFB"/>
    <w:rsid w:val="00FE7745"/>
    <w:rsid w:val="135370FB"/>
    <w:rsid w:val="16930528"/>
    <w:rsid w:val="2E571BC8"/>
    <w:rsid w:val="396D1179"/>
    <w:rsid w:val="3A422099"/>
    <w:rsid w:val="54CC04C6"/>
    <w:rsid w:val="6D1C2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B31"/>
    <w:pPr>
      <w:widowControl w:val="0"/>
      <w:jc w:val="both"/>
    </w:pPr>
    <w:rPr>
      <w:kern w:val="2"/>
      <w:sz w:val="21"/>
      <w:szCs w:val="22"/>
    </w:rPr>
  </w:style>
  <w:style w:type="paragraph" w:styleId="2">
    <w:name w:val="heading 2"/>
    <w:basedOn w:val="a"/>
    <w:next w:val="a0"/>
    <w:link w:val="2Char"/>
    <w:semiHidden/>
    <w:unhideWhenUsed/>
    <w:qFormat/>
    <w:rsid w:val="00911B31"/>
    <w:pPr>
      <w:keepNext/>
      <w:keepLines/>
      <w:spacing w:before="260" w:after="260" w:line="410" w:lineRule="auto"/>
      <w:outlineLvl w:val="1"/>
    </w:pPr>
    <w:rPr>
      <w:rFonts w:ascii="宋体" w:eastAsia="宋体" w:hAnsi="宋体" w:cs="宋体"/>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911B31"/>
    <w:pPr>
      <w:ind w:firstLineChars="200" w:firstLine="420"/>
    </w:pPr>
  </w:style>
  <w:style w:type="paragraph" w:styleId="a4">
    <w:name w:val="footer"/>
    <w:basedOn w:val="a"/>
    <w:link w:val="Char"/>
    <w:uiPriority w:val="99"/>
    <w:unhideWhenUsed/>
    <w:rsid w:val="00911B31"/>
    <w:pPr>
      <w:tabs>
        <w:tab w:val="center" w:pos="4153"/>
        <w:tab w:val="right" w:pos="8306"/>
      </w:tabs>
      <w:snapToGrid w:val="0"/>
      <w:jc w:val="left"/>
    </w:pPr>
    <w:rPr>
      <w:sz w:val="18"/>
      <w:szCs w:val="18"/>
    </w:rPr>
  </w:style>
  <w:style w:type="paragraph" w:styleId="a5">
    <w:name w:val="header"/>
    <w:basedOn w:val="a"/>
    <w:link w:val="Char0"/>
    <w:uiPriority w:val="99"/>
    <w:unhideWhenUsed/>
    <w:rsid w:val="00911B31"/>
    <w:pPr>
      <w:pBdr>
        <w:bottom w:val="single" w:sz="6" w:space="1" w:color="auto"/>
      </w:pBdr>
      <w:tabs>
        <w:tab w:val="center" w:pos="4153"/>
        <w:tab w:val="right" w:pos="8306"/>
      </w:tabs>
      <w:snapToGrid w:val="0"/>
      <w:jc w:val="center"/>
    </w:pPr>
    <w:rPr>
      <w:sz w:val="18"/>
      <w:szCs w:val="18"/>
    </w:rPr>
  </w:style>
  <w:style w:type="character" w:styleId="a6">
    <w:name w:val="Strong"/>
    <w:basedOn w:val="a1"/>
    <w:uiPriority w:val="22"/>
    <w:qFormat/>
    <w:rsid w:val="00911B31"/>
    <w:rPr>
      <w:b/>
      <w:bCs/>
    </w:rPr>
  </w:style>
  <w:style w:type="character" w:customStyle="1" w:styleId="Char0">
    <w:name w:val="页眉 Char"/>
    <w:basedOn w:val="a1"/>
    <w:link w:val="a5"/>
    <w:uiPriority w:val="99"/>
    <w:rsid w:val="00911B31"/>
    <w:rPr>
      <w:sz w:val="18"/>
      <w:szCs w:val="18"/>
    </w:rPr>
  </w:style>
  <w:style w:type="character" w:customStyle="1" w:styleId="Char">
    <w:name w:val="页脚 Char"/>
    <w:basedOn w:val="a1"/>
    <w:link w:val="a4"/>
    <w:uiPriority w:val="99"/>
    <w:qFormat/>
    <w:rsid w:val="00911B31"/>
    <w:rPr>
      <w:sz w:val="18"/>
      <w:szCs w:val="18"/>
    </w:rPr>
  </w:style>
  <w:style w:type="paragraph" w:styleId="a7">
    <w:name w:val="List Paragraph"/>
    <w:basedOn w:val="a"/>
    <w:uiPriority w:val="99"/>
    <w:qFormat/>
    <w:rsid w:val="00911B31"/>
    <w:pPr>
      <w:ind w:firstLineChars="200" w:firstLine="420"/>
    </w:pPr>
  </w:style>
  <w:style w:type="character" w:customStyle="1" w:styleId="2Char">
    <w:name w:val="标题 2 Char"/>
    <w:basedOn w:val="a1"/>
    <w:link w:val="2"/>
    <w:semiHidden/>
    <w:rsid w:val="00911B31"/>
    <w:rPr>
      <w:rFonts w:ascii="宋体" w:eastAsia="宋体" w:hAnsi="宋体" w:cs="宋体"/>
      <w:sz w:val="32"/>
      <w:szCs w:val="20"/>
    </w:rPr>
  </w:style>
  <w:style w:type="paragraph" w:styleId="a8">
    <w:name w:val="Balloon Text"/>
    <w:basedOn w:val="a"/>
    <w:link w:val="Char1"/>
    <w:uiPriority w:val="99"/>
    <w:semiHidden/>
    <w:unhideWhenUsed/>
    <w:rsid w:val="00E46085"/>
    <w:rPr>
      <w:sz w:val="18"/>
      <w:szCs w:val="18"/>
    </w:rPr>
  </w:style>
  <w:style w:type="character" w:customStyle="1" w:styleId="Char1">
    <w:name w:val="批注框文本 Char"/>
    <w:basedOn w:val="a1"/>
    <w:link w:val="a8"/>
    <w:uiPriority w:val="99"/>
    <w:semiHidden/>
    <w:rsid w:val="00E4608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269</Words>
  <Characters>1539</Characters>
  <Application>Microsoft Office Word</Application>
  <DocSecurity>0</DocSecurity>
  <Lines>12</Lines>
  <Paragraphs>3</Paragraphs>
  <ScaleCrop>false</ScaleCrop>
  <Company>Sky123.Org</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cp:revision>
  <cp:lastPrinted>2017-04-20T05:50:00Z</cp:lastPrinted>
  <dcterms:created xsi:type="dcterms:W3CDTF">2020-05-26T07:23:00Z</dcterms:created>
  <dcterms:modified xsi:type="dcterms:W3CDTF">2020-06-01T06:48:00Z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