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A4ECC">
      <w:pPr>
        <w:pStyle w:val="8"/>
        <w:spacing w:line="480" w:lineRule="auto"/>
        <w:ind w:left="644" w:firstLine="0" w:firstLineChars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2024年奖学金颁奖典礼场地布置服务需求</w:t>
      </w:r>
    </w:p>
    <w:p w14:paraId="30B1CA80">
      <w:pPr>
        <w:pStyle w:val="8"/>
        <w:spacing w:line="480" w:lineRule="auto"/>
        <w:ind w:firstLine="0" w:firstLineChars="0"/>
        <w:rPr>
          <w:rFonts w:ascii="Times New Roman" w:cs="Times New Roman" w:hAnsiTheme="minorEastAsia"/>
          <w:sz w:val="22"/>
          <w:szCs w:val="24"/>
        </w:rPr>
      </w:pPr>
    </w:p>
    <w:p w14:paraId="475C37A6">
      <w:pPr>
        <w:pStyle w:val="8"/>
        <w:spacing w:line="480" w:lineRule="auto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cs="Times New Roman" w:hAnsiTheme="minorEastAsia"/>
          <w:sz w:val="24"/>
          <w:szCs w:val="24"/>
        </w:rPr>
        <w:t>一、颁奖</w:t>
      </w:r>
      <w:r>
        <w:rPr>
          <w:rFonts w:ascii="Times New Roman" w:cs="Times New Roman" w:hAnsiTheme="minorEastAsia"/>
          <w:sz w:val="24"/>
          <w:szCs w:val="24"/>
        </w:rPr>
        <w:t>典礼举行时间：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hint="eastAsia" w:ascii="Times New Roman" w:hAnsi="Times New Roman" w:cs="Times New Roman"/>
          <w:sz w:val="24"/>
          <w:szCs w:val="24"/>
        </w:rPr>
        <w:t>4</w:t>
      </w:r>
      <w:r>
        <w:rPr>
          <w:rFonts w:ascii="Times New Roman" w:cs="Times New Roman" w:hAnsiTheme="minorEastAsia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</w:rPr>
        <w:t>12月上旬；</w:t>
      </w:r>
    </w:p>
    <w:p w14:paraId="49994A03">
      <w:pPr>
        <w:pStyle w:val="8"/>
        <w:spacing w:line="480" w:lineRule="auto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cs="Times New Roman" w:hAnsiTheme="minorEastAsia"/>
          <w:sz w:val="24"/>
          <w:szCs w:val="24"/>
        </w:rPr>
        <w:t>二、颁奖</w:t>
      </w:r>
      <w:r>
        <w:rPr>
          <w:rFonts w:ascii="Times New Roman" w:cs="Times New Roman" w:hAnsiTheme="minorEastAsia"/>
          <w:sz w:val="24"/>
          <w:szCs w:val="24"/>
        </w:rPr>
        <w:t>典礼举行地点：上海浦东临港海港大道</w:t>
      </w:r>
      <w:r>
        <w:rPr>
          <w:rFonts w:ascii="Times New Roman" w:hAnsi="Times New Roman" w:cs="Times New Roman"/>
          <w:sz w:val="24"/>
          <w:szCs w:val="24"/>
        </w:rPr>
        <w:t>1550</w:t>
      </w:r>
      <w:r>
        <w:rPr>
          <w:rFonts w:ascii="Times New Roman" w:cs="Times New Roman" w:hAnsiTheme="minorEastAsia"/>
          <w:sz w:val="24"/>
          <w:szCs w:val="24"/>
        </w:rPr>
        <w:t>号上海海事大学大礼堂</w:t>
      </w:r>
      <w:r>
        <w:rPr>
          <w:rFonts w:hint="eastAsia" w:ascii="Times New Roman" w:cs="Times New Roman" w:hAnsiTheme="minorEastAsia"/>
          <w:sz w:val="24"/>
          <w:szCs w:val="24"/>
        </w:rPr>
        <w:t>；</w:t>
      </w:r>
    </w:p>
    <w:p w14:paraId="1F60A03F">
      <w:pPr>
        <w:pStyle w:val="8"/>
        <w:spacing w:line="480" w:lineRule="auto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cs="Times New Roman" w:hAnsiTheme="minorEastAsia"/>
          <w:sz w:val="24"/>
          <w:szCs w:val="24"/>
        </w:rPr>
        <w:t>三、</w:t>
      </w:r>
      <w:r>
        <w:rPr>
          <w:rFonts w:ascii="Times New Roman" w:cs="Times New Roman" w:hAnsiTheme="minorEastAsia"/>
          <w:sz w:val="24"/>
          <w:szCs w:val="24"/>
        </w:rPr>
        <w:t>服务需求：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652"/>
        <w:gridCol w:w="6698"/>
        <w:gridCol w:w="995"/>
      </w:tblGrid>
      <w:tr w14:paraId="77A94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0" w:type="auto"/>
            <w:vAlign w:val="center"/>
          </w:tcPr>
          <w:p w14:paraId="17078642">
            <w:pPr>
              <w:widowControl/>
              <w:spacing w:line="480" w:lineRule="auto"/>
              <w:jc w:val="center"/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</w:tcPr>
          <w:p w14:paraId="2DD61473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0" w:type="auto"/>
            <w:vAlign w:val="center"/>
          </w:tcPr>
          <w:p w14:paraId="0750CADC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0" w:type="auto"/>
            <w:vAlign w:val="center"/>
          </w:tcPr>
          <w:p w14:paraId="351B16D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</w:tr>
      <w:tr w14:paraId="15306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  <w:jc w:val="center"/>
        </w:trPr>
        <w:tc>
          <w:tcPr>
            <w:tcW w:w="0" w:type="auto"/>
            <w:vAlign w:val="center"/>
          </w:tcPr>
          <w:p w14:paraId="7310CEFE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0CC0D7B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LED屏及技术</w:t>
            </w:r>
          </w:p>
        </w:tc>
        <w:tc>
          <w:tcPr>
            <w:tcW w:w="0" w:type="auto"/>
            <w:vAlign w:val="center"/>
          </w:tcPr>
          <w:p w14:paraId="0DCAF0D9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P3大屏10m*5m 1块，2.5m*5m 2块。主背景画面设计，LED屏拆装，现场技术保障。</w:t>
            </w:r>
          </w:p>
        </w:tc>
        <w:tc>
          <w:tcPr>
            <w:tcW w:w="0" w:type="auto"/>
            <w:vAlign w:val="center"/>
          </w:tcPr>
          <w:p w14:paraId="7BB87CFA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3块</w:t>
            </w:r>
          </w:p>
        </w:tc>
      </w:tr>
      <w:tr w14:paraId="289A0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0" w:type="auto"/>
            <w:vAlign w:val="center"/>
          </w:tcPr>
          <w:p w14:paraId="0C92182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33B229DB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音响控台及</w:t>
            </w:r>
          </w:p>
          <w:p w14:paraId="0CB475AB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技术</w:t>
            </w:r>
          </w:p>
        </w:tc>
        <w:tc>
          <w:tcPr>
            <w:tcW w:w="0" w:type="auto"/>
            <w:vAlign w:val="center"/>
          </w:tcPr>
          <w:p w14:paraId="0F8F785F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音控台租赁及音控技术支持</w:t>
            </w:r>
          </w:p>
        </w:tc>
        <w:tc>
          <w:tcPr>
            <w:tcW w:w="0" w:type="auto"/>
            <w:vAlign w:val="center"/>
          </w:tcPr>
          <w:p w14:paraId="70100FC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1套</w:t>
            </w:r>
          </w:p>
        </w:tc>
      </w:tr>
      <w:tr w14:paraId="4779B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 w14:paraId="57E08A97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1EE728B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灯光及技术</w:t>
            </w:r>
          </w:p>
        </w:tc>
        <w:tc>
          <w:tcPr>
            <w:tcW w:w="0" w:type="auto"/>
            <w:vAlign w:val="center"/>
          </w:tcPr>
          <w:p w14:paraId="22A96DCF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大功率追光灯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1组，光束灯6组，现场技术保障。</w:t>
            </w:r>
          </w:p>
        </w:tc>
        <w:tc>
          <w:tcPr>
            <w:tcW w:w="0" w:type="auto"/>
            <w:vAlign w:val="center"/>
          </w:tcPr>
          <w:p w14:paraId="58B304FA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7组</w:t>
            </w:r>
          </w:p>
        </w:tc>
      </w:tr>
      <w:tr w14:paraId="22EC3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 w14:paraId="73F75532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503295C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摄影</w:t>
            </w:r>
          </w:p>
        </w:tc>
        <w:tc>
          <w:tcPr>
            <w:tcW w:w="0" w:type="auto"/>
            <w:vAlign w:val="center"/>
          </w:tcPr>
          <w:p w14:paraId="585C0F3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摄影机位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2个</w:t>
            </w:r>
          </w:p>
        </w:tc>
        <w:tc>
          <w:tcPr>
            <w:tcW w:w="0" w:type="auto"/>
            <w:vAlign w:val="center"/>
          </w:tcPr>
          <w:p w14:paraId="4F3FEF5F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2个</w:t>
            </w:r>
          </w:p>
        </w:tc>
      </w:tr>
      <w:tr w14:paraId="0DF30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 w14:paraId="241A5470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51A2E9F7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照片直播</w:t>
            </w:r>
          </w:p>
        </w:tc>
        <w:tc>
          <w:tcPr>
            <w:tcW w:w="0" w:type="auto"/>
            <w:vAlign w:val="center"/>
          </w:tcPr>
          <w:p w14:paraId="774C3C96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CF8BC5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14:paraId="748C0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 w14:paraId="465D89D9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1716E22B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大礼堂外喷绘</w:t>
            </w:r>
          </w:p>
        </w:tc>
        <w:tc>
          <w:tcPr>
            <w:tcW w:w="0" w:type="auto"/>
            <w:vAlign w:val="center"/>
          </w:tcPr>
          <w:p w14:paraId="16A9D1AF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高精加厚黑底布喷绘（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7m*4m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）制作、安装</w:t>
            </w:r>
          </w:p>
        </w:tc>
        <w:tc>
          <w:tcPr>
            <w:tcW w:w="0" w:type="auto"/>
            <w:vAlign w:val="center"/>
          </w:tcPr>
          <w:p w14:paraId="5BDA6480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28平米</w:t>
            </w:r>
          </w:p>
        </w:tc>
      </w:tr>
      <w:tr w14:paraId="7086A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 w14:paraId="5CE84EAE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6689F1E1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签到处喷绘、桁架</w:t>
            </w:r>
          </w:p>
        </w:tc>
        <w:tc>
          <w:tcPr>
            <w:tcW w:w="0" w:type="auto"/>
            <w:vAlign w:val="center"/>
          </w:tcPr>
          <w:p w14:paraId="77E5BB4C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高精加厚黑底布喷绘（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6m*3m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）制作、桁架搭建</w:t>
            </w:r>
          </w:p>
        </w:tc>
        <w:tc>
          <w:tcPr>
            <w:tcW w:w="0" w:type="auto"/>
            <w:vAlign w:val="center"/>
          </w:tcPr>
          <w:p w14:paraId="6DD8D965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18平米</w:t>
            </w:r>
          </w:p>
        </w:tc>
      </w:tr>
      <w:tr w14:paraId="710AA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restart"/>
            <w:vAlign w:val="center"/>
          </w:tcPr>
          <w:p w14:paraId="2F23EB62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vAlign w:val="center"/>
          </w:tcPr>
          <w:p w14:paraId="033CC472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横幅</w:t>
            </w:r>
          </w:p>
        </w:tc>
        <w:tc>
          <w:tcPr>
            <w:tcW w:w="0" w:type="auto"/>
            <w:vAlign w:val="center"/>
          </w:tcPr>
          <w:p w14:paraId="1E16D62D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场外：旗帜布定制横幅，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9.9m*0.9m</w:t>
            </w:r>
          </w:p>
        </w:tc>
        <w:tc>
          <w:tcPr>
            <w:tcW w:w="0" w:type="auto"/>
            <w:vAlign w:val="center"/>
          </w:tcPr>
          <w:p w14:paraId="24F109FE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8.91平米</w:t>
            </w:r>
          </w:p>
        </w:tc>
      </w:tr>
      <w:tr w14:paraId="1E010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continue"/>
            <w:vAlign w:val="center"/>
          </w:tcPr>
          <w:p w14:paraId="63F0573F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24A4E160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7E57232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场内：旗帜布定制横幅，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17.8m*1m</w:t>
            </w:r>
          </w:p>
        </w:tc>
        <w:tc>
          <w:tcPr>
            <w:tcW w:w="0" w:type="auto"/>
            <w:vAlign w:val="center"/>
          </w:tcPr>
          <w:p w14:paraId="27F79C8B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17.8平米</w:t>
            </w:r>
          </w:p>
        </w:tc>
      </w:tr>
      <w:tr w14:paraId="37CF1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0" w:type="auto"/>
            <w:vAlign w:val="center"/>
          </w:tcPr>
          <w:p w14:paraId="07AB7A6F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19B51EB0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背贴</w:t>
            </w:r>
          </w:p>
        </w:tc>
        <w:tc>
          <w:tcPr>
            <w:tcW w:w="0" w:type="auto"/>
            <w:vAlign w:val="center"/>
          </w:tcPr>
          <w:p w14:paraId="29F52806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可转移背胶写真制作，哑粉纸加布基胶带</w:t>
            </w:r>
          </w:p>
        </w:tc>
        <w:tc>
          <w:tcPr>
            <w:tcW w:w="0" w:type="auto"/>
            <w:vAlign w:val="center"/>
          </w:tcPr>
          <w:p w14:paraId="1BA7542A">
            <w:pPr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60个</w:t>
            </w:r>
          </w:p>
        </w:tc>
      </w:tr>
      <w:tr w14:paraId="149D5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 w14:paraId="5A698304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4FD77F7A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kern w:val="0"/>
                <w:sz w:val="24"/>
                <w:szCs w:val="24"/>
              </w:rPr>
              <w:t>荣誉册</w:t>
            </w:r>
          </w:p>
        </w:tc>
        <w:tc>
          <w:tcPr>
            <w:tcW w:w="0" w:type="auto"/>
            <w:vAlign w:val="center"/>
          </w:tcPr>
          <w:p w14:paraId="513DE10C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铜版纸，无线胶装</w:t>
            </w:r>
          </w:p>
        </w:tc>
        <w:tc>
          <w:tcPr>
            <w:tcW w:w="0" w:type="auto"/>
            <w:vAlign w:val="center"/>
          </w:tcPr>
          <w:p w14:paraId="12BED30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100本</w:t>
            </w:r>
          </w:p>
        </w:tc>
      </w:tr>
      <w:tr w14:paraId="742D3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 w14:paraId="1DBC9AE0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14:paraId="4D87C8F9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kern w:val="0"/>
                <w:sz w:val="24"/>
                <w:szCs w:val="24"/>
              </w:rPr>
              <w:t>手捧花</w:t>
            </w:r>
          </w:p>
        </w:tc>
        <w:tc>
          <w:tcPr>
            <w:tcW w:w="0" w:type="auto"/>
            <w:vAlign w:val="center"/>
          </w:tcPr>
          <w:p w14:paraId="61A28A73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kern w:val="0"/>
                <w:sz w:val="24"/>
                <w:szCs w:val="24"/>
              </w:rPr>
              <w:t>鲜花</w:t>
            </w:r>
          </w:p>
        </w:tc>
        <w:tc>
          <w:tcPr>
            <w:tcW w:w="0" w:type="auto"/>
            <w:vAlign w:val="center"/>
          </w:tcPr>
          <w:p w14:paraId="4EB1714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30束</w:t>
            </w:r>
          </w:p>
        </w:tc>
      </w:tr>
      <w:tr w14:paraId="110C6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 w14:paraId="3B8DBA9B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3A109284">
            <w:pPr>
              <w:widowControl/>
              <w:spacing w:line="480" w:lineRule="auto"/>
              <w:jc w:val="center"/>
              <w:rPr>
                <w:rFonts w:ascii="Times New Roman" w:cs="Times New Roman" w:hAnsiTheme="minorEastAsia"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kern w:val="0"/>
                <w:sz w:val="24"/>
                <w:szCs w:val="24"/>
              </w:rPr>
              <w:t>设计</w:t>
            </w:r>
          </w:p>
        </w:tc>
        <w:tc>
          <w:tcPr>
            <w:tcW w:w="0" w:type="auto"/>
            <w:vAlign w:val="center"/>
          </w:tcPr>
          <w:p w14:paraId="2660D2E9">
            <w:pPr>
              <w:widowControl/>
              <w:spacing w:line="480" w:lineRule="auto"/>
              <w:jc w:val="center"/>
              <w:rPr>
                <w:rFonts w:ascii="Times New Roman" w:cs="Times New Roman" w:hAnsiTheme="minorEastAsia"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kern w:val="0"/>
                <w:sz w:val="24"/>
                <w:szCs w:val="24"/>
              </w:rPr>
              <w:t>全套物料设计</w:t>
            </w:r>
          </w:p>
        </w:tc>
        <w:tc>
          <w:tcPr>
            <w:tcW w:w="0" w:type="auto"/>
            <w:vAlign w:val="center"/>
          </w:tcPr>
          <w:p w14:paraId="74254AF0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1套</w:t>
            </w:r>
          </w:p>
        </w:tc>
      </w:tr>
      <w:tr w14:paraId="27963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Align w:val="center"/>
          </w:tcPr>
          <w:p w14:paraId="5C9CEA98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14:paraId="7B5B9E9A">
            <w:pPr>
              <w:widowControl/>
              <w:spacing w:line="480" w:lineRule="auto"/>
              <w:jc w:val="center"/>
              <w:rPr>
                <w:rFonts w:ascii="Times New Roman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运输、人工等</w:t>
            </w:r>
          </w:p>
        </w:tc>
        <w:tc>
          <w:tcPr>
            <w:tcW w:w="0" w:type="auto"/>
            <w:vAlign w:val="center"/>
          </w:tcPr>
          <w:p w14:paraId="3E3635CC">
            <w:pPr>
              <w:widowControl/>
              <w:spacing w:line="480" w:lineRule="auto"/>
              <w:jc w:val="center"/>
              <w:rPr>
                <w:rFonts w:ascii="Times New Roman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车辆运输、安装人工、现场执行等</w:t>
            </w:r>
          </w:p>
        </w:tc>
        <w:tc>
          <w:tcPr>
            <w:tcW w:w="0" w:type="auto"/>
            <w:vAlign w:val="center"/>
          </w:tcPr>
          <w:p w14:paraId="6407ED31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</w:tbl>
    <w:p w14:paraId="4BD4E992">
      <w:pPr>
        <w:spacing w:line="480" w:lineRule="auto"/>
        <w:rPr>
          <w:rFonts w:hint="eastAsia" w:ascii="Times New Roman" w:cs="Times New Roman" w:hAnsiTheme="minorEastAsia"/>
          <w:sz w:val="24"/>
          <w:szCs w:val="24"/>
        </w:rPr>
      </w:pPr>
      <w:r>
        <w:rPr>
          <w:rFonts w:hint="eastAsia" w:ascii="Times New Roman" w:cs="Times New Roman" w:hAnsiTheme="minorEastAsia"/>
          <w:sz w:val="24"/>
          <w:szCs w:val="24"/>
        </w:rPr>
        <w:t>四、费用：预算65000元，最高限额同预算。于颁奖典礼结束后以公对公转账形式一次性支付。</w:t>
      </w:r>
    </w:p>
    <w:p w14:paraId="0ECA09A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cs="Times New Roman" w:hAnsiTheme="minorEastAsia"/>
          <w:sz w:val="24"/>
          <w:szCs w:val="24"/>
        </w:rPr>
        <w:t>五、备注：中标单位须提前</w:t>
      </w:r>
      <w:r>
        <w:rPr>
          <w:rFonts w:hint="eastAsia" w:ascii="Times New Roman" w:cs="Times New Roman" w:hAnsiTheme="minorEastAsia"/>
          <w:sz w:val="24"/>
          <w:szCs w:val="24"/>
        </w:rPr>
        <w:t>3</w:t>
      </w:r>
      <w:r>
        <w:rPr>
          <w:rFonts w:ascii="Times New Roman" w:cs="Times New Roman" w:hAnsiTheme="minorEastAsia"/>
          <w:sz w:val="24"/>
          <w:szCs w:val="24"/>
        </w:rPr>
        <w:t>天将所有设备及环境布置到位并配合学校彩排，使用期间请指派工作人员现场保证设备正常运行</w:t>
      </w:r>
      <w:r>
        <w:rPr>
          <w:rFonts w:hint="eastAsia" w:ascii="Times New Roman" w:cs="Times New Roman" w:hAnsiTheme="minorEastAsia"/>
          <w:sz w:val="24"/>
          <w:szCs w:val="24"/>
        </w:rPr>
        <w:t>。上述项目使用时间结束的当天，中标单位须配合学校完成拆除工作。</w:t>
      </w:r>
      <w:r>
        <w:rPr>
          <w:rFonts w:ascii="Times New Roman" w:cs="Times New Roman" w:hAnsiTheme="minorEastAsia"/>
          <w:sz w:val="24"/>
          <w:szCs w:val="24"/>
        </w:rPr>
        <w:t>中标单位须对颁奖典礼前后的安全风险负全部责任</w:t>
      </w:r>
      <w:r>
        <w:rPr>
          <w:rFonts w:hint="eastAsia" w:ascii="Times New Roman" w:cs="Times New Roman" w:hAnsiTheme="minorEastAsia"/>
          <w:sz w:val="24"/>
          <w:szCs w:val="24"/>
        </w:rPr>
        <w:t>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OGQwYjhiNmI4NDMzYTcyZjE3NmU1NDRkMTcyMTMifQ=="/>
  </w:docVars>
  <w:rsids>
    <w:rsidRoot w:val="002017E8"/>
    <w:rsid w:val="00163A06"/>
    <w:rsid w:val="0017422E"/>
    <w:rsid w:val="001F50DC"/>
    <w:rsid w:val="002017E8"/>
    <w:rsid w:val="0020284C"/>
    <w:rsid w:val="002D1E6B"/>
    <w:rsid w:val="0038467B"/>
    <w:rsid w:val="003A360A"/>
    <w:rsid w:val="00407425"/>
    <w:rsid w:val="00426599"/>
    <w:rsid w:val="00474DE1"/>
    <w:rsid w:val="0049580E"/>
    <w:rsid w:val="00513520"/>
    <w:rsid w:val="005251CB"/>
    <w:rsid w:val="005638A1"/>
    <w:rsid w:val="005769B8"/>
    <w:rsid w:val="00590EE4"/>
    <w:rsid w:val="0059731D"/>
    <w:rsid w:val="005A50D5"/>
    <w:rsid w:val="005F0CCD"/>
    <w:rsid w:val="00615C2E"/>
    <w:rsid w:val="006E3DAE"/>
    <w:rsid w:val="00766A47"/>
    <w:rsid w:val="0079427C"/>
    <w:rsid w:val="007B0009"/>
    <w:rsid w:val="008128AE"/>
    <w:rsid w:val="008803C8"/>
    <w:rsid w:val="008B2143"/>
    <w:rsid w:val="008B77CF"/>
    <w:rsid w:val="009101BF"/>
    <w:rsid w:val="00993066"/>
    <w:rsid w:val="00A05E25"/>
    <w:rsid w:val="00A60317"/>
    <w:rsid w:val="00A80848"/>
    <w:rsid w:val="00AB44CF"/>
    <w:rsid w:val="00AC35AE"/>
    <w:rsid w:val="00AF2293"/>
    <w:rsid w:val="00B63FF2"/>
    <w:rsid w:val="00B732AF"/>
    <w:rsid w:val="00C43230"/>
    <w:rsid w:val="00C467D1"/>
    <w:rsid w:val="00C540A1"/>
    <w:rsid w:val="00C548E9"/>
    <w:rsid w:val="00CA58F2"/>
    <w:rsid w:val="00CF1E26"/>
    <w:rsid w:val="00CF3B8F"/>
    <w:rsid w:val="00D2718D"/>
    <w:rsid w:val="00D44DF3"/>
    <w:rsid w:val="00D73B14"/>
    <w:rsid w:val="00DA3EB3"/>
    <w:rsid w:val="00DA75BD"/>
    <w:rsid w:val="00E3160E"/>
    <w:rsid w:val="00E75538"/>
    <w:rsid w:val="00EA2C31"/>
    <w:rsid w:val="00EE6D56"/>
    <w:rsid w:val="00EF4B52"/>
    <w:rsid w:val="00F402A1"/>
    <w:rsid w:val="00F465D9"/>
    <w:rsid w:val="00FF4CD3"/>
    <w:rsid w:val="11856EE5"/>
    <w:rsid w:val="212343F7"/>
    <w:rsid w:val="22C70F4E"/>
    <w:rsid w:val="2BBC3256"/>
    <w:rsid w:val="39A4508D"/>
    <w:rsid w:val="4090715B"/>
    <w:rsid w:val="4DBB08A5"/>
    <w:rsid w:val="4EAF4A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510</Words>
  <Characters>579</Characters>
  <Lines>4</Lines>
  <Paragraphs>1</Paragraphs>
  <TotalTime>98</TotalTime>
  <ScaleCrop>false</ScaleCrop>
  <LinksUpToDate>false</LinksUpToDate>
  <CharactersWithSpaces>581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2024-10-24T05:12:00Z</dcterms:created>
  <dc:creator>lenovo</dc:creator>
  <cp:lastModifiedBy>仲杰</cp:lastModifiedBy>
  <cp:lastPrinted>2023-03-10T02:57:00Z</cp:lastPrinted>
  <dcterms:modified xsi:type="dcterms:W3CDTF">2024-10-25T02:28:37Z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175A088A9C4A43CFA75FAA15B394447A</vt:lpwstr>
  </property>
</Properties>
</file>