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32" w:rsidRPr="001F212B" w:rsidRDefault="001F212B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锂电池组</w:t>
      </w:r>
      <w:r w:rsidRPr="001F212B">
        <w:rPr>
          <w:rFonts w:hint="eastAsia"/>
          <w:sz w:val="28"/>
          <w:szCs w:val="28"/>
        </w:rPr>
        <w:t>采用</w:t>
      </w:r>
      <w:r w:rsidRPr="001F212B">
        <w:rPr>
          <w:sz w:val="28"/>
          <w:szCs w:val="28"/>
        </w:rPr>
        <w:t>松下电芯</w:t>
      </w:r>
      <w:r w:rsidRPr="001F212B">
        <w:rPr>
          <w:rFonts w:hint="eastAsia"/>
          <w:sz w:val="28"/>
          <w:szCs w:val="28"/>
        </w:rPr>
        <w:t>，</w:t>
      </w:r>
      <w:r w:rsidRPr="001F212B">
        <w:rPr>
          <w:rFonts w:hint="eastAsia"/>
          <w:sz w:val="28"/>
          <w:szCs w:val="28"/>
        </w:rPr>
        <w:t>18650</w:t>
      </w:r>
      <w:r w:rsidRPr="001F212B">
        <w:rPr>
          <w:rFonts w:hint="eastAsia"/>
          <w:sz w:val="28"/>
          <w:szCs w:val="28"/>
        </w:rPr>
        <w:t>规格</w:t>
      </w:r>
      <w:r w:rsidRPr="001F212B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采用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节</w:t>
      </w:r>
      <w:r>
        <w:rPr>
          <w:sz w:val="28"/>
          <w:szCs w:val="28"/>
        </w:rPr>
        <w:t>电</w:t>
      </w:r>
      <w:r>
        <w:rPr>
          <w:rFonts w:hint="eastAsia"/>
          <w:sz w:val="28"/>
          <w:szCs w:val="28"/>
        </w:rPr>
        <w:t>芯</w:t>
      </w:r>
      <w:r>
        <w:rPr>
          <w:sz w:val="28"/>
          <w:szCs w:val="28"/>
        </w:rPr>
        <w:t>并联的方式，</w:t>
      </w:r>
      <w:r>
        <w:rPr>
          <w:rFonts w:hint="eastAsia"/>
          <w:sz w:val="28"/>
          <w:szCs w:val="28"/>
        </w:rPr>
        <w:t>单节电芯</w:t>
      </w:r>
      <w:r>
        <w:rPr>
          <w:sz w:val="28"/>
          <w:szCs w:val="28"/>
        </w:rPr>
        <w:t>容量在</w:t>
      </w:r>
      <w:r w:rsidRPr="001F212B">
        <w:rPr>
          <w:rFonts w:hint="eastAsia"/>
          <w:sz w:val="28"/>
          <w:szCs w:val="28"/>
        </w:rPr>
        <w:t>3.6V/</w:t>
      </w:r>
      <w:r w:rsidRPr="001F212B">
        <w:rPr>
          <w:sz w:val="28"/>
          <w:szCs w:val="28"/>
        </w:rPr>
        <w:t xml:space="preserve">3000mAh </w:t>
      </w:r>
      <w:r w:rsidRPr="001F212B">
        <w:rPr>
          <w:rFonts w:hint="eastAsia"/>
          <w:sz w:val="28"/>
          <w:szCs w:val="28"/>
        </w:rPr>
        <w:t>及</w:t>
      </w:r>
      <w:r w:rsidRPr="001F212B">
        <w:rPr>
          <w:sz w:val="28"/>
          <w:szCs w:val="28"/>
        </w:rPr>
        <w:t>以上</w:t>
      </w:r>
      <w:r w:rsidRPr="001F212B">
        <w:rPr>
          <w:rFonts w:hint="eastAsia"/>
          <w:sz w:val="28"/>
          <w:szCs w:val="28"/>
        </w:rPr>
        <w:t>；</w:t>
      </w:r>
    </w:p>
    <w:p w:rsidR="001F212B" w:rsidRDefault="001F212B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锂电池组</w:t>
      </w:r>
      <w:r w:rsidRPr="001F212B">
        <w:rPr>
          <w:rFonts w:hint="eastAsia"/>
          <w:sz w:val="28"/>
          <w:szCs w:val="28"/>
        </w:rPr>
        <w:t>符合国家标准规定的技术性能，</w:t>
      </w:r>
      <w:r w:rsidRPr="001F212B">
        <w:rPr>
          <w:sz w:val="28"/>
          <w:szCs w:val="28"/>
        </w:rPr>
        <w:t>电池组</w:t>
      </w:r>
      <w:r w:rsidRPr="001F212B">
        <w:rPr>
          <w:rFonts w:hint="eastAsia"/>
          <w:sz w:val="28"/>
          <w:szCs w:val="28"/>
        </w:rPr>
        <w:t>保护板</w:t>
      </w:r>
      <w:r w:rsidRPr="001F212B">
        <w:rPr>
          <w:sz w:val="28"/>
          <w:szCs w:val="28"/>
        </w:rPr>
        <w:t>具有过</w:t>
      </w:r>
      <w:r w:rsidRPr="001F212B">
        <w:rPr>
          <w:rFonts w:hint="eastAsia"/>
          <w:sz w:val="28"/>
          <w:szCs w:val="28"/>
        </w:rPr>
        <w:t>充</w:t>
      </w:r>
      <w:r w:rsidRPr="001F212B">
        <w:rPr>
          <w:sz w:val="28"/>
          <w:szCs w:val="28"/>
        </w:rPr>
        <w:t>保护、过流保护、</w:t>
      </w:r>
      <w:r w:rsidRPr="001F212B">
        <w:rPr>
          <w:rFonts w:hint="eastAsia"/>
          <w:sz w:val="28"/>
          <w:szCs w:val="28"/>
        </w:rPr>
        <w:t>过放</w:t>
      </w:r>
      <w:r w:rsidRPr="001F212B">
        <w:rPr>
          <w:sz w:val="28"/>
          <w:szCs w:val="28"/>
        </w:rPr>
        <w:t>保护、短路保护</w:t>
      </w:r>
      <w:r w:rsidRPr="001F212B">
        <w:rPr>
          <w:rFonts w:hint="eastAsia"/>
          <w:sz w:val="28"/>
          <w:szCs w:val="28"/>
        </w:rPr>
        <w:t>等</w:t>
      </w:r>
      <w:r w:rsidRPr="001F212B">
        <w:rPr>
          <w:sz w:val="28"/>
          <w:szCs w:val="28"/>
        </w:rPr>
        <w:t>功能</w:t>
      </w:r>
      <w:r w:rsidRPr="001F212B">
        <w:rPr>
          <w:rFonts w:hint="eastAsia"/>
          <w:sz w:val="28"/>
          <w:szCs w:val="28"/>
        </w:rPr>
        <w:t>；</w:t>
      </w:r>
    </w:p>
    <w:p w:rsidR="001F212B" w:rsidRDefault="001F212B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锂电池组具有</w:t>
      </w:r>
      <w:r>
        <w:rPr>
          <w:sz w:val="28"/>
          <w:szCs w:val="28"/>
        </w:rPr>
        <w:t>NTC</w:t>
      </w:r>
      <w:r>
        <w:rPr>
          <w:sz w:val="28"/>
          <w:szCs w:val="28"/>
        </w:rPr>
        <w:t>热敏电阻</w:t>
      </w:r>
      <w:r>
        <w:rPr>
          <w:rFonts w:hint="eastAsia"/>
          <w:sz w:val="28"/>
          <w:szCs w:val="28"/>
        </w:rPr>
        <w:t>模块</w:t>
      </w:r>
      <w:r>
        <w:rPr>
          <w:sz w:val="28"/>
          <w:szCs w:val="28"/>
        </w:rPr>
        <w:t>。</w:t>
      </w:r>
    </w:p>
    <w:p w:rsidR="001F212B" w:rsidRPr="001F212B" w:rsidRDefault="001F212B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锂电池组</w:t>
      </w:r>
      <w:r w:rsidRPr="001F212B">
        <w:rPr>
          <w:rFonts w:hint="eastAsia"/>
          <w:sz w:val="28"/>
          <w:szCs w:val="28"/>
        </w:rPr>
        <w:t>自甲方验收合格之日起，乙方承诺合同内产品售后质量保证期</w:t>
      </w:r>
      <w:r w:rsidRPr="001F212B">
        <w:rPr>
          <w:rFonts w:hint="eastAsia"/>
          <w:sz w:val="28"/>
          <w:szCs w:val="28"/>
        </w:rPr>
        <w:t>1</w:t>
      </w:r>
      <w:r w:rsidRPr="001F212B">
        <w:rPr>
          <w:rFonts w:hint="eastAsia"/>
          <w:sz w:val="28"/>
          <w:szCs w:val="28"/>
        </w:rPr>
        <w:t>年，终身维护；</w:t>
      </w:r>
    </w:p>
    <w:p w:rsidR="001F212B" w:rsidRPr="001F212B" w:rsidRDefault="001F212B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锂电池组</w:t>
      </w:r>
      <w:r w:rsidRPr="001F212B">
        <w:rPr>
          <w:rFonts w:hint="eastAsia"/>
          <w:sz w:val="28"/>
          <w:szCs w:val="28"/>
        </w:rPr>
        <w:t>在</w:t>
      </w:r>
      <w:r w:rsidRPr="001F212B">
        <w:rPr>
          <w:sz w:val="28"/>
          <w:szCs w:val="28"/>
        </w:rPr>
        <w:t>合理使用情况下</w:t>
      </w:r>
      <w:r>
        <w:rPr>
          <w:rFonts w:hint="eastAsia"/>
          <w:sz w:val="28"/>
          <w:szCs w:val="28"/>
        </w:rPr>
        <w:t>需</w:t>
      </w:r>
      <w:r w:rsidRPr="001F212B">
        <w:rPr>
          <w:sz w:val="28"/>
          <w:szCs w:val="28"/>
        </w:rPr>
        <w:t>保证</w:t>
      </w:r>
      <w:r w:rsidRPr="001F212B">
        <w:rPr>
          <w:rFonts w:hint="eastAsia"/>
          <w:sz w:val="28"/>
          <w:szCs w:val="28"/>
        </w:rPr>
        <w:t>电池在</w:t>
      </w:r>
      <w:r w:rsidRPr="001F212B">
        <w:rPr>
          <w:sz w:val="28"/>
          <w:szCs w:val="28"/>
        </w:rPr>
        <w:t>三年内</w:t>
      </w:r>
      <w:r w:rsidRPr="001F212B">
        <w:rPr>
          <w:rFonts w:hint="eastAsia"/>
          <w:sz w:val="28"/>
          <w:szCs w:val="28"/>
        </w:rPr>
        <w:t>可</w:t>
      </w:r>
      <w:r w:rsidRPr="001F212B">
        <w:rPr>
          <w:sz w:val="28"/>
          <w:szCs w:val="28"/>
        </w:rPr>
        <w:t>正常使用</w:t>
      </w:r>
      <w:r w:rsidRPr="001F212B">
        <w:rPr>
          <w:rFonts w:hint="eastAsia"/>
          <w:sz w:val="28"/>
          <w:szCs w:val="28"/>
        </w:rPr>
        <w:t>，且在</w:t>
      </w:r>
      <w:r w:rsidRPr="001F212B">
        <w:rPr>
          <w:rFonts w:hint="eastAsia"/>
          <w:sz w:val="28"/>
          <w:szCs w:val="28"/>
        </w:rPr>
        <w:t>-20</w:t>
      </w:r>
      <w:r w:rsidRPr="001F212B">
        <w:rPr>
          <w:rFonts w:hint="eastAsia"/>
          <w:sz w:val="28"/>
          <w:szCs w:val="28"/>
        </w:rPr>
        <w:t>°</w:t>
      </w:r>
      <w:r w:rsidRPr="001F212B">
        <w:rPr>
          <w:rFonts w:hint="eastAsia"/>
          <w:sz w:val="28"/>
          <w:szCs w:val="28"/>
        </w:rPr>
        <w:t>C</w:t>
      </w:r>
      <w:r w:rsidRPr="001F212B">
        <w:rPr>
          <w:rFonts w:hint="eastAsia"/>
          <w:sz w:val="28"/>
          <w:szCs w:val="28"/>
        </w:rPr>
        <w:t>至</w:t>
      </w:r>
      <w:r w:rsidRPr="001F212B">
        <w:rPr>
          <w:rFonts w:hint="eastAsia"/>
          <w:sz w:val="28"/>
          <w:szCs w:val="28"/>
        </w:rPr>
        <w:t>+60</w:t>
      </w:r>
      <w:r w:rsidRPr="001F212B">
        <w:rPr>
          <w:rFonts w:hint="eastAsia"/>
          <w:sz w:val="28"/>
          <w:szCs w:val="28"/>
        </w:rPr>
        <w:t>°</w:t>
      </w:r>
      <w:r w:rsidRPr="001F212B">
        <w:rPr>
          <w:rFonts w:hint="eastAsia"/>
          <w:sz w:val="28"/>
          <w:szCs w:val="28"/>
        </w:rPr>
        <w:t>C</w:t>
      </w:r>
      <w:r w:rsidRPr="001F212B">
        <w:rPr>
          <w:rFonts w:hint="eastAsia"/>
          <w:sz w:val="28"/>
          <w:szCs w:val="28"/>
        </w:rPr>
        <w:t>的环境温度范围内可以正常工作，在</w:t>
      </w:r>
      <w:r w:rsidRPr="001F212B">
        <w:rPr>
          <w:rFonts w:hint="eastAsia"/>
          <w:sz w:val="28"/>
          <w:szCs w:val="28"/>
        </w:rPr>
        <w:t>-40</w:t>
      </w:r>
      <w:r w:rsidRPr="001F212B">
        <w:rPr>
          <w:rFonts w:hint="eastAsia"/>
          <w:sz w:val="28"/>
          <w:szCs w:val="28"/>
        </w:rPr>
        <w:t>°</w:t>
      </w:r>
      <w:r w:rsidRPr="001F212B">
        <w:rPr>
          <w:rFonts w:hint="eastAsia"/>
          <w:sz w:val="28"/>
          <w:szCs w:val="28"/>
        </w:rPr>
        <w:t>C</w:t>
      </w:r>
      <w:r w:rsidRPr="001F212B">
        <w:rPr>
          <w:rFonts w:hint="eastAsia"/>
          <w:sz w:val="28"/>
          <w:szCs w:val="28"/>
        </w:rPr>
        <w:t>至</w:t>
      </w:r>
      <w:r w:rsidRPr="001F212B">
        <w:rPr>
          <w:rFonts w:hint="eastAsia"/>
          <w:sz w:val="28"/>
          <w:szCs w:val="28"/>
        </w:rPr>
        <w:t>+60</w:t>
      </w:r>
      <w:r w:rsidRPr="001F212B">
        <w:rPr>
          <w:rFonts w:hint="eastAsia"/>
          <w:sz w:val="28"/>
          <w:szCs w:val="28"/>
        </w:rPr>
        <w:t>°</w:t>
      </w:r>
      <w:r w:rsidRPr="001F212B">
        <w:rPr>
          <w:rFonts w:hint="eastAsia"/>
          <w:sz w:val="28"/>
          <w:szCs w:val="28"/>
        </w:rPr>
        <w:t>C</w:t>
      </w:r>
      <w:r w:rsidRPr="001F212B">
        <w:rPr>
          <w:rFonts w:hint="eastAsia"/>
          <w:sz w:val="28"/>
          <w:szCs w:val="28"/>
        </w:rPr>
        <w:t>的环境温度下</w:t>
      </w:r>
      <w:r w:rsidRPr="001F212B">
        <w:rPr>
          <w:sz w:val="28"/>
          <w:szCs w:val="28"/>
        </w:rPr>
        <w:t>可以正常存</w:t>
      </w:r>
      <w:r w:rsidRPr="001F212B">
        <w:rPr>
          <w:rFonts w:hint="eastAsia"/>
          <w:sz w:val="28"/>
          <w:szCs w:val="28"/>
        </w:rPr>
        <w:t>放；</w:t>
      </w:r>
    </w:p>
    <w:p w:rsidR="001F212B" w:rsidRDefault="001F212B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212B">
        <w:rPr>
          <w:rFonts w:hint="eastAsia"/>
          <w:sz w:val="28"/>
          <w:szCs w:val="28"/>
        </w:rPr>
        <w:t>所</w:t>
      </w:r>
      <w:r w:rsidRPr="001F212B">
        <w:rPr>
          <w:sz w:val="28"/>
          <w:szCs w:val="28"/>
        </w:rPr>
        <w:t>销售</w:t>
      </w:r>
      <w:r>
        <w:rPr>
          <w:rFonts w:hint="eastAsia"/>
          <w:sz w:val="28"/>
          <w:szCs w:val="28"/>
        </w:rPr>
        <w:t>的锂电池组</w:t>
      </w:r>
      <w:r w:rsidRPr="001F212B"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投标</w:t>
      </w:r>
      <w:r>
        <w:rPr>
          <w:sz w:val="28"/>
          <w:szCs w:val="28"/>
        </w:rPr>
        <w:t>公司所</w:t>
      </w:r>
      <w:r w:rsidRPr="001F212B">
        <w:rPr>
          <w:sz w:val="28"/>
          <w:szCs w:val="28"/>
        </w:rPr>
        <w:t>投保</w:t>
      </w:r>
      <w:r w:rsidRPr="001F212B">
        <w:rPr>
          <w:rFonts w:hint="eastAsia"/>
          <w:sz w:val="28"/>
          <w:szCs w:val="28"/>
        </w:rPr>
        <w:t>范围</w:t>
      </w:r>
      <w:r w:rsidRPr="001F212B">
        <w:rPr>
          <w:sz w:val="28"/>
          <w:szCs w:val="28"/>
        </w:rPr>
        <w:t>内</w:t>
      </w:r>
      <w:r w:rsidRPr="001F212B">
        <w:rPr>
          <w:rFonts w:hint="eastAsia"/>
          <w:sz w:val="28"/>
          <w:szCs w:val="28"/>
        </w:rPr>
        <w:t>；</w:t>
      </w:r>
    </w:p>
    <w:p w:rsidR="001F212B" w:rsidRPr="001F212B" w:rsidRDefault="003F19D7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</w:t>
      </w:r>
      <w:r w:rsidR="001F212B">
        <w:rPr>
          <w:rFonts w:hint="eastAsia"/>
          <w:sz w:val="28"/>
          <w:szCs w:val="28"/>
        </w:rPr>
        <w:t>采购</w:t>
      </w:r>
      <w:r w:rsidR="001F212B">
        <w:rPr>
          <w:sz w:val="28"/>
          <w:szCs w:val="28"/>
        </w:rPr>
        <w:t>数量</w:t>
      </w:r>
      <w:r w:rsidR="0009276E">
        <w:rPr>
          <w:rFonts w:hint="eastAsia"/>
          <w:sz w:val="28"/>
          <w:szCs w:val="28"/>
        </w:rPr>
        <w:t>为</w:t>
      </w:r>
      <w:r w:rsidR="001F212B">
        <w:rPr>
          <w:rFonts w:hint="eastAsia"/>
          <w:sz w:val="28"/>
          <w:szCs w:val="28"/>
        </w:rPr>
        <w:t>1060</w:t>
      </w:r>
      <w:r>
        <w:rPr>
          <w:rFonts w:hint="eastAsia"/>
          <w:sz w:val="28"/>
          <w:szCs w:val="28"/>
        </w:rPr>
        <w:t>组锂电池</w:t>
      </w:r>
      <w:bookmarkStart w:id="0" w:name="_GoBack"/>
      <w:bookmarkEnd w:id="0"/>
      <w:r w:rsidR="001F212B">
        <w:rPr>
          <w:sz w:val="28"/>
          <w:szCs w:val="28"/>
        </w:rPr>
        <w:t>。</w:t>
      </w:r>
    </w:p>
    <w:sectPr w:rsidR="001F212B" w:rsidRPr="001F212B" w:rsidSect="00A9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827" w:rsidRDefault="00154827" w:rsidP="0009276E">
      <w:r>
        <w:separator/>
      </w:r>
    </w:p>
  </w:endnote>
  <w:endnote w:type="continuationSeparator" w:id="1">
    <w:p w:rsidR="00154827" w:rsidRDefault="00154827" w:rsidP="0009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827" w:rsidRDefault="00154827" w:rsidP="0009276E">
      <w:r>
        <w:separator/>
      </w:r>
    </w:p>
  </w:footnote>
  <w:footnote w:type="continuationSeparator" w:id="1">
    <w:p w:rsidR="00154827" w:rsidRDefault="00154827" w:rsidP="00092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689"/>
    <w:rsid w:val="0009276E"/>
    <w:rsid w:val="00154827"/>
    <w:rsid w:val="001F212B"/>
    <w:rsid w:val="002C2689"/>
    <w:rsid w:val="003F19D7"/>
    <w:rsid w:val="007E0A32"/>
    <w:rsid w:val="00A9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2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9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276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2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2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>SMU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5</cp:revision>
  <dcterms:created xsi:type="dcterms:W3CDTF">2019-10-28T14:40:00Z</dcterms:created>
  <dcterms:modified xsi:type="dcterms:W3CDTF">2019-10-29T01:56:00Z</dcterms:modified>
</cp:coreProperties>
</file>