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2" w:rsidRPr="00DE7AF1" w:rsidRDefault="00094C52" w:rsidP="00DE7AF1">
      <w:pPr>
        <w:spacing w:line="360" w:lineRule="auto"/>
        <w:jc w:val="center"/>
        <w:rPr>
          <w:rFonts w:ascii="微软雅黑" w:eastAsia="微软雅黑" w:hAnsi="微软雅黑" w:cs="Arial"/>
          <w:b/>
          <w:sz w:val="32"/>
        </w:rPr>
      </w:pPr>
      <w:r w:rsidRPr="00DE7AF1">
        <w:rPr>
          <w:rFonts w:ascii="微软雅黑" w:eastAsia="微软雅黑" w:hAnsi="微软雅黑" w:cs="Arial"/>
          <w:b/>
          <w:sz w:val="32"/>
        </w:rPr>
        <w:t>招标技术参数要求</w:t>
      </w:r>
    </w:p>
    <w:p w:rsidR="00094C52" w:rsidRPr="00DE7AF1" w:rsidRDefault="00094C52" w:rsidP="00DE7AF1">
      <w:pPr>
        <w:pStyle w:val="1"/>
        <w:spacing w:line="360" w:lineRule="auto"/>
        <w:rPr>
          <w:rFonts w:ascii="微软雅黑" w:eastAsia="微软雅黑" w:hAnsi="微软雅黑" w:cs="Arial"/>
          <w:sz w:val="24"/>
          <w:szCs w:val="24"/>
        </w:rPr>
      </w:pPr>
      <w:r w:rsidRPr="00DE7AF1">
        <w:rPr>
          <w:rFonts w:ascii="微软雅黑" w:eastAsia="微软雅黑" w:hAnsi="微软雅黑" w:cs="Arial"/>
          <w:sz w:val="24"/>
          <w:szCs w:val="24"/>
        </w:rPr>
        <w:t>需求一览表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6378"/>
        <w:gridCol w:w="1281"/>
      </w:tblGrid>
      <w:tr w:rsidR="00094C52" w:rsidRPr="00DE7AF1" w:rsidTr="007B3355">
        <w:trPr>
          <w:trHeight w:val="1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/>
                <w:bCs/>
                <w:sz w:val="18"/>
                <w:szCs w:val="18"/>
              </w:rPr>
              <w:t>采购数量</w:t>
            </w:r>
          </w:p>
        </w:tc>
      </w:tr>
      <w:tr w:rsidR="00094C52" w:rsidRPr="00DE7AF1" w:rsidTr="007B3355">
        <w:trPr>
          <w:trHeight w:val="2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Cs/>
                <w:sz w:val="18"/>
                <w:szCs w:val="1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Cs/>
                <w:sz w:val="18"/>
                <w:szCs w:val="18"/>
              </w:rPr>
              <w:t>计算节点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C52" w:rsidRPr="00DE7AF1" w:rsidRDefault="00FE0731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sz w:val="18"/>
                <w:szCs w:val="18"/>
              </w:rPr>
            </w:pPr>
            <w:r w:rsidRPr="00DE7AF1">
              <w:rPr>
                <w:rFonts w:ascii="微软雅黑" w:eastAsia="微软雅黑" w:hAnsi="微软雅黑" w:cs="Arial"/>
                <w:bCs/>
                <w:sz w:val="18"/>
                <w:szCs w:val="18"/>
              </w:rPr>
              <w:t>1</w:t>
            </w:r>
            <w:r w:rsidR="00094C52" w:rsidRPr="00DE7AF1">
              <w:rPr>
                <w:rFonts w:ascii="微软雅黑" w:eastAsia="微软雅黑" w:hAnsi="微软雅黑" w:cs="Arial"/>
                <w:bCs/>
                <w:sz w:val="18"/>
                <w:szCs w:val="18"/>
              </w:rPr>
              <w:t>台</w:t>
            </w:r>
          </w:p>
        </w:tc>
      </w:tr>
    </w:tbl>
    <w:p w:rsidR="00094C52" w:rsidRPr="00DE7AF1" w:rsidRDefault="00094C52" w:rsidP="00DE7AF1">
      <w:pPr>
        <w:pStyle w:val="1"/>
        <w:spacing w:line="360" w:lineRule="auto"/>
        <w:rPr>
          <w:rFonts w:ascii="微软雅黑" w:eastAsia="微软雅黑" w:hAnsi="微软雅黑" w:cs="Arial"/>
          <w:sz w:val="24"/>
          <w:szCs w:val="24"/>
        </w:rPr>
      </w:pPr>
      <w:r w:rsidRPr="00DE7AF1">
        <w:rPr>
          <w:rFonts w:ascii="微软雅黑" w:eastAsia="微软雅黑" w:hAnsi="微软雅黑" w:cs="Arial"/>
          <w:sz w:val="24"/>
          <w:szCs w:val="24"/>
        </w:rPr>
        <w:t>硬件设备技术参数要求</w:t>
      </w:r>
    </w:p>
    <w:p w:rsidR="00094C52" w:rsidRPr="00DE7AF1" w:rsidRDefault="00094C52" w:rsidP="00DE7AF1">
      <w:pPr>
        <w:pStyle w:val="2"/>
        <w:spacing w:line="360" w:lineRule="auto"/>
        <w:rPr>
          <w:rFonts w:ascii="微软雅黑" w:eastAsia="微软雅黑" w:hAnsi="微软雅黑" w:cs="Arial"/>
          <w:b/>
          <w:sz w:val="24"/>
          <w:szCs w:val="24"/>
        </w:rPr>
      </w:pPr>
      <w:r w:rsidRPr="00DE7AF1">
        <w:rPr>
          <w:rFonts w:ascii="微软雅黑" w:eastAsia="微软雅黑" w:hAnsi="微软雅黑" w:cs="Arial" w:hint="eastAsia"/>
          <w:b/>
          <w:sz w:val="24"/>
          <w:szCs w:val="24"/>
        </w:rPr>
        <w:t>计算节点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364"/>
      </w:tblGrid>
      <w:tr w:rsidR="00094C52" w:rsidRPr="00DE7AF1" w:rsidTr="00471FB4">
        <w:trPr>
          <w:trHeight w:val="285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DE7AF1">
              <w:rPr>
                <w:rFonts w:ascii="微软雅黑" w:eastAsia="微软雅黑" w:hAnsi="微软雅黑" w:cs="Arial"/>
                <w:b/>
                <w:szCs w:val="21"/>
              </w:rPr>
              <w:t>指标</w:t>
            </w: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DE7AF1">
              <w:rPr>
                <w:rFonts w:ascii="微软雅黑" w:eastAsia="微软雅黑" w:hAnsi="微软雅黑" w:cs="Arial"/>
                <w:b/>
                <w:szCs w:val="21"/>
              </w:rPr>
              <w:t>技术规格要求</w:t>
            </w:r>
          </w:p>
        </w:tc>
      </w:tr>
      <w:tr w:rsidR="00F805EF" w:rsidRPr="00DE7AF1" w:rsidTr="00471FB4">
        <w:trPr>
          <w:trHeight w:val="233"/>
        </w:trPr>
        <w:tc>
          <w:tcPr>
            <w:tcW w:w="1560" w:type="dxa"/>
            <w:vAlign w:val="center"/>
          </w:tcPr>
          <w:p w:rsidR="00F805EF" w:rsidRPr="00DE7AF1" w:rsidRDefault="00F805EF" w:rsidP="00DE7AF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="005F5FDC" w:rsidRPr="00DE7AF1">
              <w:rPr>
                <w:rFonts w:ascii="微软雅黑" w:eastAsia="微软雅黑" w:hAnsi="微软雅黑" w:hint="eastAsia"/>
                <w:szCs w:val="21"/>
              </w:rPr>
              <w:t>服务</w:t>
            </w:r>
          </w:p>
        </w:tc>
        <w:tc>
          <w:tcPr>
            <w:tcW w:w="8364" w:type="dxa"/>
            <w:vAlign w:val="center"/>
          </w:tcPr>
          <w:p w:rsidR="00F805EF" w:rsidRPr="00DE7AF1" w:rsidRDefault="00F805EF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提供虚拟化平台（vmware</w:t>
            </w:r>
            <w:bookmarkStart w:id="0" w:name="_GoBack"/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/KVM</w:t>
            </w:r>
            <w:bookmarkEnd w:id="0"/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）</w:t>
            </w: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、私有云平台（open</w:t>
            </w: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stack）</w:t>
            </w: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、公有云平台（阿里云、腾讯云、A</w:t>
            </w: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WS</w:t>
            </w: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）对接，提供原厂商授权及服务承诺函。平台提供资源交付和运营，支持自助服务和自动交付，含服务产品目录定义，配额管理、资源审批等，支持容量管理及优化，含容量统计，主机分析，统计报表等。提供计量计费及成本分析功能，提供以上系统功能截图。</w:t>
            </w:r>
          </w:p>
        </w:tc>
      </w:tr>
      <w:tr w:rsidR="00094C52" w:rsidRPr="00DE7AF1" w:rsidTr="00471FB4">
        <w:trPr>
          <w:trHeight w:val="285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规格</w:t>
            </w:r>
          </w:p>
        </w:tc>
        <w:tc>
          <w:tcPr>
            <w:tcW w:w="8364" w:type="dxa"/>
            <w:vAlign w:val="center"/>
          </w:tcPr>
          <w:p w:rsidR="00094C52" w:rsidRPr="00DE7AF1" w:rsidRDefault="00A06949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2U 机架式服务器</w:t>
            </w:r>
          </w:p>
        </w:tc>
      </w:tr>
      <w:tr w:rsidR="00094C52" w:rsidRPr="00DE7AF1" w:rsidTr="00471FB4">
        <w:trPr>
          <w:trHeight w:val="154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bookmarkStart w:id="1" w:name="OLE_LINK3"/>
            <w:bookmarkStart w:id="2" w:name="OLE_LINK4"/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bookmarkEnd w:id="1"/>
            <w:bookmarkEnd w:id="2"/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CPU</w:t>
            </w:r>
          </w:p>
        </w:tc>
        <w:tc>
          <w:tcPr>
            <w:tcW w:w="8364" w:type="dxa"/>
            <w:vAlign w:val="center"/>
          </w:tcPr>
          <w:p w:rsidR="00094C52" w:rsidRPr="00DE7AF1" w:rsidRDefault="00E0158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本次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配置≥</w:t>
            </w:r>
            <w:r w:rsidR="007B3355" w:rsidRPr="00DE7AF1">
              <w:rPr>
                <w:rFonts w:ascii="微软雅黑" w:eastAsia="微软雅黑" w:hAnsi="微软雅黑" w:cs="Arial"/>
                <w:szCs w:val="21"/>
              </w:rPr>
              <w:t>2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颗</w:t>
            </w:r>
            <w:r w:rsidR="00B75788" w:rsidRPr="00DE7AF1">
              <w:rPr>
                <w:rFonts w:ascii="微软雅黑" w:eastAsia="微软雅黑" w:hAnsi="微软雅黑" w:cs="Arial" w:hint="eastAsia"/>
                <w:szCs w:val="21"/>
              </w:rPr>
              <w:t>*</w:t>
            </w:r>
            <w:r w:rsidR="00CF3DD8" w:rsidRPr="00DE7AF1">
              <w:rPr>
                <w:rFonts w:ascii="微软雅黑" w:eastAsia="微软雅黑" w:hAnsi="微软雅黑" w:cs="Arial" w:hint="eastAsia"/>
                <w:szCs w:val="21"/>
              </w:rPr>
              <w:t>英特尔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至强</w:t>
            </w:r>
            <w:r w:rsidR="00B97192" w:rsidRPr="00DE7AF1">
              <w:rPr>
                <w:rFonts w:ascii="微软雅黑" w:eastAsia="微软雅黑" w:hAnsi="微软雅黑" w:cs="Arial" w:hint="eastAsia"/>
                <w:szCs w:val="21"/>
              </w:rPr>
              <w:t>金牌</w:t>
            </w:r>
            <w:r w:rsidR="00B97192" w:rsidRPr="00DE7AF1">
              <w:rPr>
                <w:rFonts w:ascii="微软雅黑" w:eastAsia="微软雅黑" w:hAnsi="微软雅黑" w:cs="Arial"/>
                <w:szCs w:val="21"/>
              </w:rPr>
              <w:t>6128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可扩展处理器 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，主频</w:t>
            </w:r>
            <w:r w:rsidR="00094C52" w:rsidRPr="00DE7AF1">
              <w:rPr>
                <w:rFonts w:ascii="微软雅黑" w:eastAsia="微软雅黑" w:hAnsi="微软雅黑" w:cs="Arial" w:hint="eastAsia"/>
                <w:szCs w:val="21"/>
              </w:rPr>
              <w:t>要求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≥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3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.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4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GHz，L3缓存≥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19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MB</w:t>
            </w:r>
            <w:r w:rsidR="00094C52" w:rsidRPr="00DE7AF1">
              <w:rPr>
                <w:rFonts w:ascii="微软雅黑" w:eastAsia="微软雅黑" w:hAnsi="微软雅黑" w:cs="Arial" w:hint="eastAsia"/>
                <w:szCs w:val="21"/>
              </w:rPr>
              <w:t>，处理器核心数</w:t>
            </w:r>
            <w:r w:rsidR="00094C52" w:rsidRPr="00DE7AF1">
              <w:rPr>
                <w:rFonts w:ascii="微软雅黑" w:eastAsia="微软雅黑" w:hAnsi="微软雅黑" w:cs="Arial"/>
                <w:szCs w:val="21"/>
              </w:rPr>
              <w:t>≥</w:t>
            </w:r>
            <w:r w:rsidR="00CF3DD8" w:rsidRPr="00DE7AF1">
              <w:rPr>
                <w:rFonts w:ascii="微软雅黑" w:eastAsia="微软雅黑" w:hAnsi="微软雅黑" w:cs="Arial"/>
                <w:szCs w:val="21"/>
              </w:rPr>
              <w:t>6</w:t>
            </w:r>
          </w:p>
        </w:tc>
      </w:tr>
      <w:tr w:rsidR="00094C52" w:rsidRPr="00DE7AF1" w:rsidTr="00471FB4">
        <w:trPr>
          <w:trHeight w:val="54"/>
        </w:trPr>
        <w:tc>
          <w:tcPr>
            <w:tcW w:w="1560" w:type="dxa"/>
            <w:vMerge w:val="restart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bookmarkStart w:id="3" w:name="OLE_LINK1"/>
            <w:bookmarkStart w:id="4" w:name="OLE_LINK2"/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bookmarkEnd w:id="3"/>
            <w:bookmarkEnd w:id="4"/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内存</w:t>
            </w: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内存类型：</w:t>
            </w:r>
            <w:r w:rsidR="0077004F" w:rsidRPr="00DE7AF1">
              <w:rPr>
                <w:rFonts w:ascii="微软雅黑" w:eastAsia="微软雅黑" w:hAnsi="微软雅黑" w:cs="Arial" w:hint="eastAsia"/>
                <w:szCs w:val="21"/>
              </w:rPr>
              <w:t>支持</w:t>
            </w:r>
            <w:r w:rsidRPr="00DE7AF1">
              <w:rPr>
                <w:rFonts w:ascii="微软雅黑" w:eastAsia="微软雅黑" w:hAnsi="微软雅黑" w:cs="Arial"/>
                <w:szCs w:val="21"/>
              </w:rPr>
              <w:t>RDIMM /LRDIMM</w:t>
            </w:r>
            <w:r w:rsidR="0077004F" w:rsidRPr="00DE7AF1">
              <w:rPr>
                <w:rFonts w:ascii="微软雅黑" w:eastAsia="微软雅黑" w:hAnsi="微软雅黑" w:cs="Arial" w:hint="eastAsia"/>
                <w:szCs w:val="21"/>
              </w:rPr>
              <w:t>，N</w:t>
            </w:r>
            <w:r w:rsidR="0077004F" w:rsidRPr="00DE7AF1">
              <w:rPr>
                <w:rFonts w:ascii="微软雅黑" w:eastAsia="微软雅黑" w:hAnsi="微软雅黑" w:cs="Arial"/>
                <w:szCs w:val="21"/>
              </w:rPr>
              <w:t>VDIMM</w:t>
            </w:r>
            <w:r w:rsidRPr="00DE7AF1">
              <w:rPr>
                <w:rFonts w:ascii="微软雅黑" w:eastAsia="微软雅黑" w:hAnsi="微软雅黑" w:cs="Arial"/>
                <w:szCs w:val="21"/>
              </w:rPr>
              <w:t>内存</w:t>
            </w:r>
            <w:r w:rsidR="0077004F" w:rsidRPr="00DE7AF1">
              <w:rPr>
                <w:rFonts w:ascii="微软雅黑" w:eastAsia="微软雅黑" w:hAnsi="微软雅黑" w:cs="Arial" w:hint="eastAsia"/>
                <w:szCs w:val="21"/>
              </w:rPr>
              <w:t>类型</w:t>
            </w:r>
            <w:r w:rsidRPr="00DE7AF1">
              <w:rPr>
                <w:rFonts w:ascii="微软雅黑" w:eastAsia="微软雅黑" w:hAnsi="微软雅黑" w:cs="Arial"/>
                <w:szCs w:val="21"/>
              </w:rPr>
              <w:br/>
              <w:t xml:space="preserve">内存槽位最大支持≥ </w:t>
            </w:r>
            <w:r w:rsidR="00896BEA" w:rsidRPr="00DE7AF1">
              <w:rPr>
                <w:rFonts w:ascii="微软雅黑" w:eastAsia="微软雅黑" w:hAnsi="微软雅黑" w:cs="Arial"/>
                <w:szCs w:val="21"/>
              </w:rPr>
              <w:t>24</w:t>
            </w:r>
            <w:r w:rsidRPr="00DE7AF1">
              <w:rPr>
                <w:rFonts w:ascii="微软雅黑" w:eastAsia="微软雅黑" w:hAnsi="微软雅黑" w:cs="Arial"/>
                <w:szCs w:val="21"/>
              </w:rPr>
              <w:t>个</w:t>
            </w:r>
          </w:p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内存容量最大支持</w:t>
            </w:r>
            <w:r w:rsidRPr="00DE7AF1">
              <w:rPr>
                <w:rFonts w:ascii="微软雅黑" w:eastAsia="微软雅黑" w:hAnsi="微软雅黑" w:cs="Arial"/>
                <w:szCs w:val="21"/>
              </w:rPr>
              <w:t xml:space="preserve">≥ </w:t>
            </w:r>
            <w:r w:rsidR="00896BEA" w:rsidRPr="00DE7AF1">
              <w:rPr>
                <w:rFonts w:ascii="微软雅黑" w:eastAsia="微软雅黑" w:hAnsi="微软雅黑" w:cs="Arial"/>
                <w:szCs w:val="21"/>
              </w:rPr>
              <w:t>3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TB</w:t>
            </w:r>
          </w:p>
        </w:tc>
      </w:tr>
      <w:tr w:rsidR="00094C52" w:rsidRPr="00DE7AF1" w:rsidTr="00471FB4">
        <w:trPr>
          <w:trHeight w:val="285"/>
        </w:trPr>
        <w:tc>
          <w:tcPr>
            <w:tcW w:w="1560" w:type="dxa"/>
            <w:vMerge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本次</w:t>
            </w:r>
            <w:r w:rsidRPr="00DE7AF1">
              <w:rPr>
                <w:rFonts w:ascii="微软雅黑" w:eastAsia="微软雅黑" w:hAnsi="微软雅黑" w:cs="Arial"/>
                <w:szCs w:val="21"/>
              </w:rPr>
              <w:t>内存配置容量：≥</w:t>
            </w:r>
            <w:r w:rsidR="00B44976" w:rsidRPr="00DE7AF1">
              <w:rPr>
                <w:rFonts w:ascii="微软雅黑" w:eastAsia="微软雅黑" w:hAnsi="微软雅黑" w:cs="Arial"/>
                <w:szCs w:val="21"/>
              </w:rPr>
              <w:t>4</w:t>
            </w:r>
            <w:r w:rsidR="00FE0731" w:rsidRPr="00DE7AF1">
              <w:rPr>
                <w:rFonts w:ascii="微软雅黑" w:eastAsia="微软雅黑" w:hAnsi="微软雅黑" w:cs="Arial"/>
                <w:szCs w:val="21"/>
              </w:rPr>
              <w:t>80</w:t>
            </w:r>
            <w:r w:rsidRPr="00DE7AF1">
              <w:rPr>
                <w:rFonts w:ascii="微软雅黑" w:eastAsia="微软雅黑" w:hAnsi="微软雅黑" w:cs="Arial"/>
                <w:szCs w:val="21"/>
              </w:rPr>
              <w:t>GB，单根内存容量</w:t>
            </w:r>
            <w:r w:rsidR="00017767" w:rsidRPr="00DE7AF1">
              <w:rPr>
                <w:rFonts w:ascii="微软雅黑" w:eastAsia="微软雅黑" w:hAnsi="微软雅黑" w:cs="Arial" w:hint="eastAsia"/>
                <w:szCs w:val="21"/>
              </w:rPr>
              <w:t>配置</w:t>
            </w:r>
            <w:r w:rsidR="00FB4316" w:rsidRPr="00DE7AF1">
              <w:rPr>
                <w:rFonts w:ascii="微软雅黑" w:eastAsia="微软雅黑" w:hAnsi="微软雅黑" w:cs="Arial" w:hint="eastAsia"/>
                <w:szCs w:val="21"/>
              </w:rPr>
              <w:t>要求为</w:t>
            </w:r>
            <w:r w:rsidR="00FB4316" w:rsidRPr="00DE7AF1">
              <w:rPr>
                <w:rFonts w:ascii="微软雅黑" w:eastAsia="微软雅黑" w:hAnsi="微软雅黑" w:cs="Arial"/>
                <w:szCs w:val="21"/>
              </w:rPr>
              <w:t>32</w:t>
            </w:r>
            <w:r w:rsidRPr="00DE7AF1">
              <w:rPr>
                <w:rFonts w:ascii="微软雅黑" w:eastAsia="微软雅黑" w:hAnsi="微软雅黑" w:cs="Arial"/>
                <w:szCs w:val="21"/>
              </w:rPr>
              <w:t>GB</w:t>
            </w:r>
          </w:p>
        </w:tc>
      </w:tr>
      <w:tr w:rsidR="00D57701" w:rsidRPr="00DE7AF1" w:rsidTr="00471FB4">
        <w:trPr>
          <w:trHeight w:val="50"/>
        </w:trPr>
        <w:tc>
          <w:tcPr>
            <w:tcW w:w="1560" w:type="dxa"/>
            <w:vMerge w:val="restart"/>
            <w:vAlign w:val="center"/>
          </w:tcPr>
          <w:p w:rsidR="00D57701" w:rsidRPr="00DE7AF1" w:rsidRDefault="00D57701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="00373124"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硬盘</w:t>
            </w:r>
          </w:p>
        </w:tc>
        <w:tc>
          <w:tcPr>
            <w:tcW w:w="8364" w:type="dxa"/>
            <w:vAlign w:val="center"/>
          </w:tcPr>
          <w:p w:rsidR="00D57701" w:rsidRPr="00DE7AF1" w:rsidRDefault="00D57701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内置硬盘类型：热插拔SAS/SATA/SSD硬盘</w:t>
            </w:r>
          </w:p>
        </w:tc>
      </w:tr>
      <w:tr w:rsidR="00D57701" w:rsidRPr="00DE7AF1" w:rsidTr="00471FB4">
        <w:trPr>
          <w:trHeight w:val="50"/>
        </w:trPr>
        <w:tc>
          <w:tcPr>
            <w:tcW w:w="1560" w:type="dxa"/>
            <w:vMerge/>
            <w:vAlign w:val="center"/>
          </w:tcPr>
          <w:p w:rsidR="00D57701" w:rsidRPr="00DE7AF1" w:rsidRDefault="00D57701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D57701" w:rsidRPr="00DE7AF1" w:rsidRDefault="00D57701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本次配置内置</w:t>
            </w:r>
            <w:r w:rsidRPr="00DE7AF1">
              <w:rPr>
                <w:rFonts w:ascii="微软雅黑" w:eastAsia="微软雅黑" w:hAnsi="微软雅黑" w:cs="Arial"/>
                <w:szCs w:val="21"/>
              </w:rPr>
              <w:t>硬盘</w:t>
            </w:r>
            <w:r w:rsidR="00B23B34" w:rsidRPr="00DE7AF1">
              <w:rPr>
                <w:rFonts w:ascii="微软雅黑" w:eastAsia="微软雅黑" w:hAnsi="微软雅黑" w:cs="Arial" w:hint="eastAsia"/>
                <w:szCs w:val="21"/>
              </w:rPr>
              <w:t>：</w:t>
            </w:r>
            <w:r w:rsidRPr="00DE7AF1">
              <w:rPr>
                <w:rFonts w:ascii="微软雅黑" w:eastAsia="微软雅黑" w:hAnsi="微软雅黑" w:cs="Arial"/>
                <w:szCs w:val="21"/>
              </w:rPr>
              <w:t>8块</w:t>
            </w:r>
            <w:r w:rsidR="00B23B34" w:rsidRPr="00DE7AF1">
              <w:rPr>
                <w:rFonts w:ascii="微软雅黑" w:eastAsia="微软雅黑" w:hAnsi="微软雅黑" w:cs="Arial" w:hint="eastAsia"/>
                <w:szCs w:val="21"/>
              </w:rPr>
              <w:t>*</w:t>
            </w:r>
            <w:r w:rsidR="00B23B34" w:rsidRPr="00DE7AF1">
              <w:rPr>
                <w:rFonts w:ascii="微软雅黑" w:eastAsia="微软雅黑" w:hAnsi="微软雅黑" w:cs="Arial"/>
                <w:szCs w:val="21"/>
              </w:rPr>
              <w:t>2TB</w:t>
            </w:r>
            <w:r w:rsidR="00B23B34" w:rsidRPr="00DE7AF1">
              <w:rPr>
                <w:rFonts w:ascii="微软雅黑" w:eastAsia="微软雅黑" w:hAnsi="微软雅黑" w:cs="Arial" w:hint="eastAsia"/>
                <w:szCs w:val="21"/>
              </w:rPr>
              <w:t xml:space="preserve"> </w:t>
            </w:r>
            <w:r w:rsidR="001B104F" w:rsidRPr="00DE7AF1">
              <w:rPr>
                <w:rFonts w:ascii="微软雅黑" w:eastAsia="微软雅黑" w:hAnsi="微软雅黑" w:cs="Arial" w:hint="eastAsia"/>
                <w:szCs w:val="21"/>
              </w:rPr>
              <w:t>2</w:t>
            </w:r>
            <w:r w:rsidRPr="00DE7AF1">
              <w:rPr>
                <w:rFonts w:ascii="微软雅黑" w:eastAsia="微软雅黑" w:hAnsi="微软雅黑" w:cs="Arial"/>
                <w:szCs w:val="21"/>
              </w:rPr>
              <w:t>.5</w:t>
            </w:r>
            <w:r w:rsidR="001B104F" w:rsidRPr="00DE7AF1">
              <w:rPr>
                <w:rFonts w:ascii="微软雅黑" w:eastAsia="微软雅黑" w:hAnsi="微软雅黑" w:cs="Arial" w:hint="eastAsia"/>
                <w:szCs w:val="21"/>
              </w:rPr>
              <w:t>英</w:t>
            </w:r>
            <w:r w:rsidRPr="00DE7AF1">
              <w:rPr>
                <w:rFonts w:ascii="微软雅黑" w:eastAsia="微软雅黑" w:hAnsi="微软雅黑" w:cs="Arial"/>
                <w:szCs w:val="21"/>
              </w:rPr>
              <w:t>寸 NLSAS硬盘，</w:t>
            </w:r>
            <w:r w:rsidR="00B23B34" w:rsidRPr="00DE7AF1">
              <w:rPr>
                <w:rFonts w:ascii="微软雅黑" w:eastAsia="微软雅黑" w:hAnsi="微软雅黑" w:cs="Arial"/>
                <w:szCs w:val="21"/>
              </w:rPr>
              <w:t xml:space="preserve">2块*300G </w:t>
            </w:r>
            <w:r w:rsidR="001B104F" w:rsidRPr="00DE7AF1">
              <w:rPr>
                <w:rFonts w:ascii="微软雅黑" w:eastAsia="微软雅黑" w:hAnsi="微软雅黑" w:cs="Arial"/>
                <w:szCs w:val="21"/>
              </w:rPr>
              <w:t>2.5</w:t>
            </w:r>
            <w:r w:rsidR="001B104F" w:rsidRPr="00DE7AF1">
              <w:rPr>
                <w:rFonts w:ascii="微软雅黑" w:eastAsia="微软雅黑" w:hAnsi="微软雅黑" w:cs="Arial" w:hint="eastAsia"/>
                <w:szCs w:val="21"/>
              </w:rPr>
              <w:t>英寸</w:t>
            </w:r>
            <w:r w:rsidR="00B23B34" w:rsidRPr="00DE7AF1">
              <w:rPr>
                <w:rFonts w:ascii="微软雅黑" w:eastAsia="微软雅黑" w:hAnsi="微软雅黑" w:cs="Arial"/>
                <w:szCs w:val="21"/>
              </w:rPr>
              <w:t>15K SAS</w:t>
            </w:r>
            <w:r w:rsidR="00B23B34" w:rsidRPr="00DE7AF1">
              <w:rPr>
                <w:rFonts w:ascii="微软雅黑" w:eastAsia="微软雅黑" w:hAnsi="微软雅黑" w:cs="Arial" w:hint="eastAsia"/>
                <w:szCs w:val="21"/>
              </w:rPr>
              <w:t>硬盘</w:t>
            </w:r>
          </w:p>
        </w:tc>
      </w:tr>
      <w:tr w:rsidR="00D57701" w:rsidRPr="00DE7AF1" w:rsidTr="00471FB4">
        <w:trPr>
          <w:trHeight w:val="50"/>
        </w:trPr>
        <w:tc>
          <w:tcPr>
            <w:tcW w:w="1560" w:type="dxa"/>
            <w:vMerge/>
            <w:vAlign w:val="center"/>
          </w:tcPr>
          <w:p w:rsidR="00D57701" w:rsidRPr="00DE7AF1" w:rsidRDefault="00D57701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D57701" w:rsidRPr="00DE7AF1" w:rsidRDefault="00A06949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服务器生命周期结束或者挪作它用时一键删除硬盘/SSD所有信息，只需要几分钟就能保证信息不泄露，传统硬盘至少需要几个小时的写零时间或者物理销毁。</w:t>
            </w:r>
          </w:p>
        </w:tc>
      </w:tr>
      <w:tr w:rsidR="00415F11" w:rsidRPr="00DE7AF1" w:rsidTr="00471FB4">
        <w:trPr>
          <w:trHeight w:val="54"/>
        </w:trPr>
        <w:tc>
          <w:tcPr>
            <w:tcW w:w="1560" w:type="dxa"/>
            <w:vAlign w:val="center"/>
          </w:tcPr>
          <w:p w:rsidR="00415F11" w:rsidRPr="00DE7AF1" w:rsidRDefault="00A06949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="00632A7A"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阵列</w:t>
            </w:r>
            <w:r w:rsidR="00415F11"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卡</w:t>
            </w:r>
          </w:p>
        </w:tc>
        <w:tc>
          <w:tcPr>
            <w:tcW w:w="8364" w:type="dxa"/>
            <w:vAlign w:val="center"/>
          </w:tcPr>
          <w:p w:rsidR="00415F11" w:rsidRPr="00DE7AF1" w:rsidRDefault="00415F11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支持RAID 0/1/5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/</w:t>
            </w:r>
            <w:r w:rsidRPr="00DE7AF1">
              <w:rPr>
                <w:rFonts w:ascii="微软雅黑" w:eastAsia="微软雅黑" w:hAnsi="微软雅黑" w:cs="Arial"/>
                <w:szCs w:val="21"/>
              </w:rPr>
              <w:t>6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/</w:t>
            </w:r>
            <w:r w:rsidRPr="00DE7AF1">
              <w:rPr>
                <w:rFonts w:ascii="微软雅黑" w:eastAsia="微软雅黑" w:hAnsi="微软雅黑" w:cs="Arial"/>
                <w:szCs w:val="21"/>
              </w:rPr>
              <w:t>10/50/60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，高速C</w:t>
            </w:r>
            <w:r w:rsidRPr="00DE7AF1">
              <w:rPr>
                <w:rFonts w:ascii="微软雅黑" w:eastAsia="微软雅黑" w:hAnsi="微软雅黑" w:cs="Arial"/>
                <w:szCs w:val="21"/>
              </w:rPr>
              <w:t>ache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容量</w:t>
            </w:r>
            <w:r w:rsidRPr="00DE7AF1">
              <w:rPr>
                <w:rFonts w:ascii="微软雅黑" w:eastAsia="微软雅黑" w:hAnsi="微软雅黑" w:cs="Arial"/>
                <w:szCs w:val="21"/>
              </w:rPr>
              <w:t>≥8GB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，支持S</w:t>
            </w:r>
            <w:r w:rsidRPr="00DE7AF1">
              <w:rPr>
                <w:rFonts w:ascii="微软雅黑" w:eastAsia="微软雅黑" w:hAnsi="微软雅黑" w:cs="Arial"/>
                <w:szCs w:val="21"/>
              </w:rPr>
              <w:t>SD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优化技术</w:t>
            </w:r>
          </w:p>
        </w:tc>
      </w:tr>
      <w:tr w:rsidR="00096C22" w:rsidRPr="00DE7AF1" w:rsidTr="00471FB4">
        <w:trPr>
          <w:trHeight w:val="54"/>
        </w:trPr>
        <w:tc>
          <w:tcPr>
            <w:tcW w:w="1560" w:type="dxa"/>
            <w:vAlign w:val="center"/>
          </w:tcPr>
          <w:p w:rsidR="00096C22" w:rsidRPr="00DE7AF1" w:rsidRDefault="008C337D" w:rsidP="00DE7AF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="00096C22" w:rsidRPr="00DE7AF1">
              <w:rPr>
                <w:rFonts w:ascii="微软雅黑" w:eastAsia="微软雅黑" w:hAnsi="微软雅黑" w:hint="eastAsia"/>
                <w:szCs w:val="21"/>
              </w:rPr>
              <w:t>S</w:t>
            </w:r>
            <w:r w:rsidR="00096C22" w:rsidRPr="00DE7AF1">
              <w:rPr>
                <w:rFonts w:ascii="微软雅黑" w:eastAsia="微软雅黑" w:hAnsi="微软雅黑"/>
                <w:szCs w:val="21"/>
              </w:rPr>
              <w:t>D</w:t>
            </w:r>
            <w:r w:rsidR="00096C22" w:rsidRPr="00DE7AF1">
              <w:rPr>
                <w:rFonts w:ascii="微软雅黑" w:eastAsia="微软雅黑" w:hAnsi="微软雅黑" w:hint="eastAsia"/>
                <w:szCs w:val="21"/>
              </w:rPr>
              <w:t>卡</w:t>
            </w:r>
          </w:p>
        </w:tc>
        <w:tc>
          <w:tcPr>
            <w:tcW w:w="8364" w:type="dxa"/>
            <w:vAlign w:val="center"/>
          </w:tcPr>
          <w:p w:rsidR="00096C22" w:rsidRPr="00DE7AF1" w:rsidRDefault="00096C2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本次配置</w:t>
            </w:r>
            <w:r w:rsidRPr="00DE7AF1">
              <w:rPr>
                <w:rFonts w:ascii="微软雅黑" w:eastAsia="微软雅黑" w:hAnsi="微软雅黑" w:cs="Arial"/>
                <w:szCs w:val="21"/>
              </w:rPr>
              <w:t>≥2</w:t>
            </w:r>
            <w:r w:rsidR="008C27E8" w:rsidRPr="00DE7AF1">
              <w:rPr>
                <w:rFonts w:ascii="微软雅黑" w:eastAsia="微软雅黑" w:hAnsi="微软雅黑" w:cs="Arial" w:hint="eastAsia"/>
                <w:szCs w:val="21"/>
              </w:rPr>
              <w:t>，单卡容量配置要求</w:t>
            </w:r>
            <w:r w:rsidR="008C27E8" w:rsidRPr="00DE7AF1">
              <w:rPr>
                <w:rFonts w:ascii="微软雅黑" w:eastAsia="微软雅黑" w:hAnsi="微软雅黑" w:cs="Arial"/>
                <w:szCs w:val="21"/>
              </w:rPr>
              <w:t>≥16GB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，S</w:t>
            </w:r>
            <w:r w:rsidRPr="00DE7AF1">
              <w:rPr>
                <w:rFonts w:ascii="微软雅黑" w:eastAsia="微软雅黑" w:hAnsi="微软雅黑" w:cs="Arial"/>
                <w:szCs w:val="21"/>
              </w:rPr>
              <w:t>D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卡可</w:t>
            </w:r>
            <w:r w:rsidR="002D73A5" w:rsidRPr="00DE7AF1">
              <w:rPr>
                <w:rFonts w:ascii="微软雅黑" w:eastAsia="微软雅黑" w:hAnsi="微软雅黑" w:cs="Arial" w:hint="eastAsia"/>
                <w:szCs w:val="21"/>
              </w:rPr>
              <w:t>支持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组成R</w:t>
            </w:r>
            <w:r w:rsidRPr="00DE7AF1">
              <w:rPr>
                <w:rFonts w:ascii="微软雅黑" w:eastAsia="微软雅黑" w:hAnsi="微软雅黑" w:cs="Arial"/>
                <w:szCs w:val="21"/>
              </w:rPr>
              <w:t>AID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级别</w:t>
            </w:r>
          </w:p>
        </w:tc>
      </w:tr>
      <w:tr w:rsidR="008C27E8" w:rsidRPr="00DE7AF1" w:rsidTr="00471FB4">
        <w:trPr>
          <w:trHeight w:val="54"/>
        </w:trPr>
        <w:tc>
          <w:tcPr>
            <w:tcW w:w="1560" w:type="dxa"/>
            <w:vAlign w:val="center"/>
          </w:tcPr>
          <w:p w:rsidR="008C27E8" w:rsidRPr="00DE7AF1" w:rsidRDefault="008C27E8" w:rsidP="00DE7AF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G</w:t>
            </w:r>
            <w:r w:rsidRPr="00DE7AF1">
              <w:rPr>
                <w:rFonts w:ascii="微软雅黑" w:eastAsia="微软雅黑" w:hAnsi="微软雅黑"/>
                <w:szCs w:val="21"/>
              </w:rPr>
              <w:t>PU</w:t>
            </w:r>
          </w:p>
        </w:tc>
        <w:tc>
          <w:tcPr>
            <w:tcW w:w="8364" w:type="dxa"/>
            <w:vAlign w:val="center"/>
          </w:tcPr>
          <w:p w:rsidR="008C27E8" w:rsidRPr="00DE7AF1" w:rsidRDefault="008C27E8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G</w:t>
            </w:r>
            <w:r w:rsidRPr="00DE7AF1">
              <w:rPr>
                <w:rFonts w:ascii="微软雅黑" w:eastAsia="微软雅黑" w:hAnsi="微软雅黑" w:cs="Arial"/>
                <w:szCs w:val="21"/>
              </w:rPr>
              <w:t>PU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卡支持，支持≥</w:t>
            </w:r>
            <w:r w:rsidRPr="00DE7AF1">
              <w:rPr>
                <w:rFonts w:ascii="微软雅黑" w:eastAsia="微软雅黑" w:hAnsi="微软雅黑" w:cs="Arial"/>
                <w:szCs w:val="21"/>
              </w:rPr>
              <w:t>3个内部全宽300W或者≥6个内部半宽半高的150W GPU</w:t>
            </w:r>
          </w:p>
        </w:tc>
      </w:tr>
      <w:tr w:rsidR="00D1777C" w:rsidRPr="00DE7AF1" w:rsidTr="00471FB4">
        <w:trPr>
          <w:trHeight w:val="98"/>
        </w:trPr>
        <w:tc>
          <w:tcPr>
            <w:tcW w:w="1560" w:type="dxa"/>
            <w:vMerge w:val="restart"/>
            <w:vAlign w:val="center"/>
          </w:tcPr>
          <w:p w:rsidR="00D1777C" w:rsidRPr="00DE7AF1" w:rsidRDefault="00D1777C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网络接口</w:t>
            </w:r>
          </w:p>
        </w:tc>
        <w:tc>
          <w:tcPr>
            <w:tcW w:w="8364" w:type="dxa"/>
            <w:vAlign w:val="center"/>
          </w:tcPr>
          <w:p w:rsidR="00D1777C" w:rsidRPr="00DE7AF1" w:rsidRDefault="00D1777C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 xml:space="preserve">板载：≥2*GE 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电口</w:t>
            </w:r>
            <w:r w:rsidRPr="00DE7AF1">
              <w:rPr>
                <w:rFonts w:ascii="微软雅黑" w:eastAsia="微软雅黑" w:hAnsi="微软雅黑" w:cs="Arial"/>
                <w:szCs w:val="21"/>
              </w:rPr>
              <w:t>+2*10GE SFP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+光口（含模块）</w:t>
            </w:r>
          </w:p>
        </w:tc>
      </w:tr>
      <w:tr w:rsidR="00D1777C" w:rsidRPr="00DE7AF1" w:rsidTr="00471FB4">
        <w:trPr>
          <w:trHeight w:val="98"/>
        </w:trPr>
        <w:tc>
          <w:tcPr>
            <w:tcW w:w="1560" w:type="dxa"/>
            <w:vMerge/>
            <w:vAlign w:val="center"/>
          </w:tcPr>
          <w:p w:rsidR="00D1777C" w:rsidRPr="00DE7AF1" w:rsidRDefault="00D1777C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D1777C" w:rsidRPr="00DE7AF1" w:rsidRDefault="00D1777C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配置2块：2*</w:t>
            </w:r>
            <w:r w:rsidRPr="00DE7AF1">
              <w:rPr>
                <w:rFonts w:ascii="微软雅黑" w:eastAsia="微软雅黑" w:hAnsi="微软雅黑" w:cs="Arial"/>
                <w:szCs w:val="21"/>
              </w:rPr>
              <w:t>10G SFP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+光口网卡</w:t>
            </w:r>
            <w:r w:rsidRPr="00DE7AF1">
              <w:rPr>
                <w:rFonts w:ascii="微软雅黑" w:eastAsia="微软雅黑" w:hAnsi="微软雅黑" w:cs="Arial"/>
                <w:szCs w:val="21"/>
              </w:rPr>
              <w:t xml:space="preserve"> 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（含模块）</w:t>
            </w:r>
          </w:p>
        </w:tc>
      </w:tr>
      <w:tr w:rsidR="00DD6A25" w:rsidRPr="00DE7AF1" w:rsidTr="00471FB4">
        <w:trPr>
          <w:trHeight w:val="98"/>
        </w:trPr>
        <w:tc>
          <w:tcPr>
            <w:tcW w:w="1560" w:type="dxa"/>
            <w:vAlign w:val="center"/>
          </w:tcPr>
          <w:p w:rsidR="00DD6A25" w:rsidRPr="00DE7AF1" w:rsidRDefault="0022552E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="00D1777C" w:rsidRPr="00DE7AF1">
              <w:rPr>
                <w:rFonts w:ascii="微软雅黑" w:eastAsia="微软雅黑" w:hAnsi="微软雅黑" w:cs="Arial" w:hint="eastAsia"/>
                <w:szCs w:val="21"/>
              </w:rPr>
              <w:t>H</w:t>
            </w:r>
            <w:r w:rsidR="00D1777C" w:rsidRPr="00DE7AF1">
              <w:rPr>
                <w:rFonts w:ascii="微软雅黑" w:eastAsia="微软雅黑" w:hAnsi="微软雅黑" w:cs="Arial"/>
                <w:szCs w:val="21"/>
              </w:rPr>
              <w:t>BA</w:t>
            </w:r>
            <w:r w:rsidR="00D1777C" w:rsidRPr="00DE7AF1">
              <w:rPr>
                <w:rFonts w:ascii="微软雅黑" w:eastAsia="微软雅黑" w:hAnsi="微软雅黑" w:cs="Arial" w:hint="eastAsia"/>
                <w:szCs w:val="21"/>
              </w:rPr>
              <w:t>卡</w:t>
            </w:r>
          </w:p>
        </w:tc>
        <w:tc>
          <w:tcPr>
            <w:tcW w:w="8364" w:type="dxa"/>
            <w:vAlign w:val="center"/>
          </w:tcPr>
          <w:p w:rsidR="00DD6A25" w:rsidRPr="00DE7AF1" w:rsidRDefault="00DD6A25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配置</w:t>
            </w:r>
            <w:r w:rsidR="00F51F85" w:rsidRPr="00DE7AF1">
              <w:rPr>
                <w:rFonts w:ascii="微软雅黑" w:eastAsia="微软雅黑" w:hAnsi="微软雅黑" w:cs="Arial" w:hint="eastAsia"/>
                <w:szCs w:val="21"/>
              </w:rPr>
              <w:t>1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块</w:t>
            </w:r>
            <w:r w:rsidR="00204222" w:rsidRPr="00DE7AF1">
              <w:rPr>
                <w:rFonts w:ascii="微软雅黑" w:eastAsia="微软雅黑" w:hAnsi="微软雅黑" w:cs="Arial" w:hint="eastAsia"/>
                <w:szCs w:val="21"/>
              </w:rPr>
              <w:t>：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双端口8</w:t>
            </w:r>
            <w:r w:rsidRPr="00DE7AF1">
              <w:rPr>
                <w:rFonts w:ascii="微软雅黑" w:eastAsia="微软雅黑" w:hAnsi="微软雅黑" w:cs="Arial"/>
                <w:szCs w:val="21"/>
              </w:rPr>
              <w:t>G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b光纤通道卡</w:t>
            </w:r>
            <w:r w:rsidR="00E333DB" w:rsidRPr="00DE7AF1">
              <w:rPr>
                <w:rFonts w:ascii="微软雅黑" w:eastAsia="微软雅黑" w:hAnsi="微软雅黑" w:cs="Arial" w:hint="eastAsia"/>
                <w:szCs w:val="21"/>
              </w:rPr>
              <w:t>（</w:t>
            </w:r>
            <w:r w:rsidR="00525F2D" w:rsidRPr="00DE7AF1">
              <w:rPr>
                <w:rFonts w:ascii="微软雅黑" w:eastAsia="微软雅黑" w:hAnsi="微软雅黑" w:cs="Arial" w:hint="eastAsia"/>
                <w:szCs w:val="21"/>
              </w:rPr>
              <w:t>含模块及</w:t>
            </w:r>
            <w:r w:rsidR="00E333DB" w:rsidRPr="00DE7AF1">
              <w:rPr>
                <w:rFonts w:ascii="微软雅黑" w:eastAsia="微软雅黑" w:hAnsi="微软雅黑" w:cs="Arial"/>
                <w:szCs w:val="21"/>
              </w:rPr>
              <w:t>6</w:t>
            </w:r>
            <w:r w:rsidR="00E333DB" w:rsidRPr="00DE7AF1">
              <w:rPr>
                <w:rFonts w:ascii="微软雅黑" w:eastAsia="微软雅黑" w:hAnsi="微软雅黑" w:cs="Arial" w:hint="eastAsia"/>
                <w:szCs w:val="21"/>
              </w:rPr>
              <w:t>根1</w:t>
            </w:r>
            <w:r w:rsidR="00E333DB" w:rsidRPr="00DE7AF1">
              <w:rPr>
                <w:rFonts w:ascii="微软雅黑" w:eastAsia="微软雅黑" w:hAnsi="微软雅黑" w:cs="Arial"/>
                <w:szCs w:val="21"/>
              </w:rPr>
              <w:t>5</w:t>
            </w:r>
            <w:r w:rsidR="00E333DB" w:rsidRPr="00DE7AF1">
              <w:rPr>
                <w:rFonts w:ascii="微软雅黑" w:eastAsia="微软雅黑" w:hAnsi="微软雅黑" w:cs="Arial" w:hint="eastAsia"/>
                <w:szCs w:val="21"/>
              </w:rPr>
              <w:t>米多模</w:t>
            </w:r>
            <w:r w:rsidR="00D85910" w:rsidRPr="00DE7AF1">
              <w:rPr>
                <w:rFonts w:ascii="微软雅黑" w:eastAsia="微软雅黑" w:hAnsi="微软雅黑" w:cs="Arial" w:hint="eastAsia"/>
                <w:szCs w:val="21"/>
              </w:rPr>
              <w:t>尾纤并口</w:t>
            </w:r>
            <w:r w:rsidR="00E333DB" w:rsidRPr="00DE7AF1">
              <w:rPr>
                <w:rFonts w:ascii="微软雅黑" w:eastAsia="微软雅黑" w:hAnsi="微软雅黑" w:cs="Arial" w:hint="eastAsia"/>
                <w:szCs w:val="21"/>
              </w:rPr>
              <w:t>光纤线）</w:t>
            </w:r>
          </w:p>
        </w:tc>
      </w:tr>
      <w:tr w:rsidR="00094C52" w:rsidRPr="00DE7AF1" w:rsidTr="00471FB4">
        <w:trPr>
          <w:trHeight w:val="285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I/O扩展</w:t>
            </w: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支持≥</w:t>
            </w:r>
            <w:r w:rsidR="00732FB6" w:rsidRPr="00DE7AF1">
              <w:rPr>
                <w:rFonts w:ascii="微软雅黑" w:eastAsia="微软雅黑" w:hAnsi="微软雅黑" w:cs="Arial"/>
                <w:szCs w:val="21"/>
              </w:rPr>
              <w:t>8</w:t>
            </w:r>
            <w:r w:rsidRPr="00DE7AF1">
              <w:rPr>
                <w:rFonts w:ascii="微软雅黑" w:eastAsia="微软雅黑" w:hAnsi="微软雅黑" w:cs="Arial"/>
                <w:szCs w:val="21"/>
              </w:rPr>
              <w:t>个PCIe第3代插槽</w:t>
            </w:r>
          </w:p>
        </w:tc>
      </w:tr>
      <w:tr w:rsidR="00094C52" w:rsidRPr="00DE7AF1" w:rsidTr="00471FB4">
        <w:trPr>
          <w:trHeight w:val="285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集成显卡</w:t>
            </w: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标配集成显卡</w:t>
            </w:r>
          </w:p>
        </w:tc>
      </w:tr>
      <w:tr w:rsidR="00094C52" w:rsidRPr="00DE7AF1" w:rsidTr="00471FB4">
        <w:trPr>
          <w:trHeight w:val="54"/>
        </w:trPr>
        <w:tc>
          <w:tcPr>
            <w:tcW w:w="1560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电源</w:t>
            </w:r>
          </w:p>
        </w:tc>
        <w:tc>
          <w:tcPr>
            <w:tcW w:w="8364" w:type="dxa"/>
            <w:vAlign w:val="center"/>
          </w:tcPr>
          <w:p w:rsidR="00094C52" w:rsidRPr="00DE7AF1" w:rsidRDefault="00094C52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满配冗余热插拔电源</w:t>
            </w:r>
            <w:r w:rsidR="00A95C97" w:rsidRPr="00DE7AF1">
              <w:rPr>
                <w:rFonts w:ascii="微软雅黑" w:eastAsia="微软雅黑" w:hAnsi="微软雅黑" w:cs="Arial" w:hint="eastAsia"/>
                <w:szCs w:val="21"/>
              </w:rPr>
              <w:t>，1100</w:t>
            </w:r>
            <w:r w:rsidR="00A95C97" w:rsidRPr="00DE7AF1">
              <w:rPr>
                <w:rFonts w:ascii="微软雅黑" w:eastAsia="微软雅黑" w:hAnsi="微软雅黑" w:cs="Arial"/>
                <w:szCs w:val="21"/>
              </w:rPr>
              <w:t>W</w:t>
            </w:r>
            <w:r w:rsidRPr="00DE7AF1">
              <w:rPr>
                <w:rFonts w:ascii="微软雅黑" w:eastAsia="微软雅黑" w:hAnsi="微软雅黑" w:cs="Arial"/>
                <w:szCs w:val="21"/>
              </w:rPr>
              <w:t>，并提供配套的电源连接线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光驱</w:t>
            </w: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DVD+/-RW,SATA,Int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 xml:space="preserve">环境温度 </w:t>
            </w: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/>
                <w:szCs w:val="21"/>
              </w:rPr>
              <w:t>长期工作环境温度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支持</w:t>
            </w:r>
            <w:r w:rsidRPr="00DE7AF1">
              <w:rPr>
                <w:rFonts w:ascii="微软雅黑" w:eastAsia="微软雅黑" w:hAnsi="微软雅黑" w:cs="Arial"/>
                <w:szCs w:val="21"/>
              </w:rPr>
              <w:t>10-35度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安全</w:t>
            </w: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加密签名固件，硬件根信任，安全启动，自动</w:t>
            </w:r>
            <w:r w:rsidRPr="00DE7AF1">
              <w:rPr>
                <w:rFonts w:ascii="微软雅黑" w:eastAsia="微软雅黑" w:hAnsi="微软雅黑" w:cs="Arial"/>
                <w:szCs w:val="21"/>
              </w:rPr>
              <w:t>BIOS恢复，快速OS恢复，系统一键锁定，安全的缺省密码，配置和固件漂移检测，持久日志（包括用户形迹）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 w:val="restart"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hint="eastAsia"/>
                <w:szCs w:val="21"/>
              </w:rPr>
              <w:t>★</w:t>
            </w:r>
            <w:r w:rsidRPr="00DE7AF1">
              <w:rPr>
                <w:rFonts w:ascii="微软雅黑" w:eastAsia="微软雅黑" w:hAnsi="微软雅黑" w:cs="Arial"/>
                <w:bCs/>
                <w:kern w:val="0"/>
                <w:szCs w:val="21"/>
              </w:rPr>
              <w:t>可管理性</w:t>
            </w: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前面板上支持配备有液晶屏，可显示默认或定制信息，包括</w:t>
            </w:r>
            <w:r w:rsidRPr="00DE7AF1">
              <w:rPr>
                <w:rFonts w:ascii="微软雅黑" w:eastAsia="微软雅黑" w:hAnsi="微软雅黑" w:cs="Arial"/>
                <w:szCs w:val="21"/>
              </w:rPr>
              <w:t>IP地址、服务器名称、支持服务编号等。如果系统发生故障，该液晶屏上将显示关于故障的具体信息</w:t>
            </w:r>
          </w:p>
        </w:tc>
      </w:tr>
      <w:tr w:rsidR="00A95C97" w:rsidRPr="00DE7AF1" w:rsidTr="00471FB4">
        <w:trPr>
          <w:trHeight w:val="287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</w:tr>
      <w:tr w:rsidR="00A95C97" w:rsidRPr="00DE7AF1" w:rsidTr="00471FB4">
        <w:trPr>
          <w:trHeight w:val="287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配置远程管理卡，具有单独的管理网口，可不依赖主机操作系统进行远程操作。提供远程管理企业</w:t>
            </w:r>
            <w:r w:rsidRPr="00DE7AF1">
              <w:rPr>
                <w:rFonts w:ascii="微软雅黑" w:eastAsia="微软雅黑" w:hAnsi="微软雅黑" w:cs="Arial"/>
                <w:szCs w:val="21"/>
              </w:rPr>
              <w:t>版功能，能管理及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监控图形界面</w:t>
            </w:r>
            <w:r w:rsidRPr="00DE7AF1">
              <w:rPr>
                <w:rFonts w:ascii="微软雅黑" w:eastAsia="微软雅黑" w:hAnsi="微软雅黑" w:cs="Arial"/>
                <w:szCs w:val="21"/>
              </w:rPr>
              <w:t>, 可实现与操作系统无关的远程对服务器的完全控制，包括远程的开关机、重启、更新Firmware, 虚拟KVM, 虚拟软驱, 虚拟光驱、虚拟介质重定向等操作；支持SNMP，IPMI和Redfish；支持IPv6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从服务器出厂免光盘安装部署，到升级，监控，维护，直至报废涉及的方方面面提供全生命周期管理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支持用户独立于操作系统状态之外（免代理安装方式）远程访问、监控、维修、修复和升级服务器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支持利用</w:t>
            </w:r>
            <w:r w:rsidRPr="00DE7AF1">
              <w:rPr>
                <w:rFonts w:ascii="微软雅黑" w:eastAsia="微软雅黑" w:hAnsi="微软雅黑" w:cs="Arial"/>
                <w:szCs w:val="21"/>
              </w:rPr>
              <w:t>SD卡保存操作系统安装镜像，从而实现一站式地完成操作系统的部署，包括内建驱动程序安装、固件更新、硬件配置和问题诊断。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支持通过手机和平板电脑管理服务器，可以做现场的资产清点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 w:val="restart"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bCs/>
                <w:kern w:val="0"/>
                <w:szCs w:val="21"/>
              </w:rPr>
              <w:t>售后服务</w:t>
            </w: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提供原厂3年7x24，当日4小时原厂备件上门更换服务，</w:t>
            </w:r>
            <w:r w:rsidR="003B6299" w:rsidRPr="00DE7AF1">
              <w:rPr>
                <w:rFonts w:ascii="微软雅黑" w:eastAsia="微软雅黑" w:hAnsi="微软雅黑" w:cs="Arial" w:hint="eastAsia"/>
                <w:szCs w:val="21"/>
              </w:rPr>
              <w:t>白金服务</w:t>
            </w:r>
            <w:r w:rsidR="003B6299" w:rsidRPr="00DE7AF1">
              <w:rPr>
                <w:rFonts w:ascii="微软雅黑" w:eastAsia="微软雅黑" w:hAnsi="微软雅黑" w:cs="Arial"/>
                <w:szCs w:val="21"/>
              </w:rPr>
              <w:t>3年</w:t>
            </w:r>
            <w:r w:rsidR="003B6299" w:rsidRPr="00DE7AF1">
              <w:rPr>
                <w:rFonts w:ascii="微软雅黑" w:eastAsia="微软雅黑" w:hAnsi="微软雅黑" w:cs="Arial" w:hint="eastAsia"/>
                <w:szCs w:val="21"/>
              </w:rPr>
              <w:t>，</w:t>
            </w:r>
            <w:r w:rsidRPr="00DE7AF1">
              <w:rPr>
                <w:rFonts w:ascii="微软雅黑" w:eastAsia="微软雅黑" w:hAnsi="微软雅黑" w:cs="Arial" w:hint="eastAsia"/>
                <w:szCs w:val="21"/>
              </w:rPr>
              <w:t>配置专属金牌服务经理及专属800/400技术支持电话，并提供厂商证明</w:t>
            </w:r>
          </w:p>
        </w:tc>
      </w:tr>
      <w:tr w:rsidR="00A95C97" w:rsidRPr="00DE7AF1" w:rsidTr="00471FB4">
        <w:trPr>
          <w:trHeight w:val="54"/>
        </w:trPr>
        <w:tc>
          <w:tcPr>
            <w:tcW w:w="1560" w:type="dxa"/>
            <w:vMerge/>
            <w:vAlign w:val="center"/>
          </w:tcPr>
          <w:p w:rsidR="00A95C97" w:rsidRPr="00DE7AF1" w:rsidRDefault="00A95C97" w:rsidP="00DE7AF1">
            <w:pPr>
              <w:spacing w:line="360" w:lineRule="auto"/>
              <w:jc w:val="center"/>
              <w:rPr>
                <w:rFonts w:ascii="微软雅黑" w:eastAsia="微软雅黑" w:hAnsi="微软雅黑" w:cs="Arial"/>
                <w:bCs/>
                <w:kern w:val="0"/>
                <w:szCs w:val="21"/>
              </w:rPr>
            </w:pPr>
          </w:p>
        </w:tc>
        <w:tc>
          <w:tcPr>
            <w:tcW w:w="8364" w:type="dxa"/>
            <w:vAlign w:val="center"/>
          </w:tcPr>
          <w:p w:rsidR="00A95C97" w:rsidRPr="00DE7AF1" w:rsidRDefault="00A95C97" w:rsidP="00DE7AF1">
            <w:pPr>
              <w:spacing w:line="360" w:lineRule="auto"/>
              <w:rPr>
                <w:rFonts w:ascii="微软雅黑" w:eastAsia="微软雅黑" w:hAnsi="微软雅黑" w:cs="Arial"/>
                <w:szCs w:val="21"/>
              </w:rPr>
            </w:pPr>
            <w:r w:rsidRPr="00DE7AF1">
              <w:rPr>
                <w:rFonts w:ascii="微软雅黑" w:eastAsia="微软雅黑" w:hAnsi="微软雅黑" w:cs="Arial" w:hint="eastAsia"/>
                <w:szCs w:val="21"/>
              </w:rPr>
              <w:t>提供硬盘保留服务，在保修期内硬盘故障情况下，免费替换硬盘同时保留故障硬盘，数据安全更有保障</w:t>
            </w:r>
          </w:p>
        </w:tc>
      </w:tr>
    </w:tbl>
    <w:p w:rsidR="005C4FD7" w:rsidRPr="00DE7AF1" w:rsidRDefault="005C4FD7" w:rsidP="00DE7AF1">
      <w:pPr>
        <w:spacing w:line="360" w:lineRule="auto"/>
      </w:pPr>
    </w:p>
    <w:p w:rsidR="00094C52" w:rsidRPr="00DE7AF1" w:rsidRDefault="00094C52" w:rsidP="00DE7AF1">
      <w:pPr>
        <w:spacing w:line="360" w:lineRule="auto"/>
      </w:pPr>
    </w:p>
    <w:sectPr w:rsidR="00094C52" w:rsidRPr="00DE7AF1" w:rsidSect="00096C2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28B" w:rsidRDefault="00E1728B" w:rsidP="00AA0A2A">
      <w:r>
        <w:separator/>
      </w:r>
    </w:p>
  </w:endnote>
  <w:endnote w:type="continuationSeparator" w:id="1">
    <w:p w:rsidR="00E1728B" w:rsidRDefault="00E1728B" w:rsidP="00AA0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28B" w:rsidRDefault="00E1728B" w:rsidP="00AA0A2A">
      <w:r>
        <w:separator/>
      </w:r>
    </w:p>
  </w:footnote>
  <w:footnote w:type="continuationSeparator" w:id="1">
    <w:p w:rsidR="00E1728B" w:rsidRDefault="00E1728B" w:rsidP="00AA0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7447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C52"/>
    <w:rsid w:val="0000572A"/>
    <w:rsid w:val="0000638F"/>
    <w:rsid w:val="00017767"/>
    <w:rsid w:val="00094C52"/>
    <w:rsid w:val="00096C22"/>
    <w:rsid w:val="000C16D1"/>
    <w:rsid w:val="000F19DE"/>
    <w:rsid w:val="000F7F33"/>
    <w:rsid w:val="0012358D"/>
    <w:rsid w:val="00154D1E"/>
    <w:rsid w:val="001778D5"/>
    <w:rsid w:val="001A20BB"/>
    <w:rsid w:val="001A5C7B"/>
    <w:rsid w:val="001B104F"/>
    <w:rsid w:val="00204222"/>
    <w:rsid w:val="00210097"/>
    <w:rsid w:val="0022552E"/>
    <w:rsid w:val="002401AF"/>
    <w:rsid w:val="00263B08"/>
    <w:rsid w:val="002D73A5"/>
    <w:rsid w:val="002E5256"/>
    <w:rsid w:val="0031474A"/>
    <w:rsid w:val="00373124"/>
    <w:rsid w:val="003752EE"/>
    <w:rsid w:val="003870EC"/>
    <w:rsid w:val="003B6299"/>
    <w:rsid w:val="003C76AA"/>
    <w:rsid w:val="003F342F"/>
    <w:rsid w:val="00404303"/>
    <w:rsid w:val="00415F11"/>
    <w:rsid w:val="00471FB4"/>
    <w:rsid w:val="00481A5A"/>
    <w:rsid w:val="005123E5"/>
    <w:rsid w:val="00525F2D"/>
    <w:rsid w:val="00564F58"/>
    <w:rsid w:val="005C4FD7"/>
    <w:rsid w:val="005F5FDC"/>
    <w:rsid w:val="0062657E"/>
    <w:rsid w:val="00627CBF"/>
    <w:rsid w:val="00632A7A"/>
    <w:rsid w:val="00650D73"/>
    <w:rsid w:val="0066440B"/>
    <w:rsid w:val="00672909"/>
    <w:rsid w:val="0068202C"/>
    <w:rsid w:val="00694417"/>
    <w:rsid w:val="006A3080"/>
    <w:rsid w:val="00732FB6"/>
    <w:rsid w:val="00736A00"/>
    <w:rsid w:val="0077004F"/>
    <w:rsid w:val="00781222"/>
    <w:rsid w:val="007B3355"/>
    <w:rsid w:val="007C50B9"/>
    <w:rsid w:val="007E173C"/>
    <w:rsid w:val="007E5F25"/>
    <w:rsid w:val="00804C23"/>
    <w:rsid w:val="00822F2B"/>
    <w:rsid w:val="00862239"/>
    <w:rsid w:val="00896BEA"/>
    <w:rsid w:val="008B651C"/>
    <w:rsid w:val="008C27E8"/>
    <w:rsid w:val="008C337D"/>
    <w:rsid w:val="009631C9"/>
    <w:rsid w:val="00992595"/>
    <w:rsid w:val="009B4CCB"/>
    <w:rsid w:val="009C7479"/>
    <w:rsid w:val="00A06949"/>
    <w:rsid w:val="00A15B00"/>
    <w:rsid w:val="00A95C97"/>
    <w:rsid w:val="00AA0A2A"/>
    <w:rsid w:val="00AC5927"/>
    <w:rsid w:val="00B23B34"/>
    <w:rsid w:val="00B44976"/>
    <w:rsid w:val="00B719DF"/>
    <w:rsid w:val="00B75788"/>
    <w:rsid w:val="00B92E0B"/>
    <w:rsid w:val="00B97192"/>
    <w:rsid w:val="00BC272E"/>
    <w:rsid w:val="00BD2466"/>
    <w:rsid w:val="00C54E5F"/>
    <w:rsid w:val="00C70E03"/>
    <w:rsid w:val="00C96569"/>
    <w:rsid w:val="00CB56F6"/>
    <w:rsid w:val="00CD24AC"/>
    <w:rsid w:val="00CF316C"/>
    <w:rsid w:val="00CF3DD8"/>
    <w:rsid w:val="00D1777C"/>
    <w:rsid w:val="00D51C31"/>
    <w:rsid w:val="00D551B4"/>
    <w:rsid w:val="00D57701"/>
    <w:rsid w:val="00D755E7"/>
    <w:rsid w:val="00D85910"/>
    <w:rsid w:val="00DC5E41"/>
    <w:rsid w:val="00DD6A25"/>
    <w:rsid w:val="00DE6B4A"/>
    <w:rsid w:val="00DE7AF1"/>
    <w:rsid w:val="00E01582"/>
    <w:rsid w:val="00E10C4E"/>
    <w:rsid w:val="00E1728B"/>
    <w:rsid w:val="00E333DB"/>
    <w:rsid w:val="00EC6D39"/>
    <w:rsid w:val="00EC7828"/>
    <w:rsid w:val="00EC78DD"/>
    <w:rsid w:val="00EF24D3"/>
    <w:rsid w:val="00EF46B0"/>
    <w:rsid w:val="00F020EC"/>
    <w:rsid w:val="00F51027"/>
    <w:rsid w:val="00F51F85"/>
    <w:rsid w:val="00F724E6"/>
    <w:rsid w:val="00F805EF"/>
    <w:rsid w:val="00FB4316"/>
    <w:rsid w:val="00FE0731"/>
    <w:rsid w:val="00FE4399"/>
    <w:rsid w:val="00FF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6"/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094C52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2,Heading 2 Hidden,Heading 2 CCBS,heading 2,H2,第一章 标题 2,h2,sect 1.2,H21,sect 1.21,H22,sect 1.22,H211,sect 1.211,H23,sect 1.23,H212,sect 1.212,PIM2,Titre3,HD2,2nd level,2,Header 2,l2,Titre2,Head 2,Level 2 Head,h2 main heading,B Sub/Bold,LN2,c"/>
    <w:basedOn w:val="a"/>
    <w:next w:val="a"/>
    <w:link w:val="2Char"/>
    <w:qFormat/>
    <w:rsid w:val="00094C52"/>
    <w:pPr>
      <w:keepNext/>
      <w:keepLines/>
      <w:numPr>
        <w:ilvl w:val="1"/>
        <w:numId w:val="1"/>
      </w:numPr>
      <w:adjustRightInd w:val="0"/>
      <w:spacing w:before="180" w:after="60" w:line="400" w:lineRule="atLeast"/>
      <w:textAlignment w:val="baseline"/>
      <w:outlineLvl w:val="1"/>
    </w:pPr>
    <w:rPr>
      <w:rFonts w:ascii="宋体" w:eastAsia="宋体" w:hAnsi="Arial"/>
      <w:spacing w:val="20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4C52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4C52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4C5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4C52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4C52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4C52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4C52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C52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94C5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94C52"/>
    <w:rPr>
      <w:rFonts w:ascii="等线" w:eastAsia="等线" w:hAnsi="等线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94C52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94C52"/>
    <w:rPr>
      <w:rFonts w:ascii="等线" w:eastAsia="等线" w:hAnsi="等线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94C5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94C52"/>
    <w:rPr>
      <w:rFonts w:ascii="等线" w:eastAsia="等线" w:hAnsi="等线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94C52"/>
    <w:rPr>
      <w:rFonts w:ascii="等线 Light" w:eastAsia="等线 Light" w:hAnsi="等线 Light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94C52"/>
    <w:rPr>
      <w:rFonts w:ascii="等线 Light" w:eastAsia="等线 Light" w:hAnsi="等线 Light" w:cs="Times New Roman"/>
      <w:szCs w:val="21"/>
    </w:rPr>
  </w:style>
  <w:style w:type="character" w:customStyle="1" w:styleId="2Char">
    <w:name w:val="标题 2 Char"/>
    <w:aliases w:val="标题2 Char,Heading 2 Hidden Char,Heading 2 CCBS Char,heading 2 Char,H2 Char,第一章 标题 2 Char,h2 Char,sect 1.2 Char,H21 Char,sect 1.21 Char,H22 Char,sect 1.22 Char,H211 Char,sect 1.211 Char,H23 Char,sect 1.23 Char,H212 Char,sect 1.212 Char,PIM2 Char"/>
    <w:link w:val="2"/>
    <w:rsid w:val="00094C52"/>
    <w:rPr>
      <w:rFonts w:ascii="宋体" w:eastAsia="宋体" w:hAnsi="Arial" w:cs="Times New Roman"/>
      <w:spacing w:val="20"/>
      <w:kern w:val="0"/>
      <w:sz w:val="28"/>
      <w:szCs w:val="20"/>
    </w:rPr>
  </w:style>
  <w:style w:type="paragraph" w:styleId="a3">
    <w:name w:val="header"/>
    <w:basedOn w:val="a"/>
    <w:link w:val="Char"/>
    <w:uiPriority w:val="99"/>
    <w:unhideWhenUsed/>
    <w:rsid w:val="00AA0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A2A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A2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Bao, RongQin</dc:creator>
  <cp:keywords/>
  <dc:description/>
  <cp:lastModifiedBy>FZ</cp:lastModifiedBy>
  <cp:revision>10</cp:revision>
  <dcterms:created xsi:type="dcterms:W3CDTF">2019-07-09T03:16:00Z</dcterms:created>
  <dcterms:modified xsi:type="dcterms:W3CDTF">2019-07-09T06:17:00Z</dcterms:modified>
</cp:coreProperties>
</file>