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F4" w:rsidRDefault="00C00156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、地址）提交下述文件正本一</w:t>
      </w:r>
      <w:r>
        <w:rPr>
          <w:rFonts w:ascii="宋体" w:hAnsi="宋体" w:cs="宋体" w:hint="eastAsia"/>
          <w:szCs w:val="24"/>
        </w:rPr>
        <w:t>份</w:t>
      </w:r>
      <w:r>
        <w:rPr>
          <w:rFonts w:ascii="宋体" w:hAnsi="宋体" w:cs="Dotum" w:hint="eastAsia"/>
          <w:szCs w:val="24"/>
        </w:rPr>
        <w:t>和副本四份。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FB61F4" w:rsidRDefault="00C00156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proofErr w:type="gramStart"/>
      <w:r>
        <w:rPr>
          <w:rFonts w:ascii="宋体" w:hAnsi="宋体" w:cs="宋体" w:hint="eastAsia"/>
          <w:szCs w:val="24"/>
        </w:rPr>
        <w:t>个</w:t>
      </w:r>
      <w:proofErr w:type="gramEnd"/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proofErr w:type="gramStart"/>
      <w:r>
        <w:rPr>
          <w:rFonts w:ascii="宋体" w:hAnsi="宋体" w:cs="宋体" w:hint="eastAsia"/>
          <w:szCs w:val="24"/>
        </w:rPr>
        <w:t>邮</w:t>
      </w:r>
      <w:proofErr w:type="gramEnd"/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 xml:space="preserve">日　　</w:t>
      </w:r>
      <w:proofErr w:type="gramStart"/>
      <w:r>
        <w:rPr>
          <w:rFonts w:ascii="宋体" w:hAnsi="宋体" w:hint="eastAsia"/>
          <w:szCs w:val="24"/>
        </w:rPr>
        <w:t xml:space="preserve">　</w:t>
      </w:r>
      <w:proofErr w:type="gramEnd"/>
      <w:r>
        <w:rPr>
          <w:rFonts w:ascii="宋体" w:hAnsi="宋体" w:hint="eastAsia"/>
          <w:szCs w:val="24"/>
        </w:rPr>
        <w:t>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FB61F4" w:rsidRDefault="00C00156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FB61F4" w:rsidRDefault="00FB61F4">
      <w:pPr>
        <w:spacing w:line="360" w:lineRule="atLeast"/>
        <w:rPr>
          <w:rFonts w:ascii="宋体" w:hAnsi="宋体"/>
          <w:b/>
          <w:szCs w:val="24"/>
        </w:rPr>
        <w:sectPr w:rsidR="00FB61F4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C00156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FB61F4" w:rsidRDefault="00C00156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FB61F4" w:rsidRDefault="00FB61F4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FB61F4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FB61F4" w:rsidRDefault="00C00156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FB61F4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Default="005531C2">
            <w:pPr>
              <w:pStyle w:val="2"/>
              <w:autoSpaceDE w:val="0"/>
              <w:autoSpaceDN w:val="0"/>
              <w:ind w:left="0" w:right="0"/>
              <w:textAlignment w:val="bottom"/>
            </w:pPr>
            <w:r w:rsidRPr="0035763B">
              <w:rPr>
                <w:rFonts w:hAnsi="宋体" w:cs="宋体" w:hint="eastAsia"/>
                <w:sz w:val="24"/>
                <w:szCs w:val="24"/>
              </w:rPr>
              <w:t>上海海事大学</w:t>
            </w:r>
            <w:r w:rsidR="00646F0D">
              <w:rPr>
                <w:rFonts w:hAnsi="宋体" w:cs="宋体" w:hint="eastAsia"/>
                <w:sz w:val="24"/>
                <w:szCs w:val="24"/>
              </w:rPr>
              <w:t>平望水训</w:t>
            </w:r>
            <w:proofErr w:type="gramStart"/>
            <w:r w:rsidR="00646F0D">
              <w:rPr>
                <w:rFonts w:hAnsi="宋体" w:cs="宋体" w:hint="eastAsia"/>
                <w:sz w:val="24"/>
                <w:szCs w:val="24"/>
              </w:rPr>
              <w:t>站综合</w:t>
            </w:r>
            <w:proofErr w:type="gramEnd"/>
            <w:r w:rsidR="00646F0D">
              <w:rPr>
                <w:rFonts w:hAnsi="宋体" w:cs="宋体" w:hint="eastAsia"/>
                <w:sz w:val="24"/>
                <w:szCs w:val="24"/>
              </w:rPr>
              <w:t>维修</w:t>
            </w:r>
            <w:r w:rsidRPr="0035763B">
              <w:rPr>
                <w:rFonts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61F4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FB61F4" w:rsidRDefault="00C00156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ascii="宋体" w:hAnsi="宋体" w:hint="eastAsia"/>
          <w:szCs w:val="24"/>
        </w:rPr>
        <w:t>此表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标书</w:t>
      </w:r>
      <w:r>
        <w:rPr>
          <w:rFonts w:ascii="宋体" w:hAnsi="宋体" w:cs="Dotum" w:hint="eastAsia"/>
          <w:szCs w:val="24"/>
        </w:rPr>
        <w:t>正本一同装在</w:t>
      </w:r>
      <w:proofErr w:type="gramStart"/>
      <w:r>
        <w:rPr>
          <w:rFonts w:ascii="宋体" w:hAnsi="宋体" w:cs="Dotum" w:hint="eastAsia"/>
          <w:szCs w:val="24"/>
        </w:rPr>
        <w:t>一</w:t>
      </w:r>
      <w:proofErr w:type="gramEnd"/>
      <w:r>
        <w:rPr>
          <w:rFonts w:ascii="宋体" w:hAnsi="宋体" w:cs="宋体" w:hint="eastAsia"/>
          <w:szCs w:val="24"/>
        </w:rPr>
        <w:t>单独</w:t>
      </w:r>
      <w:r>
        <w:rPr>
          <w:rFonts w:ascii="宋体" w:hAnsi="宋体" w:cs="Dotum" w:hint="eastAsia"/>
          <w:szCs w:val="24"/>
        </w:rPr>
        <w:t>的信封</w:t>
      </w:r>
      <w:r>
        <w:rPr>
          <w:rFonts w:ascii="宋体" w:hAnsi="宋体" w:cs="宋体" w:hint="eastAsia"/>
          <w:szCs w:val="24"/>
        </w:rPr>
        <w:t>内</w:t>
      </w:r>
      <w:r>
        <w:rPr>
          <w:rFonts w:ascii="宋体" w:hAnsi="宋体" w:cs="Dotum" w:hint="eastAsia"/>
          <w:szCs w:val="24"/>
        </w:rPr>
        <w:t>密封。</w:t>
      </w: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rPr>
          <w:sz w:val="28"/>
          <w:szCs w:val="28"/>
        </w:rPr>
      </w:pPr>
    </w:p>
    <w:p w:rsidR="00FB61F4" w:rsidRDefault="00C00156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FB61F4" w:rsidRDefault="00C00156" w:rsidP="00646F0D">
      <w:pPr>
        <w:ind w:right="944" w:firstLineChars="4100" w:firstLine="9676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977"/>
        <w:gridCol w:w="850"/>
        <w:gridCol w:w="851"/>
        <w:gridCol w:w="1335"/>
        <w:gridCol w:w="1635"/>
        <w:gridCol w:w="1530"/>
        <w:gridCol w:w="2023"/>
      </w:tblGrid>
      <w:tr w:rsidR="00FB61F4" w:rsidTr="00734131">
        <w:trPr>
          <w:trHeight w:val="680"/>
          <w:jc w:val="center"/>
        </w:trPr>
        <w:tc>
          <w:tcPr>
            <w:tcW w:w="704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项目名称</w:t>
            </w:r>
          </w:p>
        </w:tc>
        <w:tc>
          <w:tcPr>
            <w:tcW w:w="2977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项目特征</w:t>
            </w:r>
          </w:p>
        </w:tc>
        <w:tc>
          <w:tcPr>
            <w:tcW w:w="850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计量单位</w:t>
            </w:r>
          </w:p>
        </w:tc>
        <w:tc>
          <w:tcPr>
            <w:tcW w:w="851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工程量</w:t>
            </w:r>
          </w:p>
        </w:tc>
        <w:tc>
          <w:tcPr>
            <w:tcW w:w="1335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材料品牌</w:t>
            </w:r>
          </w:p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 w:rsidR="00FB61F4" w:rsidRDefault="00C939FF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综合</w:t>
            </w:r>
            <w:r w:rsidR="00C00156">
              <w:rPr>
                <w:rFonts w:asciiTheme="minorEastAsia" w:hAnsiTheme="minorEastAsia" w:cstheme="minorEastAsia" w:hint="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备注</w:t>
            </w:r>
          </w:p>
        </w:tc>
      </w:tr>
      <w:tr w:rsidR="0057785E" w:rsidRPr="00F23B90" w:rsidTr="00734131">
        <w:trPr>
          <w:trHeight w:val="680"/>
          <w:jc w:val="center"/>
        </w:trPr>
        <w:tc>
          <w:tcPr>
            <w:tcW w:w="704" w:type="dxa"/>
            <w:vAlign w:val="center"/>
          </w:tcPr>
          <w:p w:rsidR="0057785E" w:rsidRPr="00F23B90" w:rsidRDefault="0057785E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268" w:type="dxa"/>
            <w:vAlign w:val="center"/>
          </w:tcPr>
          <w:p w:rsidR="0057785E" w:rsidRPr="00F23B90" w:rsidRDefault="0057785E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外墙涂料粉刷</w:t>
            </w:r>
          </w:p>
        </w:tc>
        <w:tc>
          <w:tcPr>
            <w:tcW w:w="2977" w:type="dxa"/>
            <w:vAlign w:val="center"/>
          </w:tcPr>
          <w:p w:rsidR="0057785E" w:rsidRPr="00F23B90" w:rsidRDefault="0057785E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.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基层类型：综合考虑；2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.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刷漆遍数：底漆一遍、面漆两</w:t>
            </w:r>
            <w:r w:rsidR="00F23B90"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遍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，损坏严重部分需</w:t>
            </w:r>
            <w:proofErr w:type="gramStart"/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修补再</w:t>
            </w:r>
            <w:proofErr w:type="gramEnd"/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粉刷；3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.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报价要求：墙</w:t>
            </w:r>
            <w:r w:rsidR="00C939FF"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顶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面修补费用</w:t>
            </w:r>
            <w:r w:rsidR="00C939FF"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（顶部多处漏筋处理）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含在综合单价内。</w:t>
            </w:r>
          </w:p>
        </w:tc>
        <w:tc>
          <w:tcPr>
            <w:tcW w:w="850" w:type="dxa"/>
            <w:vAlign w:val="center"/>
          </w:tcPr>
          <w:p w:rsidR="0057785E" w:rsidRDefault="0057785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BA46DE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57785E" w:rsidRDefault="0057785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4</w:t>
            </w:r>
            <w:r>
              <w:rPr>
                <w:rFonts w:asciiTheme="minorEastAsia" w:hAnsiTheme="minorEastAsia" w:cstheme="minorEastAsia"/>
                <w:szCs w:val="24"/>
              </w:rPr>
              <w:t>00</w:t>
            </w:r>
          </w:p>
        </w:tc>
        <w:tc>
          <w:tcPr>
            <w:tcW w:w="1335" w:type="dxa"/>
            <w:vAlign w:val="center"/>
          </w:tcPr>
          <w:p w:rsidR="0057785E" w:rsidRDefault="0057785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7785E" w:rsidRDefault="0057785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7785E" w:rsidRDefault="0057785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7785E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宿舍楼走廊</w:t>
            </w:r>
          </w:p>
        </w:tc>
      </w:tr>
      <w:tr w:rsidR="0057785E" w:rsidRPr="00F23B90" w:rsidTr="00BF60D8">
        <w:trPr>
          <w:trHeight w:val="591"/>
          <w:jc w:val="center"/>
        </w:trPr>
        <w:tc>
          <w:tcPr>
            <w:tcW w:w="704" w:type="dxa"/>
            <w:vAlign w:val="center"/>
          </w:tcPr>
          <w:p w:rsidR="0057785E" w:rsidRPr="00F23B90" w:rsidRDefault="0057785E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268" w:type="dxa"/>
            <w:vAlign w:val="center"/>
          </w:tcPr>
          <w:p w:rsidR="0057785E" w:rsidRPr="00F23B90" w:rsidRDefault="0057785E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内墙涂料粉刷</w:t>
            </w:r>
          </w:p>
        </w:tc>
        <w:tc>
          <w:tcPr>
            <w:tcW w:w="2977" w:type="dxa"/>
            <w:vAlign w:val="center"/>
          </w:tcPr>
          <w:p w:rsidR="0057785E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同上，无漏筋</w:t>
            </w:r>
          </w:p>
        </w:tc>
        <w:tc>
          <w:tcPr>
            <w:tcW w:w="850" w:type="dxa"/>
            <w:vAlign w:val="center"/>
          </w:tcPr>
          <w:p w:rsidR="0057785E" w:rsidRDefault="0057785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BA46DE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57785E" w:rsidRDefault="0057785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Cs w:val="24"/>
              </w:rPr>
              <w:t>13</w:t>
            </w:r>
          </w:p>
        </w:tc>
        <w:tc>
          <w:tcPr>
            <w:tcW w:w="1335" w:type="dxa"/>
            <w:vAlign w:val="center"/>
          </w:tcPr>
          <w:p w:rsidR="0057785E" w:rsidRDefault="0057785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7785E" w:rsidRDefault="0057785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7785E" w:rsidRDefault="0057785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7785E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宿舍1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06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室</w:t>
            </w:r>
          </w:p>
        </w:tc>
      </w:tr>
      <w:tr w:rsidR="00231A4A" w:rsidRPr="00F23B90" w:rsidTr="00734131">
        <w:trPr>
          <w:trHeight w:val="680"/>
          <w:jc w:val="center"/>
        </w:trPr>
        <w:tc>
          <w:tcPr>
            <w:tcW w:w="704" w:type="dxa"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2268" w:type="dxa"/>
            <w:vAlign w:val="center"/>
          </w:tcPr>
          <w:p w:rsidR="00231A4A" w:rsidRPr="00F23B90" w:rsidRDefault="00231A4A" w:rsidP="00D45C04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塑料线槽</w:t>
            </w:r>
          </w:p>
        </w:tc>
        <w:tc>
          <w:tcPr>
            <w:tcW w:w="2977" w:type="dxa"/>
            <w:vAlign w:val="center"/>
          </w:tcPr>
          <w:p w:rsidR="00231A4A" w:rsidRDefault="00D45C04" w:rsidP="00C6441C">
            <w:pPr>
              <w:rPr>
                <w:rFonts w:asciiTheme="minorEastAsia" w:hAnsiTheme="minorEastAsia" w:cstheme="minorEastAsia"/>
                <w:szCs w:val="24"/>
              </w:rPr>
            </w:pPr>
            <w:proofErr w:type="gramStart"/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槽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宽</w:t>
            </w:r>
            <w:proofErr w:type="gramEnd"/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4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850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m</w:t>
            </w:r>
          </w:p>
        </w:tc>
        <w:tc>
          <w:tcPr>
            <w:tcW w:w="851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/>
                <w:szCs w:val="24"/>
              </w:rPr>
              <w:t>15</w:t>
            </w:r>
          </w:p>
        </w:tc>
        <w:tc>
          <w:tcPr>
            <w:tcW w:w="13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会议室空调电源</w:t>
            </w:r>
          </w:p>
        </w:tc>
      </w:tr>
      <w:tr w:rsidR="00231A4A" w:rsidRPr="00F23B90" w:rsidTr="00734131">
        <w:trPr>
          <w:trHeight w:val="680"/>
          <w:jc w:val="center"/>
        </w:trPr>
        <w:tc>
          <w:tcPr>
            <w:tcW w:w="704" w:type="dxa"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268" w:type="dxa"/>
            <w:vAlign w:val="center"/>
          </w:tcPr>
          <w:p w:rsidR="00231A4A" w:rsidRPr="00F23B90" w:rsidRDefault="00231A4A" w:rsidP="00D45C04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 xml:space="preserve">线槽配线 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 xml:space="preserve">    </w:t>
            </w:r>
          </w:p>
        </w:tc>
        <w:tc>
          <w:tcPr>
            <w:tcW w:w="2977" w:type="dxa"/>
            <w:vAlign w:val="center"/>
          </w:tcPr>
          <w:p w:rsidR="00231A4A" w:rsidRDefault="00D45C04" w:rsidP="00D45C04">
            <w:pPr>
              <w:rPr>
                <w:rFonts w:asciiTheme="minorEastAsia" w:hAnsiTheme="minorEastAsia" w:cstheme="minorEastAsia"/>
                <w:szCs w:val="24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铜芯线4mm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m</w:t>
            </w:r>
          </w:p>
        </w:tc>
        <w:tc>
          <w:tcPr>
            <w:tcW w:w="851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7</w:t>
            </w:r>
            <w:r>
              <w:rPr>
                <w:rFonts w:asciiTheme="minorEastAsia" w:hAnsiTheme="minorEastAsia" w:cstheme="minorEastAsia"/>
                <w:szCs w:val="24"/>
              </w:rPr>
              <w:t>5</w:t>
            </w:r>
          </w:p>
        </w:tc>
        <w:tc>
          <w:tcPr>
            <w:tcW w:w="13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231A4A" w:rsidRPr="00F23B90" w:rsidTr="00734131">
        <w:trPr>
          <w:trHeight w:val="680"/>
          <w:jc w:val="center"/>
        </w:trPr>
        <w:tc>
          <w:tcPr>
            <w:tcW w:w="704" w:type="dxa"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2268" w:type="dxa"/>
            <w:vAlign w:val="center"/>
          </w:tcPr>
          <w:p w:rsidR="00231A4A" w:rsidRPr="00F23B90" w:rsidRDefault="00231A4A" w:rsidP="00D45C04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2977" w:type="dxa"/>
            <w:vAlign w:val="center"/>
          </w:tcPr>
          <w:p w:rsidR="00231A4A" w:rsidRDefault="00D45C04" w:rsidP="00D45C04">
            <w:pPr>
              <w:rPr>
                <w:rFonts w:asciiTheme="minorEastAsia" w:hAnsiTheme="minorEastAsia" w:cstheme="minorEastAsia"/>
                <w:szCs w:val="24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8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6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型（1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6A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）</w:t>
            </w:r>
          </w:p>
        </w:tc>
        <w:tc>
          <w:tcPr>
            <w:tcW w:w="850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只</w:t>
            </w:r>
          </w:p>
        </w:tc>
        <w:tc>
          <w:tcPr>
            <w:tcW w:w="851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231A4A" w:rsidRPr="00F23B90" w:rsidTr="00734131">
        <w:trPr>
          <w:trHeight w:val="680"/>
          <w:jc w:val="center"/>
        </w:trPr>
        <w:tc>
          <w:tcPr>
            <w:tcW w:w="704" w:type="dxa"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2268" w:type="dxa"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墙面打孔</w:t>
            </w:r>
          </w:p>
        </w:tc>
        <w:tc>
          <w:tcPr>
            <w:tcW w:w="2977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只</w:t>
            </w:r>
          </w:p>
        </w:tc>
        <w:tc>
          <w:tcPr>
            <w:tcW w:w="851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231A4A" w:rsidRPr="00F23B90" w:rsidTr="00BF60D8">
        <w:trPr>
          <w:trHeight w:val="637"/>
          <w:jc w:val="center"/>
        </w:trPr>
        <w:tc>
          <w:tcPr>
            <w:tcW w:w="704" w:type="dxa"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2268" w:type="dxa"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P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30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-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4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回路配电箱</w:t>
            </w:r>
          </w:p>
        </w:tc>
        <w:tc>
          <w:tcPr>
            <w:tcW w:w="2977" w:type="dxa"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1．主用于空调电源的控制；2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.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新装相应</w:t>
            </w:r>
            <w:r w:rsidR="00DF096E"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的控制开关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报价含在综合单价内。</w:t>
            </w:r>
          </w:p>
        </w:tc>
        <w:tc>
          <w:tcPr>
            <w:tcW w:w="850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套</w:t>
            </w:r>
          </w:p>
        </w:tc>
        <w:tc>
          <w:tcPr>
            <w:tcW w:w="851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F002AC" w:rsidRPr="00F23B90" w:rsidTr="00734131">
        <w:trPr>
          <w:trHeight w:val="680"/>
          <w:jc w:val="center"/>
        </w:trPr>
        <w:tc>
          <w:tcPr>
            <w:tcW w:w="704" w:type="dxa"/>
            <w:vAlign w:val="center"/>
          </w:tcPr>
          <w:p w:rsidR="00F002AC" w:rsidRPr="00F23B90" w:rsidRDefault="00F002AC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2268" w:type="dxa"/>
            <w:vAlign w:val="center"/>
          </w:tcPr>
          <w:p w:rsidR="00BF60D8" w:rsidRDefault="00F002AC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拆、装配电箱</w:t>
            </w:r>
          </w:p>
          <w:p w:rsidR="00F002AC" w:rsidRPr="00F23B90" w:rsidRDefault="00F002AC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（材料甲供）</w:t>
            </w:r>
          </w:p>
        </w:tc>
        <w:tc>
          <w:tcPr>
            <w:tcW w:w="2977" w:type="dxa"/>
            <w:vAlign w:val="center"/>
          </w:tcPr>
          <w:p w:rsidR="00F002AC" w:rsidRPr="00F23B90" w:rsidRDefault="00F002AC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.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拆除原有配电箱；2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.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安装新配电箱（甲供）；3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.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所报单价不包含材料费。</w:t>
            </w:r>
          </w:p>
        </w:tc>
        <w:tc>
          <w:tcPr>
            <w:tcW w:w="850" w:type="dxa"/>
            <w:vAlign w:val="center"/>
          </w:tcPr>
          <w:p w:rsidR="00F002AC" w:rsidRDefault="00F002A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只</w:t>
            </w:r>
          </w:p>
        </w:tc>
        <w:tc>
          <w:tcPr>
            <w:tcW w:w="851" w:type="dxa"/>
            <w:vAlign w:val="center"/>
          </w:tcPr>
          <w:p w:rsidR="00F002AC" w:rsidRDefault="00F002A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 w:rsidR="00F002AC" w:rsidRDefault="00F002A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F002AC" w:rsidRDefault="00F002A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002AC" w:rsidRDefault="00F002A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F002AC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二楼过道配电箱</w:t>
            </w:r>
          </w:p>
        </w:tc>
      </w:tr>
      <w:tr w:rsidR="00231A4A" w:rsidRPr="00F23B90" w:rsidTr="00734131">
        <w:trPr>
          <w:trHeight w:val="680"/>
          <w:jc w:val="center"/>
        </w:trPr>
        <w:tc>
          <w:tcPr>
            <w:tcW w:w="704" w:type="dxa"/>
            <w:vAlign w:val="center"/>
          </w:tcPr>
          <w:p w:rsidR="00231A4A" w:rsidRPr="00F23B90" w:rsidRDefault="00231A4A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2268" w:type="dxa"/>
            <w:vAlign w:val="center"/>
          </w:tcPr>
          <w:p w:rsidR="00231A4A" w:rsidRPr="00F23B90" w:rsidRDefault="00231A4A" w:rsidP="00F23B90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P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PR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上水管</w:t>
            </w:r>
          </w:p>
        </w:tc>
        <w:tc>
          <w:tcPr>
            <w:tcW w:w="2977" w:type="dxa"/>
            <w:vAlign w:val="center"/>
          </w:tcPr>
          <w:p w:rsidR="00DF096E" w:rsidRPr="00F23B90" w:rsidRDefault="00DF096E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1.PPR</w:t>
            </w:r>
            <w:r w:rsidR="00231A4A"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管径2</w:t>
            </w:r>
            <w:r w:rsidR="00231A4A"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5</w:t>
            </w:r>
            <w:r w:rsidR="00231A4A"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mm；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2</w:t>
            </w:r>
            <w:r w:rsidRPr="00F23B90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.</w:t>
            </w:r>
            <w:r w:rsidR="00401AAB"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含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5只水嘴</w:t>
            </w:r>
            <w:r w:rsidR="00401AAB"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及其他配件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，</w:t>
            </w:r>
            <w:r w:rsidR="00401AAB"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在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综合单价</w:t>
            </w:r>
            <w:r w:rsidR="00401AAB"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中</w:t>
            </w: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一并考虑；</w:t>
            </w:r>
          </w:p>
        </w:tc>
        <w:tc>
          <w:tcPr>
            <w:tcW w:w="850" w:type="dxa"/>
            <w:vAlign w:val="center"/>
          </w:tcPr>
          <w:p w:rsidR="00231A4A" w:rsidRDefault="00DF096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m</w:t>
            </w:r>
          </w:p>
        </w:tc>
        <w:tc>
          <w:tcPr>
            <w:tcW w:w="851" w:type="dxa"/>
            <w:vAlign w:val="center"/>
          </w:tcPr>
          <w:p w:rsidR="00231A4A" w:rsidRDefault="00DF096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31A4A" w:rsidRDefault="00231A4A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231A4A" w:rsidRPr="00F23B90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厨房间</w:t>
            </w:r>
          </w:p>
        </w:tc>
      </w:tr>
      <w:tr w:rsidR="00F23B90" w:rsidRPr="00F23B90" w:rsidTr="00734131">
        <w:trPr>
          <w:trHeight w:val="535"/>
          <w:jc w:val="center"/>
        </w:trPr>
        <w:tc>
          <w:tcPr>
            <w:tcW w:w="704" w:type="dxa"/>
            <w:vAlign w:val="center"/>
          </w:tcPr>
          <w:p w:rsidR="00F23B90" w:rsidRPr="005531C2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F23B90" w:rsidRPr="005531C2" w:rsidRDefault="00F23B90" w:rsidP="005531C2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拆除</w:t>
            </w: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P</w:t>
            </w:r>
            <w:r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VC</w:t>
            </w: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板</w:t>
            </w: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吊顶</w:t>
            </w:r>
          </w:p>
        </w:tc>
        <w:tc>
          <w:tcPr>
            <w:tcW w:w="2977" w:type="dxa"/>
            <w:vAlign w:val="center"/>
          </w:tcPr>
          <w:p w:rsidR="00F23B90" w:rsidRPr="005531C2" w:rsidRDefault="00F23B90" w:rsidP="00F9409F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3B90" w:rsidRPr="00BA46DE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BA46DE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F23B90" w:rsidRPr="00BA46DE" w:rsidRDefault="00F23B90" w:rsidP="00DF096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F23B90" w:rsidRPr="00F23B90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厨房间</w:t>
            </w:r>
          </w:p>
        </w:tc>
      </w:tr>
      <w:tr w:rsidR="00F23B90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F23B90" w:rsidRPr="005531C2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268" w:type="dxa"/>
            <w:vAlign w:val="center"/>
          </w:tcPr>
          <w:p w:rsidR="00F23B90" w:rsidRPr="005531C2" w:rsidRDefault="00F23B90" w:rsidP="005531C2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新做铝扣板吊顶</w:t>
            </w:r>
          </w:p>
        </w:tc>
        <w:tc>
          <w:tcPr>
            <w:tcW w:w="2977" w:type="dxa"/>
            <w:vAlign w:val="center"/>
          </w:tcPr>
          <w:p w:rsidR="00F23B90" w:rsidRPr="005531C2" w:rsidRDefault="00F23B90" w:rsidP="005531C2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5531C2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吊顶形式：吊杆；高度按照原有高度</w:t>
            </w:r>
          </w:p>
          <w:p w:rsidR="00F23B90" w:rsidRPr="005531C2" w:rsidRDefault="00F23B90" w:rsidP="005531C2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龙骨材料、规格、中距：7</w:t>
            </w:r>
            <w:r w:rsidRPr="005531C2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5</w:t>
            </w: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系列，轻钢龙骨</w:t>
            </w:r>
          </w:p>
          <w:p w:rsidR="00F23B90" w:rsidRPr="005531C2" w:rsidRDefault="00F23B90" w:rsidP="005531C2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面层材料品种规格：</w:t>
            </w: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Pr="005531C2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mm</w:t>
            </w: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厚</w:t>
            </w:r>
            <w:r w:rsidRPr="005531C2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300</w:t>
            </w: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*</w:t>
            </w:r>
            <w:r w:rsidRPr="005531C2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300</w:t>
            </w: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铝扣板</w:t>
            </w:r>
          </w:p>
          <w:p w:rsidR="00F23B90" w:rsidRPr="005531C2" w:rsidRDefault="00F23B90" w:rsidP="005531C2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压条材料种类：配套压条</w:t>
            </w:r>
          </w:p>
        </w:tc>
        <w:tc>
          <w:tcPr>
            <w:tcW w:w="850" w:type="dxa"/>
            <w:vAlign w:val="center"/>
          </w:tcPr>
          <w:p w:rsidR="00F23B90" w:rsidRPr="00BA46DE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BA46DE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F23B90" w:rsidRPr="00BA46DE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35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F23B90" w:rsidRPr="00F23B90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F23B90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F23B90" w:rsidRPr="005531C2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2268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安装L</w:t>
            </w:r>
            <w:r w:rsidRPr="005531C2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ED</w:t>
            </w: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三防</w:t>
            </w:r>
          </w:p>
          <w:p w:rsidR="00F23B90" w:rsidRPr="005531C2" w:rsidRDefault="00F23B90" w:rsidP="005531C2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平板灯</w:t>
            </w:r>
          </w:p>
        </w:tc>
        <w:tc>
          <w:tcPr>
            <w:tcW w:w="2977" w:type="dxa"/>
            <w:vAlign w:val="center"/>
          </w:tcPr>
          <w:p w:rsidR="00F23B90" w:rsidRPr="005531C2" w:rsidRDefault="00F23B90" w:rsidP="005531C2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5531C2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名称：L</w:t>
            </w:r>
            <w:r w:rsidRPr="005531C2"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ED</w:t>
            </w:r>
            <w:r w:rsidRPr="005531C2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三防平板灯</w:t>
            </w:r>
          </w:p>
          <w:p w:rsidR="00F23B90" w:rsidRPr="005531C2" w:rsidRDefault="00F23B90" w:rsidP="005531C2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5531C2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规格：3</w:t>
            </w:r>
            <w:r w:rsidRPr="005531C2"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00*300LED</w:t>
            </w:r>
            <w:r w:rsidRPr="005531C2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三防平板灯；功率1</w:t>
            </w:r>
            <w:r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7</w:t>
            </w:r>
            <w:r w:rsidRPr="005531C2"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W</w:t>
            </w:r>
            <w:r w:rsidRPr="005531C2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，色温5</w:t>
            </w:r>
            <w:r w:rsidRPr="005531C2"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000K</w:t>
            </w:r>
            <w:r w:rsidRPr="005531C2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以上</w:t>
            </w:r>
          </w:p>
          <w:p w:rsidR="00F23B90" w:rsidRPr="005531C2" w:rsidRDefault="00F23B90" w:rsidP="005531C2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安装形式：</w:t>
            </w:r>
            <w:r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嵌入</w:t>
            </w: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安装</w:t>
            </w:r>
          </w:p>
          <w:p w:rsidR="00F23B90" w:rsidRPr="005531C2" w:rsidRDefault="00F23B90" w:rsidP="005531C2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含光源及附件</w:t>
            </w:r>
          </w:p>
        </w:tc>
        <w:tc>
          <w:tcPr>
            <w:tcW w:w="850" w:type="dxa"/>
            <w:vAlign w:val="center"/>
          </w:tcPr>
          <w:p w:rsidR="00F23B90" w:rsidRPr="00BA46DE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lang w:bidi="ar"/>
              </w:rPr>
              <w:t>套</w:t>
            </w:r>
          </w:p>
        </w:tc>
        <w:tc>
          <w:tcPr>
            <w:tcW w:w="851" w:type="dxa"/>
            <w:vAlign w:val="center"/>
          </w:tcPr>
          <w:p w:rsidR="00F23B90" w:rsidRPr="00BA46DE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F23B90" w:rsidRPr="00F23B90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F23B90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F23B90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268" w:type="dxa"/>
            <w:vAlign w:val="center"/>
          </w:tcPr>
          <w:p w:rsidR="00F23B90" w:rsidRPr="005531C2" w:rsidRDefault="00F23B90" w:rsidP="005531C2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不锈钢台面板</w:t>
            </w:r>
          </w:p>
        </w:tc>
        <w:tc>
          <w:tcPr>
            <w:tcW w:w="2977" w:type="dxa"/>
            <w:vAlign w:val="center"/>
          </w:tcPr>
          <w:p w:rsidR="00F23B90" w:rsidRPr="005531C2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</w:pP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不锈钢3</w:t>
            </w:r>
            <w:r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04</w:t>
            </w: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；2</w:t>
            </w:r>
            <w:r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厚2mm</w:t>
            </w:r>
          </w:p>
        </w:tc>
        <w:tc>
          <w:tcPr>
            <w:tcW w:w="850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lang w:bidi="ar"/>
              </w:rPr>
            </w:pPr>
            <w:r w:rsidRPr="00BA46DE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335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F23B90" w:rsidRPr="00F23B90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F23B90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F23B90" w:rsidRPr="005531C2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268" w:type="dxa"/>
            <w:vAlign w:val="center"/>
          </w:tcPr>
          <w:p w:rsidR="00F23B90" w:rsidRPr="005531C2" w:rsidRDefault="00F23B90" w:rsidP="005531C2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石膏板吊顶修复</w:t>
            </w:r>
          </w:p>
        </w:tc>
        <w:tc>
          <w:tcPr>
            <w:tcW w:w="2977" w:type="dxa"/>
            <w:vAlign w:val="center"/>
          </w:tcPr>
          <w:p w:rsidR="00F23B90" w:rsidRPr="005531C2" w:rsidRDefault="00F23B90" w:rsidP="00DF096E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3B90" w:rsidRPr="00BA46DE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 w:rsidRPr="00BA46DE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F23B90" w:rsidRPr="00BA46DE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5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F23B90" w:rsidRPr="00F23B90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F23B90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F23B90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内墙涂料</w:t>
            </w:r>
          </w:p>
        </w:tc>
        <w:tc>
          <w:tcPr>
            <w:tcW w:w="2977" w:type="dxa"/>
            <w:vAlign w:val="center"/>
          </w:tcPr>
          <w:p w:rsidR="00F23B90" w:rsidRPr="00F23B90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</w:pPr>
            <w:r w:rsidRPr="00F23B90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1</w:t>
            </w:r>
            <w:r w:rsidRPr="00F23B90"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.</w:t>
            </w:r>
            <w:r w:rsidRPr="00F23B90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基层类型：综合考虑；2</w:t>
            </w:r>
            <w:r w:rsidRPr="00F23B90"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.</w:t>
            </w:r>
            <w:r w:rsidRPr="00F23B90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刷漆遍数：底漆一遍、面漆两遍，损坏严重部分需</w:t>
            </w:r>
            <w:proofErr w:type="gramStart"/>
            <w:r w:rsidRPr="00F23B90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修补再</w:t>
            </w:r>
            <w:proofErr w:type="gramEnd"/>
            <w:r w:rsidRPr="00F23B90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粉刷；3</w:t>
            </w:r>
            <w:r w:rsidRPr="00F23B90"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.</w:t>
            </w:r>
            <w:r w:rsidRPr="00F23B90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报价要求：局部墙顶面修补费用含在综合单价内。</w:t>
            </w:r>
          </w:p>
        </w:tc>
        <w:tc>
          <w:tcPr>
            <w:tcW w:w="850" w:type="dxa"/>
            <w:vAlign w:val="center"/>
          </w:tcPr>
          <w:p w:rsidR="00F23B90" w:rsidRPr="00BA46DE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 w:rsidRPr="00BA46DE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35" w:type="dxa"/>
            <w:vAlign w:val="center"/>
          </w:tcPr>
          <w:p w:rsidR="00F23B90" w:rsidRPr="00F23B90" w:rsidRDefault="00F23B90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F23B90" w:rsidRPr="00F23B90" w:rsidRDefault="00553F11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餐厅</w:t>
            </w:r>
          </w:p>
        </w:tc>
      </w:tr>
      <w:tr w:rsidR="00F23B90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F23B90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外墙涂料粉刷</w:t>
            </w:r>
          </w:p>
        </w:tc>
        <w:tc>
          <w:tcPr>
            <w:tcW w:w="2977" w:type="dxa"/>
            <w:vAlign w:val="center"/>
          </w:tcPr>
          <w:p w:rsidR="00F23B90" w:rsidRPr="00F23B90" w:rsidRDefault="00F23B90" w:rsidP="00F23B90">
            <w:pPr>
              <w:widowControl/>
              <w:jc w:val="left"/>
              <w:textAlignment w:val="center"/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</w:pPr>
            <w:r w:rsidRPr="00F23B90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同上</w:t>
            </w:r>
          </w:p>
        </w:tc>
        <w:tc>
          <w:tcPr>
            <w:tcW w:w="850" w:type="dxa"/>
            <w:vAlign w:val="center"/>
          </w:tcPr>
          <w:p w:rsidR="00F23B90" w:rsidRPr="00BA46DE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 w:rsidRPr="00BA46DE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F23B90" w:rsidRDefault="00F23B90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5" w:type="dxa"/>
            <w:vAlign w:val="center"/>
          </w:tcPr>
          <w:p w:rsidR="00F23B90" w:rsidRPr="00F23B90" w:rsidRDefault="00F23B90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23B90" w:rsidRDefault="00F23B90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F23B90" w:rsidRPr="00F23B90" w:rsidRDefault="00553F11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餐厅外走廊</w:t>
            </w:r>
          </w:p>
        </w:tc>
      </w:tr>
      <w:tr w:rsidR="00BF60D8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BF60D8" w:rsidRDefault="00BF60D8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BF60D8" w:rsidRDefault="00BF60D8" w:rsidP="005531C2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拆除、安装彩钢板</w:t>
            </w:r>
          </w:p>
        </w:tc>
        <w:tc>
          <w:tcPr>
            <w:tcW w:w="2977" w:type="dxa"/>
            <w:vAlign w:val="center"/>
          </w:tcPr>
          <w:p w:rsidR="00BF60D8" w:rsidRPr="00F23B90" w:rsidRDefault="00BF60D8" w:rsidP="00F23B90">
            <w:pPr>
              <w:widowControl/>
              <w:jc w:val="left"/>
              <w:textAlignment w:val="center"/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</w:pP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保护性拆除；2</w:t>
            </w:r>
            <w:r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.</w:t>
            </w: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原样恢复。</w:t>
            </w:r>
          </w:p>
        </w:tc>
        <w:tc>
          <w:tcPr>
            <w:tcW w:w="850" w:type="dxa"/>
            <w:vAlign w:val="center"/>
          </w:tcPr>
          <w:p w:rsidR="00BF60D8" w:rsidRPr="00BA46DE" w:rsidRDefault="00BF60D8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 w:rsidRPr="00BA46DE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BF60D8" w:rsidRDefault="00BF60D8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35" w:type="dxa"/>
            <w:vAlign w:val="center"/>
          </w:tcPr>
          <w:p w:rsidR="00BF60D8" w:rsidRPr="00F23B90" w:rsidRDefault="00BF60D8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F60D8" w:rsidRDefault="00BF60D8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BF60D8" w:rsidRDefault="00BF60D8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BF60D8" w:rsidRDefault="00BF60D8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训练区艇棚</w:t>
            </w:r>
            <w:proofErr w:type="gramEnd"/>
          </w:p>
        </w:tc>
      </w:tr>
      <w:tr w:rsidR="00BF60D8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BF60D8" w:rsidRDefault="00BF60D8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BF60D8" w:rsidRDefault="00BF60D8" w:rsidP="00061BF1">
            <w:pPr>
              <w:widowControl/>
              <w:ind w:firstLineChars="200" w:firstLine="392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彩钢板更新</w:t>
            </w:r>
          </w:p>
        </w:tc>
        <w:tc>
          <w:tcPr>
            <w:tcW w:w="2977" w:type="dxa"/>
            <w:vAlign w:val="center"/>
          </w:tcPr>
          <w:p w:rsidR="00BF60D8" w:rsidRDefault="00BF60D8" w:rsidP="00F23B90">
            <w:pPr>
              <w:widowControl/>
              <w:jc w:val="left"/>
              <w:textAlignment w:val="center"/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</w:pP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1.拆除原有损坏彩钢板；2.更换与原有规格一致的彩钢板；</w:t>
            </w:r>
          </w:p>
        </w:tc>
        <w:tc>
          <w:tcPr>
            <w:tcW w:w="850" w:type="dxa"/>
            <w:vAlign w:val="center"/>
          </w:tcPr>
          <w:p w:rsidR="00BF60D8" w:rsidRPr="00BA46DE" w:rsidRDefault="00BF60D8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 w:rsidRPr="00BA46DE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BF60D8" w:rsidRDefault="00BF60D8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5" w:type="dxa"/>
            <w:vAlign w:val="center"/>
          </w:tcPr>
          <w:p w:rsidR="00BF60D8" w:rsidRPr="00F23B90" w:rsidRDefault="00BF60D8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F60D8" w:rsidRDefault="00BF60D8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BF60D8" w:rsidRDefault="00BF60D8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BF60D8" w:rsidRDefault="00BF60D8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BF60D8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BF60D8" w:rsidRDefault="00BF60D8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BF60D8" w:rsidRDefault="00BF60D8" w:rsidP="00734131">
            <w:pPr>
              <w:widowControl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新装热镀锌C型钢梁</w:t>
            </w:r>
          </w:p>
        </w:tc>
        <w:tc>
          <w:tcPr>
            <w:tcW w:w="2977" w:type="dxa"/>
            <w:vAlign w:val="center"/>
          </w:tcPr>
          <w:p w:rsidR="00BF60D8" w:rsidRDefault="00BF60D8" w:rsidP="00D45C04">
            <w:pPr>
              <w:widowControl/>
              <w:jc w:val="left"/>
              <w:textAlignment w:val="center"/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</w:pP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1.</w:t>
            </w:r>
            <w:r>
              <w:rPr>
                <w:rFonts w:asciiTheme="minorEastAsia" w:hAnsiTheme="minorEastAsia" w:cs="ËÎÌå"/>
                <w:snapToGrid/>
                <w:spacing w:val="0"/>
                <w:sz w:val="20"/>
                <w:szCs w:val="20"/>
              </w:rPr>
              <w:t>C</w:t>
            </w: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型钢规格：150*50mm，厚2mm；2.拆除原有C型梁，拆除费用含在综合单价内。</w:t>
            </w:r>
          </w:p>
        </w:tc>
        <w:tc>
          <w:tcPr>
            <w:tcW w:w="850" w:type="dxa"/>
            <w:vAlign w:val="center"/>
          </w:tcPr>
          <w:p w:rsidR="00BF60D8" w:rsidRPr="00BA46DE" w:rsidRDefault="006C4186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</w:t>
            </w:r>
          </w:p>
        </w:tc>
        <w:tc>
          <w:tcPr>
            <w:tcW w:w="851" w:type="dxa"/>
            <w:vAlign w:val="center"/>
          </w:tcPr>
          <w:p w:rsidR="00BF60D8" w:rsidRDefault="006C4186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35" w:type="dxa"/>
            <w:vAlign w:val="center"/>
          </w:tcPr>
          <w:p w:rsidR="00BF60D8" w:rsidRPr="00F23B90" w:rsidRDefault="00BF60D8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F60D8" w:rsidRDefault="00BF60D8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BF60D8" w:rsidRDefault="00BF60D8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BF60D8" w:rsidRDefault="00BF60D8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D45C04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D45C04" w:rsidRDefault="00D45C04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D45C04" w:rsidRDefault="00D45C04" w:rsidP="00734131">
            <w:pPr>
              <w:widowControl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工字</w:t>
            </w:r>
            <w:proofErr w:type="gramStart"/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型钢跨梁油漆</w:t>
            </w:r>
            <w:proofErr w:type="gramEnd"/>
          </w:p>
        </w:tc>
        <w:tc>
          <w:tcPr>
            <w:tcW w:w="2977" w:type="dxa"/>
            <w:vAlign w:val="center"/>
          </w:tcPr>
          <w:p w:rsidR="00D45C04" w:rsidRDefault="00D45C04" w:rsidP="00D45C04">
            <w:pPr>
              <w:widowControl/>
              <w:jc w:val="left"/>
              <w:textAlignment w:val="center"/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</w:pP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1.工字钢规格：250*150mm，以实地查看为准；2.</w:t>
            </w:r>
            <w:r w:rsidR="00BF60D8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打磨修出白，基层处理完成后，油漆</w:t>
            </w:r>
            <w:proofErr w:type="gramStart"/>
            <w:r w:rsidR="00BF60D8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一</w:t>
            </w:r>
            <w:proofErr w:type="gramEnd"/>
            <w:r w:rsidR="00BF60D8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底二度（</w:t>
            </w:r>
            <w:r w:rsidRPr="00D45C04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环氧富锌底漆、氟碳面漆</w:t>
            </w:r>
            <w:r w:rsidR="00BF60D8"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2度）</w:t>
            </w:r>
          </w:p>
        </w:tc>
        <w:tc>
          <w:tcPr>
            <w:tcW w:w="850" w:type="dxa"/>
            <w:vAlign w:val="center"/>
          </w:tcPr>
          <w:p w:rsidR="00D45C04" w:rsidRPr="00BA46DE" w:rsidRDefault="00BF60D8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m</w:t>
            </w:r>
          </w:p>
        </w:tc>
        <w:tc>
          <w:tcPr>
            <w:tcW w:w="851" w:type="dxa"/>
            <w:vAlign w:val="center"/>
          </w:tcPr>
          <w:p w:rsidR="00D45C04" w:rsidRDefault="00BF60D8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35" w:type="dxa"/>
            <w:vAlign w:val="center"/>
          </w:tcPr>
          <w:p w:rsidR="00D45C04" w:rsidRPr="00F23B90" w:rsidRDefault="00D45C04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D45C04" w:rsidRDefault="00D45C04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45C04" w:rsidRDefault="00D45C04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D45C04" w:rsidRDefault="00BF60D8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训练区艇棚</w:t>
            </w:r>
            <w:proofErr w:type="gramEnd"/>
          </w:p>
        </w:tc>
      </w:tr>
      <w:tr w:rsidR="00C37B66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C37B66" w:rsidRDefault="00C37B66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C37B66" w:rsidRDefault="00C37B66" w:rsidP="00734131">
            <w:pPr>
              <w:widowControl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新砌墙体</w:t>
            </w:r>
          </w:p>
        </w:tc>
        <w:tc>
          <w:tcPr>
            <w:tcW w:w="2977" w:type="dxa"/>
            <w:vAlign w:val="center"/>
          </w:tcPr>
          <w:p w:rsidR="00C37B66" w:rsidRDefault="00C37B66" w:rsidP="006C4186">
            <w:pPr>
              <w:widowControl/>
              <w:jc w:val="left"/>
              <w:textAlignment w:val="center"/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</w:pP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1．轻质砖（块材）；2.墙面抹灰粉光，白色涂料；3.完成后墙厚不得低于110mm</w:t>
            </w:r>
          </w:p>
        </w:tc>
        <w:tc>
          <w:tcPr>
            <w:tcW w:w="850" w:type="dxa"/>
            <w:vAlign w:val="center"/>
          </w:tcPr>
          <w:p w:rsidR="00C37B66" w:rsidRDefault="00C37B66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</w:pPr>
            <w:r w:rsidRPr="006C4186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C37B66" w:rsidRDefault="00C37B66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35" w:type="dxa"/>
            <w:vAlign w:val="center"/>
          </w:tcPr>
          <w:p w:rsidR="00C37B66" w:rsidRPr="00F23B90" w:rsidRDefault="00C37B66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37B66" w:rsidRDefault="00C37B66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37B66" w:rsidRDefault="00C37B66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C37B66" w:rsidRDefault="00C37B66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训练区卫生间</w:t>
            </w:r>
          </w:p>
        </w:tc>
      </w:tr>
      <w:tr w:rsidR="00C37B66" w:rsidRPr="00F23B90" w:rsidTr="00734131">
        <w:trPr>
          <w:trHeight w:val="493"/>
          <w:jc w:val="center"/>
        </w:trPr>
        <w:tc>
          <w:tcPr>
            <w:tcW w:w="704" w:type="dxa"/>
            <w:vAlign w:val="center"/>
          </w:tcPr>
          <w:p w:rsidR="00C37B66" w:rsidRDefault="00C37B66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C37B66" w:rsidRDefault="00C37B66" w:rsidP="00734131">
            <w:pPr>
              <w:widowControl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拆除墙体</w:t>
            </w:r>
          </w:p>
        </w:tc>
        <w:tc>
          <w:tcPr>
            <w:tcW w:w="2977" w:type="dxa"/>
            <w:vAlign w:val="center"/>
          </w:tcPr>
          <w:p w:rsidR="00C37B66" w:rsidRDefault="00C37B66" w:rsidP="00D45C04">
            <w:pPr>
              <w:widowControl/>
              <w:jc w:val="left"/>
              <w:textAlignment w:val="center"/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</w:pPr>
            <w:r>
              <w:rPr>
                <w:rFonts w:asciiTheme="minorEastAsia" w:hAnsiTheme="minorEastAsia" w:cs="ËÎÌå" w:hint="eastAsia"/>
                <w:snapToGrid/>
                <w:spacing w:val="0"/>
                <w:sz w:val="20"/>
                <w:szCs w:val="20"/>
              </w:rPr>
              <w:t>1.240mm厚墙体；2.开门洞</w:t>
            </w:r>
          </w:p>
        </w:tc>
        <w:tc>
          <w:tcPr>
            <w:tcW w:w="850" w:type="dxa"/>
            <w:vAlign w:val="center"/>
          </w:tcPr>
          <w:p w:rsidR="00C37B66" w:rsidRDefault="00C37B66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</w:pPr>
            <w:r w:rsidRPr="006C4186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851" w:type="dxa"/>
            <w:vAlign w:val="center"/>
          </w:tcPr>
          <w:p w:rsidR="00C37B66" w:rsidRDefault="00C37B66" w:rsidP="005531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35" w:type="dxa"/>
            <w:vAlign w:val="center"/>
          </w:tcPr>
          <w:p w:rsidR="00C37B66" w:rsidRPr="00F23B90" w:rsidRDefault="00C37B66" w:rsidP="005531C2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37B66" w:rsidRDefault="00C37B66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37B66" w:rsidRDefault="00C37B66" w:rsidP="005531C2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C37B66" w:rsidRDefault="00C37B66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</w:pPr>
          </w:p>
        </w:tc>
      </w:tr>
      <w:tr w:rsidR="00C37B66" w:rsidRPr="00F23B90" w:rsidTr="00734131">
        <w:trPr>
          <w:trHeight w:val="393"/>
          <w:jc w:val="center"/>
        </w:trPr>
        <w:tc>
          <w:tcPr>
            <w:tcW w:w="704" w:type="dxa"/>
            <w:vAlign w:val="center"/>
          </w:tcPr>
          <w:p w:rsidR="00C37B66" w:rsidRPr="00F23B90" w:rsidRDefault="00C37B66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2268" w:type="dxa"/>
            <w:vAlign w:val="center"/>
          </w:tcPr>
          <w:p w:rsidR="00C37B66" w:rsidRDefault="00C37B66" w:rsidP="00C37B66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新做铝合金门</w:t>
            </w:r>
          </w:p>
        </w:tc>
        <w:tc>
          <w:tcPr>
            <w:tcW w:w="2977" w:type="dxa"/>
            <w:vAlign w:val="center"/>
          </w:tcPr>
          <w:p w:rsidR="00C37B66" w:rsidRDefault="00C37B66" w:rsidP="00C37B66">
            <w:pPr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门扇上部采用磨砂玻璃，下部铝合金扣板</w:t>
            </w:r>
          </w:p>
        </w:tc>
        <w:tc>
          <w:tcPr>
            <w:tcW w:w="850" w:type="dxa"/>
            <w:vAlign w:val="center"/>
          </w:tcPr>
          <w:p w:rsidR="00C37B66" w:rsidRDefault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扇</w:t>
            </w:r>
          </w:p>
        </w:tc>
        <w:tc>
          <w:tcPr>
            <w:tcW w:w="851" w:type="dxa"/>
            <w:vAlign w:val="center"/>
          </w:tcPr>
          <w:p w:rsidR="00C37B66" w:rsidRDefault="00C37B66" w:rsidP="00C37B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37B66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vAlign w:val="center"/>
          </w:tcPr>
          <w:p w:rsidR="00C37B66" w:rsidRDefault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35" w:type="dxa"/>
            <w:vAlign w:val="center"/>
          </w:tcPr>
          <w:p w:rsidR="00C37B66" w:rsidRDefault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37B66" w:rsidRPr="003F02E5" w:rsidRDefault="00C37B66"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C37B66" w:rsidRPr="00F23B90" w:rsidRDefault="00C37B66" w:rsidP="00F23B90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C37B66" w:rsidRPr="00F23B90" w:rsidTr="00734131">
        <w:trPr>
          <w:trHeight w:val="393"/>
          <w:jc w:val="center"/>
        </w:trPr>
        <w:tc>
          <w:tcPr>
            <w:tcW w:w="704" w:type="dxa"/>
            <w:vAlign w:val="center"/>
          </w:tcPr>
          <w:p w:rsidR="00C37B66" w:rsidRPr="00F23B90" w:rsidRDefault="00C37B66" w:rsidP="00C37B66">
            <w:pPr>
              <w:widowControl/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暂定金额</w:t>
            </w:r>
          </w:p>
        </w:tc>
        <w:tc>
          <w:tcPr>
            <w:tcW w:w="2977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37B66" w:rsidRPr="003F02E5" w:rsidRDefault="00C37B66" w:rsidP="00C37B66"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sz w:val="20"/>
                <w:szCs w:val="20"/>
              </w:rPr>
              <w:t>3</w:t>
            </w:r>
            <w:r w:rsidRPr="003F02E5">
              <w:rPr>
                <w:rFonts w:asciiTheme="minorEastAsia" w:hAnsiTheme="minorEastAsia" w:cstheme="minorEastAsia" w:hint="eastAsia"/>
                <w:b/>
                <w:sz w:val="20"/>
                <w:szCs w:val="20"/>
              </w:rPr>
              <w:t>000</w:t>
            </w:r>
          </w:p>
        </w:tc>
        <w:tc>
          <w:tcPr>
            <w:tcW w:w="2023" w:type="dxa"/>
            <w:vAlign w:val="center"/>
          </w:tcPr>
          <w:p w:rsidR="00C37B66" w:rsidRPr="00F23B90" w:rsidRDefault="00C37B66" w:rsidP="00C37B66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使用由甲方确定</w:t>
            </w:r>
          </w:p>
        </w:tc>
      </w:tr>
      <w:tr w:rsidR="00C37B66" w:rsidRPr="00F23B90" w:rsidTr="00734131">
        <w:trPr>
          <w:trHeight w:val="393"/>
          <w:jc w:val="center"/>
        </w:trPr>
        <w:tc>
          <w:tcPr>
            <w:tcW w:w="704" w:type="dxa"/>
            <w:vAlign w:val="center"/>
          </w:tcPr>
          <w:p w:rsidR="00C37B66" w:rsidRPr="00F23B90" w:rsidRDefault="00C37B66" w:rsidP="00C37B66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2268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费</w:t>
            </w:r>
          </w:p>
        </w:tc>
        <w:tc>
          <w:tcPr>
            <w:tcW w:w="2977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1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C37B66" w:rsidRPr="00F23B90" w:rsidRDefault="00C37B66" w:rsidP="00C37B66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各项</w:t>
            </w:r>
            <w:proofErr w:type="gramStart"/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规</w:t>
            </w:r>
            <w:proofErr w:type="gramEnd"/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费需单独列出</w:t>
            </w:r>
          </w:p>
        </w:tc>
      </w:tr>
      <w:tr w:rsidR="00C37B66" w:rsidRPr="00F23B90" w:rsidTr="00734131">
        <w:trPr>
          <w:trHeight w:val="393"/>
          <w:jc w:val="center"/>
        </w:trPr>
        <w:tc>
          <w:tcPr>
            <w:tcW w:w="704" w:type="dxa"/>
            <w:vAlign w:val="center"/>
          </w:tcPr>
          <w:p w:rsidR="00C37B66" w:rsidRPr="00F23B90" w:rsidRDefault="00C37B66" w:rsidP="00C37B66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2268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安全防护、文明施工措施费</w:t>
            </w:r>
          </w:p>
        </w:tc>
        <w:tc>
          <w:tcPr>
            <w:tcW w:w="2977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1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C37B66" w:rsidRPr="00F23B90" w:rsidRDefault="00C37B66" w:rsidP="00C37B66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C37B66" w:rsidRPr="00F23B90" w:rsidTr="00734131">
        <w:trPr>
          <w:trHeight w:val="393"/>
          <w:jc w:val="center"/>
        </w:trPr>
        <w:tc>
          <w:tcPr>
            <w:tcW w:w="704" w:type="dxa"/>
            <w:vAlign w:val="center"/>
          </w:tcPr>
          <w:p w:rsidR="00C37B66" w:rsidRPr="00F23B90" w:rsidRDefault="00C37B66" w:rsidP="00C37B66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2268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施工措施费</w:t>
            </w:r>
          </w:p>
        </w:tc>
        <w:tc>
          <w:tcPr>
            <w:tcW w:w="2977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1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C37B66" w:rsidRPr="00F23B90" w:rsidRDefault="00C37B66" w:rsidP="00C37B66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C37B66" w:rsidTr="00734131">
        <w:trPr>
          <w:trHeight w:val="366"/>
          <w:jc w:val="center"/>
        </w:trPr>
        <w:tc>
          <w:tcPr>
            <w:tcW w:w="704" w:type="dxa"/>
            <w:vAlign w:val="center"/>
          </w:tcPr>
          <w:p w:rsidR="00C37B66" w:rsidRPr="00F23B90" w:rsidRDefault="00C37B66" w:rsidP="00C37B66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2268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税金</w:t>
            </w:r>
          </w:p>
        </w:tc>
        <w:tc>
          <w:tcPr>
            <w:tcW w:w="2977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851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税率：</w:t>
            </w:r>
          </w:p>
        </w:tc>
      </w:tr>
      <w:tr w:rsidR="00C37B66" w:rsidTr="00734131">
        <w:trPr>
          <w:trHeight w:val="680"/>
          <w:jc w:val="center"/>
        </w:trPr>
        <w:tc>
          <w:tcPr>
            <w:tcW w:w="704" w:type="dxa"/>
            <w:vAlign w:val="center"/>
          </w:tcPr>
          <w:p w:rsidR="00C37B66" w:rsidRPr="00F23B90" w:rsidRDefault="00C37B66" w:rsidP="00C37B66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F23B90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5245" w:type="dxa"/>
            <w:gridSpan w:val="2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8224" w:type="dxa"/>
            <w:gridSpan w:val="6"/>
            <w:vAlign w:val="center"/>
          </w:tcPr>
          <w:p w:rsidR="00C37B66" w:rsidRDefault="00C37B66" w:rsidP="00C37B6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元（大写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元）</w:t>
            </w:r>
          </w:p>
        </w:tc>
      </w:tr>
    </w:tbl>
    <w:p w:rsidR="00FB61F4" w:rsidRDefault="00FB61F4">
      <w:pPr>
        <w:spacing w:line="440" w:lineRule="exact"/>
        <w:rPr>
          <w:rFonts w:ascii="黑体" w:eastAsia="黑体" w:hAnsi="华文楷体"/>
        </w:rPr>
      </w:pPr>
    </w:p>
    <w:p w:rsidR="00FB61F4" w:rsidRDefault="00C00156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FB61F4" w:rsidRDefault="00FB61F4">
      <w:pPr>
        <w:rPr>
          <w:rFonts w:ascii="黑体" w:eastAsia="黑体" w:hAnsi="华文楷体"/>
          <w:szCs w:val="21"/>
        </w:rPr>
      </w:pPr>
    </w:p>
    <w:p w:rsidR="00FB61F4" w:rsidRDefault="00FB61F4">
      <w:pPr>
        <w:rPr>
          <w:rFonts w:ascii="黑体" w:eastAsia="黑体" w:hAnsi="华文楷体"/>
          <w:szCs w:val="21"/>
        </w:rPr>
      </w:pP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p w:rsidR="00FB61F4" w:rsidRDefault="00FB61F4">
      <w:pPr>
        <w:autoSpaceDE w:val="0"/>
        <w:spacing w:beforeLines="50" w:before="120" w:afterLines="50" w:after="120" w:line="360" w:lineRule="auto"/>
        <w:rPr>
          <w:rFonts w:ascii="宋体" w:hAnsi="宋体"/>
          <w:bCs/>
          <w:szCs w:val="24"/>
        </w:rPr>
      </w:pPr>
    </w:p>
    <w:p w:rsidR="00FB61F4" w:rsidRDefault="00FB61F4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  <w:sectPr w:rsidR="00FB61F4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FB61F4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FB61F4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FB61F4" w:rsidRDefault="00C0015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FB61F4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FB61F4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FB61F4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FB61F4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61F4" w:rsidRDefault="00C00156">
      <w:pPr>
        <w:autoSpaceDE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了暂估单价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的材料及工程设备，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按暂估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FB61F4" w:rsidRDefault="00C00156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FB61F4" w:rsidRDefault="00C00156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工程名称：                                                   标段：                      </w:t>
      </w:r>
      <w:r w:rsidR="00F9409F">
        <w:rPr>
          <w:rFonts w:ascii="宋体" w:hAnsi="宋体" w:hint="eastAsia"/>
        </w:rPr>
        <w:t xml:space="preserve">                   </w:t>
      </w:r>
      <w:r>
        <w:rPr>
          <w:rFonts w:ascii="宋体" w:hAnsi="宋体" w:hint="eastAsia"/>
        </w:rPr>
        <w:t xml:space="preserve">第  </w:t>
      </w:r>
      <w:proofErr w:type="gramStart"/>
      <w:r>
        <w:rPr>
          <w:rFonts w:ascii="宋体" w:hAnsi="宋体" w:hint="eastAsia"/>
        </w:rPr>
        <w:t>页共</w:t>
      </w:r>
      <w:proofErr w:type="gramEnd"/>
      <w:r>
        <w:rPr>
          <w:rFonts w:ascii="宋体" w:hAnsi="宋体" w:hint="eastAsia"/>
        </w:rPr>
        <w:t xml:space="preserve">  页</w:t>
      </w:r>
    </w:p>
    <w:tbl>
      <w:tblPr>
        <w:tblStyle w:val="a5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FB61F4">
        <w:trPr>
          <w:trHeight w:val="630"/>
        </w:trPr>
        <w:tc>
          <w:tcPr>
            <w:tcW w:w="1067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3034" w:type="dxa"/>
            <w:gridSpan w:val="2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FB61F4" w:rsidRDefault="00C00156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注：1、本工程措施包干，请各报价单位详细踏勘现场，充分考虑措施费用。</w:t>
      </w:r>
    </w:p>
    <w:p w:rsidR="00FB61F4" w:rsidRDefault="00FB61F4"/>
    <w:sectPr w:rsidR="00FB61F4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A7" w:rsidRDefault="00B953A7">
      <w:r>
        <w:separator/>
      </w:r>
    </w:p>
  </w:endnote>
  <w:endnote w:type="continuationSeparator" w:id="0">
    <w:p w:rsidR="00B953A7" w:rsidRDefault="00B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ËÎÌå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F4" w:rsidRDefault="00C00156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C37B66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C37B66">
      <w:rPr>
        <w:noProof/>
        <w:szCs w:val="21"/>
      </w:rPr>
      <w:t>7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F4" w:rsidRDefault="00C00156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C37B66">
      <w:rPr>
        <w:noProof/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C37B66">
      <w:rPr>
        <w:noProof/>
        <w:szCs w:val="21"/>
      </w:rPr>
      <w:t>7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A7" w:rsidRDefault="00B953A7">
      <w:r>
        <w:separator/>
      </w:r>
    </w:p>
  </w:footnote>
  <w:footnote w:type="continuationSeparator" w:id="0">
    <w:p w:rsidR="00B953A7" w:rsidRDefault="00B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F4" w:rsidRDefault="009B05A9">
    <w:pPr>
      <w:spacing w:beforeLines="50" w:before="120" w:afterLines="50" w:after="120"/>
      <w:jc w:val="right"/>
    </w:pPr>
    <w:r w:rsidRPr="009B05A9">
      <w:rPr>
        <w:rFonts w:ascii="宋体" w:hAnsi="宋体" w:hint="eastAsia"/>
        <w:snapToGrid/>
        <w:spacing w:val="0"/>
        <w:sz w:val="18"/>
      </w:rPr>
      <w:t>上海海事大学</w:t>
    </w:r>
    <w:r w:rsidR="00646F0D">
      <w:rPr>
        <w:rFonts w:ascii="宋体" w:hAnsi="宋体" w:hint="eastAsia"/>
        <w:snapToGrid/>
        <w:spacing w:val="0"/>
        <w:sz w:val="18"/>
      </w:rPr>
      <w:t>平望水训站</w:t>
    </w:r>
    <w:r w:rsidRPr="009B05A9">
      <w:rPr>
        <w:rFonts w:ascii="宋体" w:hAnsi="宋体" w:hint="eastAsia"/>
        <w:snapToGrid/>
        <w:spacing w:val="0"/>
        <w:sz w:val="18"/>
      </w:rPr>
      <w:t>维修项目</w:t>
    </w:r>
    <w:r w:rsidR="00C00156">
      <w:rPr>
        <w:rFonts w:ascii="宋体" w:hAnsi="宋体" w:hint="eastAsia"/>
        <w:snapToGrid/>
        <w:spacing w:val="0"/>
        <w:sz w:val="18"/>
      </w:rPr>
      <w:t>报价表格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7544F86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FD03BA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0F69A2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ED9DE6"/>
    <w:multiLevelType w:val="singleLevel"/>
    <w:tmpl w:val="58ED9DE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69B16D82"/>
    <w:multiLevelType w:val="hybridMultilevel"/>
    <w:tmpl w:val="C6D21DD2"/>
    <w:lvl w:ilvl="0" w:tplc="D8D04C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676E69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BA6AEF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BD64BE"/>
    <w:multiLevelType w:val="hybridMultilevel"/>
    <w:tmpl w:val="D76E2E30"/>
    <w:lvl w:ilvl="0" w:tplc="A880BF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215B24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134F5"/>
    <w:rsid w:val="00006D16"/>
    <w:rsid w:val="00061BF1"/>
    <w:rsid w:val="000C00B0"/>
    <w:rsid w:val="00104C7A"/>
    <w:rsid w:val="00141D3B"/>
    <w:rsid w:val="00231A4A"/>
    <w:rsid w:val="00283623"/>
    <w:rsid w:val="00343B38"/>
    <w:rsid w:val="003F02E5"/>
    <w:rsid w:val="00401AAB"/>
    <w:rsid w:val="005531C2"/>
    <w:rsid w:val="00553F11"/>
    <w:rsid w:val="0057785E"/>
    <w:rsid w:val="00646F0D"/>
    <w:rsid w:val="006C4186"/>
    <w:rsid w:val="00734131"/>
    <w:rsid w:val="00780EFC"/>
    <w:rsid w:val="00907E42"/>
    <w:rsid w:val="009B05A9"/>
    <w:rsid w:val="00A20E86"/>
    <w:rsid w:val="00A9329C"/>
    <w:rsid w:val="00B16242"/>
    <w:rsid w:val="00B953A7"/>
    <w:rsid w:val="00BF60D8"/>
    <w:rsid w:val="00C00156"/>
    <w:rsid w:val="00C150C2"/>
    <w:rsid w:val="00C37B66"/>
    <w:rsid w:val="00C42D66"/>
    <w:rsid w:val="00C6441C"/>
    <w:rsid w:val="00C64BF8"/>
    <w:rsid w:val="00C939FF"/>
    <w:rsid w:val="00D45C04"/>
    <w:rsid w:val="00D513B8"/>
    <w:rsid w:val="00DF096E"/>
    <w:rsid w:val="00E213ED"/>
    <w:rsid w:val="00EA123C"/>
    <w:rsid w:val="00F002AC"/>
    <w:rsid w:val="00F23B90"/>
    <w:rsid w:val="00F46872"/>
    <w:rsid w:val="00F9409F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41F17"/>
  <w15:docId w15:val="{BD8BEAC5-A082-4473-AA5F-2946416C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a6">
    <w:name w:val="List Paragraph"/>
    <w:basedOn w:val="a"/>
    <w:uiPriority w:val="99"/>
    <w:rsid w:val="005778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520</Words>
  <Characters>2964</Characters>
  <Application>Microsoft Office Word</Application>
  <DocSecurity>0</DocSecurity>
  <Lines>24</Lines>
  <Paragraphs>6</Paragraphs>
  <ScaleCrop>false</ScaleCrop>
  <Company>微软中国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C</cp:lastModifiedBy>
  <cp:revision>11</cp:revision>
  <cp:lastPrinted>2019-03-26T01:16:00Z</cp:lastPrinted>
  <dcterms:created xsi:type="dcterms:W3CDTF">2020-04-07T01:20:00Z</dcterms:created>
  <dcterms:modified xsi:type="dcterms:W3CDTF">2020-12-22T01:37:00Z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