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3C" w:rsidRDefault="0026443C">
      <w:pPr>
        <w:pStyle w:val="10"/>
        <w:widowControl/>
        <w:numPr>
          <w:ilvl w:val="0"/>
          <w:numId w:val="1"/>
        </w:numPr>
        <w:ind w:firstLineChars="0"/>
        <w:jc w:val="lef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系统需求概述</w:t>
      </w:r>
    </w:p>
    <w:p w:rsidR="0026443C" w:rsidRDefault="0026443C">
      <w:pPr>
        <w:pStyle w:val="10"/>
        <w:widowControl/>
        <w:ind w:firstLineChars="0" w:firstLine="0"/>
        <w:jc w:val="left"/>
        <w:rPr>
          <w:rFonts w:cs="宋体"/>
          <w:b/>
          <w:color w:val="000000"/>
          <w:kern w:val="0"/>
          <w:sz w:val="24"/>
        </w:rPr>
      </w:pPr>
    </w:p>
    <w:p w:rsidR="0026443C" w:rsidRDefault="0026443C">
      <w:pPr>
        <w:pStyle w:val="10"/>
        <w:widowControl/>
        <w:ind w:firstLineChars="0" w:firstLine="0"/>
        <w:jc w:val="left"/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为了实现高效的网络信息采集和分类管理，系统达到如下要求：</w:t>
      </w:r>
    </w:p>
    <w:p w:rsidR="0026443C" w:rsidRDefault="0026443C">
      <w:pPr>
        <w:pStyle w:val="10"/>
        <w:widowControl/>
        <w:ind w:firstLineChars="0" w:firstLine="0"/>
        <w:jc w:val="left"/>
        <w:rPr>
          <w:rFonts w:cs="宋体"/>
          <w:b/>
          <w:color w:val="000000"/>
          <w:kern w:val="0"/>
          <w:sz w:val="24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独立运营：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系统包含整套包括信息采集、信息分类、信息处理、统计报表、后台管理功能；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可以独立完成整个网络信息采集工作，包含添加任意添加关键词、添加账号和用户、添加采集目标网站等，数量无限制。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全面覆盖：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7*24</w:t>
      </w:r>
      <w:r>
        <w:rPr>
          <w:rFonts w:cs="宋体" w:hint="eastAsia"/>
          <w:color w:val="000000"/>
          <w:kern w:val="0"/>
          <w:szCs w:val="21"/>
        </w:rPr>
        <w:t>小时不间断监测；</w:t>
      </w:r>
      <w:r>
        <w:rPr>
          <w:rFonts w:cs="宋体"/>
          <w:color w:val="000000"/>
          <w:kern w:val="0"/>
          <w:szCs w:val="21"/>
        </w:rPr>
        <w:br/>
      </w:r>
      <w:r>
        <w:rPr>
          <w:rFonts w:cs="宋体" w:hint="eastAsia"/>
          <w:color w:val="000000"/>
          <w:kern w:val="0"/>
          <w:szCs w:val="21"/>
        </w:rPr>
        <w:t>采集覆盖面广，可以独立添加任意网站做信息采集；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能够对微博信息采集（</w:t>
      </w:r>
      <w:r>
        <w:rPr>
          <w:rFonts w:ascii="宋体" w:hAnsi="宋体" w:cs="Arial" w:hint="eastAsia"/>
          <w:color w:val="000000"/>
          <w:kern w:val="0"/>
          <w:szCs w:val="21"/>
        </w:rPr>
        <w:t>无需调用微博网站提供的</w:t>
      </w:r>
      <w:r>
        <w:rPr>
          <w:rFonts w:ascii="宋体" w:hAnsi="宋体" w:cs="Arial"/>
          <w:color w:val="000000"/>
          <w:kern w:val="0"/>
          <w:szCs w:val="21"/>
        </w:rPr>
        <w:t>API</w:t>
      </w:r>
      <w:r>
        <w:rPr>
          <w:rFonts w:cs="宋体" w:hint="eastAsia"/>
          <w:color w:val="000000"/>
          <w:kern w:val="0"/>
          <w:szCs w:val="21"/>
        </w:rPr>
        <w:t>）、手机新闻客户端信息采集、</w:t>
      </w:r>
      <w:r>
        <w:rPr>
          <w:rFonts w:cs="宋体"/>
          <w:color w:val="000000"/>
          <w:kern w:val="0"/>
          <w:szCs w:val="21"/>
        </w:rPr>
        <w:t>HTTPS</w:t>
      </w:r>
      <w:r>
        <w:rPr>
          <w:rFonts w:cs="宋体" w:hint="eastAsia"/>
          <w:color w:val="000000"/>
          <w:kern w:val="0"/>
          <w:szCs w:val="21"/>
        </w:rPr>
        <w:t>类网站信息采集；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境外媒体采集：可对英文类新闻，财经、航运等境外信息媒体进行采集整理。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重点跟踪：</w:t>
      </w:r>
      <w:r>
        <w:rPr>
          <w:rFonts w:cs="宋体" w:hint="eastAsia"/>
          <w:color w:val="000000"/>
          <w:kern w:val="0"/>
          <w:szCs w:val="21"/>
        </w:rPr>
        <w:t>可自定义对某些重大项目、事件及课题进行跟踪采集和分析。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速度快：</w:t>
      </w:r>
    </w:p>
    <w:p w:rsidR="0026443C" w:rsidRDefault="0026443C" w:rsidP="00D14236">
      <w:pPr>
        <w:ind w:firstLineChars="150" w:firstLine="315"/>
        <w:rPr>
          <w:rFonts w:cs="宋体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搜集和识别信息速度快，响应时间要求在分钟级；</w:t>
      </w:r>
    </w:p>
    <w:p w:rsidR="0026443C" w:rsidRDefault="0026443C" w:rsidP="00D14236">
      <w:pPr>
        <w:ind w:firstLineChars="150" w:firstLine="315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自由控制每个网站的调度频率，监测速度可以达到分钟级。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信息要素：</w:t>
      </w:r>
      <w:r>
        <w:rPr>
          <w:rFonts w:cs="宋体" w:hint="eastAsia"/>
          <w:color w:val="000000"/>
          <w:kern w:val="0"/>
          <w:szCs w:val="21"/>
        </w:rPr>
        <w:t>需要获取信息标题及摘要、</w:t>
      </w:r>
      <w:r>
        <w:rPr>
          <w:rFonts w:cs="宋体"/>
          <w:color w:val="000000"/>
          <w:kern w:val="0"/>
          <w:szCs w:val="21"/>
        </w:rPr>
        <w:t>URL</w:t>
      </w:r>
      <w:r>
        <w:rPr>
          <w:rFonts w:cs="宋体" w:hint="eastAsia"/>
          <w:color w:val="000000"/>
          <w:kern w:val="0"/>
          <w:szCs w:val="21"/>
        </w:rPr>
        <w:t>，</w:t>
      </w:r>
      <w:r>
        <w:rPr>
          <w:rFonts w:cs="宋体"/>
          <w:color w:val="000000"/>
          <w:kern w:val="0"/>
          <w:szCs w:val="21"/>
        </w:rPr>
        <w:t xml:space="preserve"> URL</w:t>
      </w:r>
      <w:r>
        <w:rPr>
          <w:rFonts w:cs="宋体" w:hint="eastAsia"/>
          <w:color w:val="000000"/>
          <w:kern w:val="0"/>
          <w:szCs w:val="21"/>
        </w:rPr>
        <w:t>解析</w:t>
      </w:r>
      <w:r>
        <w:rPr>
          <w:rFonts w:cs="宋体"/>
          <w:color w:val="000000"/>
          <w:kern w:val="0"/>
          <w:szCs w:val="21"/>
        </w:rPr>
        <w:t>IP</w:t>
      </w:r>
      <w:r>
        <w:rPr>
          <w:rFonts w:cs="宋体" w:hint="eastAsia"/>
          <w:color w:val="000000"/>
          <w:kern w:val="0"/>
          <w:szCs w:val="21"/>
        </w:rPr>
        <w:t>、域名地域、发帖人、发布时间、网页快照、跟帖内容等。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界面友好：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各种相关设置需在</w:t>
      </w:r>
      <w:r>
        <w:rPr>
          <w:rFonts w:cs="宋体"/>
          <w:color w:val="000000"/>
          <w:kern w:val="0"/>
          <w:szCs w:val="21"/>
        </w:rPr>
        <w:t>GUI</w:t>
      </w:r>
      <w:r>
        <w:rPr>
          <w:rFonts w:cs="宋体" w:hint="eastAsia"/>
          <w:color w:val="000000"/>
          <w:kern w:val="0"/>
          <w:szCs w:val="21"/>
        </w:rPr>
        <w:t>界面中较轻易完成；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支持移动设备的访问；</w:t>
      </w:r>
    </w:p>
    <w:p w:rsidR="0026443C" w:rsidRDefault="0026443C">
      <w:pPr>
        <w:pStyle w:val="10"/>
        <w:widowControl/>
        <w:ind w:left="360" w:firstLineChars="0" w:firstLine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能为其它办公系统提供各类数据的</w:t>
      </w:r>
      <w:r>
        <w:rPr>
          <w:rFonts w:cs="宋体"/>
          <w:color w:val="000000"/>
          <w:kern w:val="0"/>
          <w:szCs w:val="21"/>
        </w:rPr>
        <w:t>RSS</w:t>
      </w:r>
      <w:r>
        <w:rPr>
          <w:rFonts w:cs="宋体" w:hint="eastAsia"/>
          <w:color w:val="000000"/>
          <w:kern w:val="0"/>
          <w:szCs w:val="21"/>
        </w:rPr>
        <w:t>接口。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pStyle w:val="10"/>
        <w:widowControl/>
        <w:numPr>
          <w:ilvl w:val="0"/>
          <w:numId w:val="2"/>
        </w:numPr>
        <w:ind w:firstLineChars="0"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后台监控：</w:t>
      </w:r>
      <w:r>
        <w:rPr>
          <w:rFonts w:cs="宋体" w:hint="eastAsia"/>
          <w:color w:val="000000"/>
          <w:kern w:val="0"/>
          <w:szCs w:val="21"/>
        </w:rPr>
        <w:t>能够对后台机器的运行状态、采集情况、数据库等做监控，可以在不用进机房解决所有非硬件故障。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二、详细技术需求和功能描述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系统分为</w:t>
      </w:r>
      <w:r>
        <w:rPr>
          <w:rFonts w:cs="宋体"/>
          <w:b/>
          <w:color w:val="000000"/>
          <w:kern w:val="0"/>
          <w:szCs w:val="21"/>
        </w:rPr>
        <w:t>3</w:t>
      </w:r>
      <w:r>
        <w:rPr>
          <w:rFonts w:cs="宋体" w:hint="eastAsia"/>
          <w:b/>
          <w:color w:val="000000"/>
          <w:kern w:val="0"/>
          <w:szCs w:val="21"/>
        </w:rPr>
        <w:t>大块：采集部分，分析部分，用户界面部分。</w:t>
      </w:r>
      <w:r>
        <w:rPr>
          <w:rFonts w:cs="宋体"/>
          <w:b/>
          <w:color w:val="000000"/>
          <w:kern w:val="0"/>
          <w:szCs w:val="21"/>
        </w:rPr>
        <w:t xml:space="preserve"> </w:t>
      </w:r>
      <w:r>
        <w:rPr>
          <w:rFonts w:cs="宋体" w:hint="eastAsia"/>
          <w:b/>
          <w:color w:val="000000"/>
          <w:kern w:val="0"/>
          <w:szCs w:val="21"/>
        </w:rPr>
        <w:t>各部分详细功能如下：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/>
          <w:b/>
          <w:color w:val="000000"/>
          <w:kern w:val="0"/>
          <w:szCs w:val="21"/>
        </w:rPr>
        <w:br/>
      </w:r>
      <w:r>
        <w:rPr>
          <w:rFonts w:cs="宋体" w:hint="eastAsia"/>
          <w:b/>
          <w:color w:val="000000"/>
          <w:kern w:val="0"/>
          <w:szCs w:val="21"/>
        </w:rPr>
        <w:t>其中</w:t>
      </w:r>
      <w:r>
        <w:rPr>
          <w:rFonts w:ascii="宋体" w:hAnsi="宋体" w:hint="eastAsia"/>
          <w:b/>
          <w:color w:val="000000"/>
          <w:szCs w:val="21"/>
        </w:rPr>
        <w:t>★为表示为必须满足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（一）采集部分详细功能需求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szCs w:val="21"/>
        </w:rPr>
        <w:t>内置采集范围</w:t>
      </w:r>
    </w:p>
    <w:p w:rsidR="0026443C" w:rsidRDefault="0026443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重点监测目标网站（列表）</w:t>
      </w:r>
      <w:r>
        <w:rPr>
          <w:color w:val="000000"/>
          <w:szCs w:val="21"/>
        </w:rPr>
        <w:t>3000</w:t>
      </w:r>
      <w:r>
        <w:rPr>
          <w:rFonts w:hint="eastAsia"/>
          <w:color w:val="000000"/>
          <w:szCs w:val="21"/>
        </w:rPr>
        <w:t>个以上</w:t>
      </w:r>
    </w:p>
    <w:p w:rsidR="0026443C" w:rsidRDefault="0026443C">
      <w:pPr>
        <w:rPr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★</w:t>
      </w:r>
      <w:r>
        <w:rPr>
          <w:rFonts w:hint="eastAsia"/>
          <w:color w:val="000000"/>
          <w:szCs w:val="21"/>
        </w:rPr>
        <w:t>网站域名</w:t>
      </w:r>
      <w:r>
        <w:rPr>
          <w:color w:val="000000"/>
          <w:szCs w:val="21"/>
        </w:rPr>
        <w:t>300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000</w:t>
      </w:r>
      <w:r>
        <w:rPr>
          <w:rFonts w:hint="eastAsia"/>
          <w:color w:val="000000"/>
          <w:szCs w:val="21"/>
        </w:rPr>
        <w:t>个以上</w:t>
      </w:r>
    </w:p>
    <w:p w:rsidR="0026443C" w:rsidRDefault="0026443C">
      <w:pPr>
        <w:widowControl/>
        <w:jc w:val="left"/>
        <w:rPr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hint="eastAsia"/>
          <w:color w:val="000000"/>
          <w:szCs w:val="21"/>
        </w:rPr>
        <w:t>自己加入任意网站（行业性网站、新网站、地方性网站）</w:t>
      </w:r>
    </w:p>
    <w:p w:rsidR="0026443C" w:rsidRDefault="0026443C">
      <w:pPr>
        <w:widowControl/>
        <w:jc w:val="left"/>
        <w:rPr>
          <w:color w:val="00000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能采集监测的目标类型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cs="宋体" w:hint="eastAsia"/>
          <w:color w:val="000000"/>
          <w:kern w:val="0"/>
          <w:szCs w:val="21"/>
        </w:rPr>
        <w:t>微博网站、新闻网站、资讯网站、论坛、博客、</w:t>
      </w:r>
      <w:r>
        <w:rPr>
          <w:rFonts w:cs="宋体"/>
          <w:color w:val="000000"/>
          <w:kern w:val="0"/>
          <w:szCs w:val="21"/>
        </w:rPr>
        <w:t xml:space="preserve"> 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搜索引擎、查询型网站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图像网站、视频网站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商品目录网站、成员目录网站、在线数据库网站等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 xml:space="preserve"> 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支持各种协议网站</w:t>
      </w:r>
      <w:r>
        <w:rPr>
          <w:rFonts w:cs="宋体"/>
          <w:b/>
          <w:color w:val="000000"/>
          <w:kern w:val="0"/>
          <w:szCs w:val="21"/>
        </w:rPr>
        <w:tab/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需要支持</w:t>
      </w:r>
      <w:r>
        <w:rPr>
          <w:rFonts w:cs="宋体"/>
          <w:color w:val="000000"/>
          <w:kern w:val="0"/>
          <w:szCs w:val="21"/>
        </w:rPr>
        <w:t>HTTP</w:t>
      </w:r>
      <w:r>
        <w:rPr>
          <w:rFonts w:cs="宋体" w:hint="eastAsia"/>
          <w:color w:val="000000"/>
          <w:kern w:val="0"/>
          <w:szCs w:val="21"/>
        </w:rPr>
        <w:t>网站、</w:t>
      </w:r>
      <w:r>
        <w:rPr>
          <w:rFonts w:cs="宋体"/>
          <w:color w:val="000000"/>
          <w:kern w:val="0"/>
          <w:szCs w:val="21"/>
        </w:rPr>
        <w:t>HTTPS</w:t>
      </w:r>
      <w:r>
        <w:rPr>
          <w:rFonts w:cs="宋体" w:hint="eastAsia"/>
          <w:color w:val="000000"/>
          <w:kern w:val="0"/>
          <w:szCs w:val="21"/>
        </w:rPr>
        <w:t>通信加密网站、</w:t>
      </w:r>
      <w:r>
        <w:rPr>
          <w:rFonts w:cs="宋体"/>
          <w:color w:val="000000"/>
          <w:kern w:val="0"/>
          <w:szCs w:val="21"/>
        </w:rPr>
        <w:t>FTP</w:t>
      </w:r>
      <w:r>
        <w:rPr>
          <w:rFonts w:cs="宋体" w:hint="eastAsia"/>
          <w:color w:val="000000"/>
          <w:kern w:val="0"/>
          <w:szCs w:val="21"/>
        </w:rPr>
        <w:t>文件下载网站、</w:t>
      </w:r>
      <w:r>
        <w:rPr>
          <w:rFonts w:cs="宋体"/>
          <w:color w:val="000000"/>
          <w:kern w:val="0"/>
          <w:szCs w:val="21"/>
        </w:rPr>
        <w:t>SOAP API</w:t>
      </w:r>
      <w:r>
        <w:rPr>
          <w:rFonts w:cs="宋体" w:hint="eastAsia"/>
          <w:color w:val="000000"/>
          <w:kern w:val="0"/>
          <w:szCs w:val="21"/>
        </w:rPr>
        <w:t>网站、</w:t>
      </w:r>
      <w:r>
        <w:rPr>
          <w:rFonts w:cs="宋体"/>
          <w:color w:val="000000"/>
          <w:kern w:val="0"/>
          <w:szCs w:val="21"/>
        </w:rPr>
        <w:t xml:space="preserve">REST API </w:t>
      </w:r>
      <w:r>
        <w:rPr>
          <w:rFonts w:cs="宋体" w:hint="eastAsia"/>
          <w:color w:val="000000"/>
          <w:kern w:val="0"/>
          <w:szCs w:val="21"/>
        </w:rPr>
        <w:t>网站、</w:t>
      </w:r>
      <w:r>
        <w:rPr>
          <w:rFonts w:cs="宋体"/>
          <w:color w:val="000000"/>
          <w:kern w:val="0"/>
          <w:szCs w:val="21"/>
        </w:rPr>
        <w:t>3G</w:t>
      </w:r>
      <w:r>
        <w:rPr>
          <w:rFonts w:cs="宋体" w:hint="eastAsia"/>
          <w:color w:val="000000"/>
          <w:kern w:val="0"/>
          <w:szCs w:val="21"/>
        </w:rPr>
        <w:t>网站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其他非常规采集</w:t>
      </w:r>
      <w:r>
        <w:rPr>
          <w:b/>
          <w:color w:val="000000"/>
          <w:szCs w:val="21"/>
        </w:rPr>
        <w:tab/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hint="eastAsia"/>
          <w:color w:val="000000"/>
          <w:szCs w:val="21"/>
        </w:rPr>
        <w:t>支持</w:t>
      </w:r>
      <w:r>
        <w:rPr>
          <w:rFonts w:cs="宋体" w:hint="eastAsia"/>
          <w:color w:val="000000"/>
          <w:kern w:val="0"/>
          <w:szCs w:val="21"/>
        </w:rPr>
        <w:t>各种</w:t>
      </w:r>
      <w:r>
        <w:rPr>
          <w:rFonts w:cs="宋体"/>
          <w:color w:val="000000"/>
          <w:kern w:val="0"/>
          <w:szCs w:val="21"/>
        </w:rPr>
        <w:t>Windows</w:t>
      </w:r>
      <w:r>
        <w:rPr>
          <w:rFonts w:cs="宋体" w:hint="eastAsia"/>
          <w:color w:val="000000"/>
          <w:kern w:val="0"/>
          <w:szCs w:val="21"/>
        </w:rPr>
        <w:t>程序，比如</w:t>
      </w:r>
      <w:r>
        <w:rPr>
          <w:rFonts w:cs="宋体"/>
          <w:color w:val="000000"/>
          <w:kern w:val="0"/>
          <w:szCs w:val="21"/>
        </w:rPr>
        <w:t>QQ</w:t>
      </w:r>
      <w:r>
        <w:rPr>
          <w:rFonts w:cs="宋体" w:hint="eastAsia"/>
          <w:color w:val="000000"/>
          <w:kern w:val="0"/>
          <w:szCs w:val="21"/>
        </w:rPr>
        <w:t>群，微信群；支持</w:t>
      </w:r>
      <w:r>
        <w:rPr>
          <w:rFonts w:hint="eastAsia"/>
          <w:color w:val="000000"/>
          <w:szCs w:val="21"/>
        </w:rPr>
        <w:t>采集格式未知文件中数据、</w:t>
      </w:r>
      <w:r>
        <w:rPr>
          <w:color w:val="000000"/>
          <w:szCs w:val="21"/>
        </w:rPr>
        <w:t>PDF</w:t>
      </w:r>
      <w:r>
        <w:rPr>
          <w:rFonts w:hint="eastAsia"/>
          <w:color w:val="000000"/>
          <w:szCs w:val="21"/>
        </w:rPr>
        <w:t>文件中数据、</w:t>
      </w:r>
      <w:r>
        <w:rPr>
          <w:color w:val="000000"/>
          <w:szCs w:val="21"/>
        </w:rPr>
        <w:t>Office</w:t>
      </w:r>
      <w:r>
        <w:rPr>
          <w:rFonts w:hint="eastAsia"/>
          <w:color w:val="000000"/>
          <w:szCs w:val="21"/>
        </w:rPr>
        <w:t>文件中数据、图片中的数据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需支持各种网站登录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支持多种网站类型、支持多种网站特点、支持多种网页流程、网页编码转换、多种数据处理方式、多种网页配合动作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能够智能识别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cs="宋体" w:hint="eastAsia"/>
          <w:color w:val="000000"/>
          <w:kern w:val="0"/>
          <w:szCs w:val="21"/>
        </w:rPr>
        <w:t>智能内容识别、格式识别、关键词识别、时间判别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智能下载、智能过滤、智能遍历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用户接口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具备图形化向导接口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具备用于快速编辑的简单脚本接口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支持防采集网站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cs="宋体" w:hint="eastAsia"/>
          <w:color w:val="000000"/>
          <w:kern w:val="0"/>
          <w:szCs w:val="21"/>
        </w:rPr>
        <w:t>可以解决</w:t>
      </w:r>
      <w:r>
        <w:rPr>
          <w:rFonts w:cs="宋体"/>
          <w:color w:val="000000"/>
          <w:kern w:val="0"/>
          <w:szCs w:val="21"/>
        </w:rPr>
        <w:t>IP</w:t>
      </w:r>
      <w:r>
        <w:rPr>
          <w:rFonts w:cs="宋体" w:hint="eastAsia"/>
          <w:color w:val="000000"/>
          <w:kern w:val="0"/>
          <w:szCs w:val="21"/>
        </w:rPr>
        <w:t>访问频率有限制的问题，可以提供防盗链措施，数据加密措施，数据乱码措施，数据隐藏措施，数据图片化措施</w:t>
      </w:r>
    </w:p>
    <w:p w:rsidR="0026443C" w:rsidRDefault="0026443C">
      <w:pPr>
        <w:rPr>
          <w:color w:val="000000"/>
          <w:szCs w:val="21"/>
        </w:rPr>
      </w:pPr>
    </w:p>
    <w:p w:rsidR="0026443C" w:rsidRDefault="0026443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支持二次开发</w:t>
      </w:r>
    </w:p>
    <w:p w:rsidR="0026443C" w:rsidRDefault="0026443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可以利用</w:t>
      </w:r>
      <w:r>
        <w:rPr>
          <w:color w:val="000000"/>
          <w:szCs w:val="21"/>
        </w:rPr>
        <w:t>PHP</w:t>
      </w:r>
      <w:r>
        <w:rPr>
          <w:rFonts w:cs="宋体" w:hint="eastAsia"/>
          <w:color w:val="000000"/>
          <w:kern w:val="0"/>
          <w:szCs w:val="21"/>
        </w:rPr>
        <w:t>，</w:t>
      </w:r>
      <w:r>
        <w:rPr>
          <w:color w:val="000000"/>
          <w:szCs w:val="21"/>
        </w:rPr>
        <w:t>C#</w:t>
      </w:r>
      <w:r>
        <w:rPr>
          <w:rFonts w:hint="eastAsia"/>
          <w:color w:val="000000"/>
          <w:szCs w:val="21"/>
        </w:rPr>
        <w:t>调用采集组件，进行二次开发</w:t>
      </w:r>
    </w:p>
    <w:p w:rsidR="0026443C" w:rsidRDefault="0026443C">
      <w:pPr>
        <w:rPr>
          <w:color w:val="00000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（二）分析部分详细功能需求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自动分析功能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热点：自动显示全网实时热点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cs="宋体" w:hint="eastAsia"/>
          <w:color w:val="000000"/>
          <w:kern w:val="0"/>
          <w:szCs w:val="21"/>
        </w:rPr>
        <w:t>自动分类：自动根据设置的关键词进行分类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★</w:t>
      </w:r>
      <w:r>
        <w:rPr>
          <w:rFonts w:cs="宋体" w:hint="eastAsia"/>
          <w:color w:val="000000"/>
          <w:kern w:val="0"/>
          <w:szCs w:val="21"/>
        </w:rPr>
        <w:t>自动过滤：利用舆情分类信息，自动或根据用户自定义把不关注的热点信息过滤掉，提高信息的准确性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自动聚类：自动识别出相似信息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自动摘要：自动对正文摘要，以方便列表查看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自动人名识别：自动人名识别，以方便自动分类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自动地名识别：自动地名识别，以方便自动分类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负面预判：自动对疑似负面信息做出标记，以便用户优先处理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内容分析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主题分析、选择分析、核心词分析、热词分析、专题跟踪分析、网站传播分析、微博传播路径分析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网站分析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网站构成分析、网站采集分析、网站单独分析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操作分析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工作量分析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关系数据库要求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数据库类型：</w:t>
      </w:r>
      <w:r>
        <w:rPr>
          <w:rFonts w:cs="宋体"/>
          <w:color w:val="000000"/>
          <w:kern w:val="0"/>
          <w:szCs w:val="21"/>
        </w:rPr>
        <w:t xml:space="preserve">MySQL 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cs="宋体" w:hint="eastAsia"/>
          <w:color w:val="000000"/>
          <w:kern w:val="0"/>
          <w:szCs w:val="21"/>
        </w:rPr>
        <w:t>支持记录数量：亿级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★</w:t>
      </w:r>
      <w:r>
        <w:rPr>
          <w:rFonts w:cs="宋体" w:hint="eastAsia"/>
          <w:color w:val="000000"/>
          <w:kern w:val="0"/>
          <w:szCs w:val="21"/>
        </w:rPr>
        <w:t>千万级表查询当天采集单条记录时间：</w:t>
      </w:r>
      <w:r>
        <w:rPr>
          <w:rFonts w:cs="宋体"/>
          <w:color w:val="000000"/>
          <w:kern w:val="0"/>
          <w:szCs w:val="21"/>
        </w:rPr>
        <w:t>&lt;0.1</w:t>
      </w:r>
      <w:r>
        <w:rPr>
          <w:rFonts w:cs="宋体" w:hint="eastAsia"/>
          <w:color w:val="000000"/>
          <w:kern w:val="0"/>
          <w:szCs w:val="21"/>
        </w:rPr>
        <w:t>秒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亿级表查询当天采集单条记录时间：</w:t>
      </w:r>
      <w:r>
        <w:rPr>
          <w:rFonts w:cs="宋体"/>
          <w:color w:val="000000"/>
          <w:kern w:val="0"/>
          <w:szCs w:val="21"/>
        </w:rPr>
        <w:t>&lt;0.5</w:t>
      </w:r>
      <w:r>
        <w:rPr>
          <w:rFonts w:cs="宋体" w:hint="eastAsia"/>
          <w:color w:val="000000"/>
          <w:kern w:val="0"/>
          <w:szCs w:val="21"/>
        </w:rPr>
        <w:t>秒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历史单条记录时间：</w:t>
      </w:r>
      <w:r>
        <w:rPr>
          <w:rFonts w:cs="宋体"/>
          <w:color w:val="000000"/>
          <w:kern w:val="0"/>
          <w:szCs w:val="21"/>
        </w:rPr>
        <w:t>&lt;1</w:t>
      </w:r>
      <w:r>
        <w:rPr>
          <w:rFonts w:cs="宋体" w:hint="eastAsia"/>
          <w:color w:val="000000"/>
          <w:kern w:val="0"/>
          <w:szCs w:val="21"/>
        </w:rPr>
        <w:t>秒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  <w:r>
        <w:rPr>
          <w:rFonts w:cs="宋体" w:hint="eastAsia"/>
          <w:b/>
          <w:color w:val="000000"/>
          <w:kern w:val="0"/>
          <w:szCs w:val="21"/>
        </w:rPr>
        <w:t>文件本地保存要求</w:t>
      </w:r>
      <w:r>
        <w:rPr>
          <w:rFonts w:cs="宋体"/>
          <w:b/>
          <w:color w:val="000000"/>
          <w:kern w:val="0"/>
          <w:szCs w:val="21"/>
        </w:rPr>
        <w:tab/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支持保存网页</w:t>
      </w:r>
      <w:r>
        <w:rPr>
          <w:rFonts w:cs="宋体"/>
          <w:color w:val="000000"/>
          <w:kern w:val="0"/>
          <w:szCs w:val="21"/>
        </w:rPr>
        <w:t>HTML</w:t>
      </w:r>
      <w:r>
        <w:rPr>
          <w:rFonts w:cs="宋体" w:hint="eastAsia"/>
          <w:color w:val="000000"/>
          <w:kern w:val="0"/>
          <w:szCs w:val="21"/>
        </w:rPr>
        <w:t>快照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支持保存网页图片快照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支持保存图片文件</w:t>
      </w:r>
    </w:p>
    <w:p w:rsidR="0026443C" w:rsidRDefault="0026443C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支持保存视频文件</w:t>
      </w:r>
    </w:p>
    <w:p w:rsidR="0026443C" w:rsidRDefault="0026443C">
      <w:pPr>
        <w:widowControl/>
        <w:jc w:val="left"/>
        <w:rPr>
          <w:rFonts w:cs="宋体"/>
          <w:b/>
          <w:color w:val="000000"/>
          <w:kern w:val="0"/>
          <w:szCs w:val="21"/>
        </w:rPr>
      </w:pPr>
    </w:p>
    <w:p w:rsidR="0026443C" w:rsidRDefault="003B024E">
      <w:pPr>
        <w:widowControl/>
        <w:jc w:val="left"/>
        <w:rPr>
          <w:rFonts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3B024E">
        <w:rPr>
          <w:rFonts w:cs="宋体" w:hint="eastAsia"/>
          <w:b/>
          <w:color w:val="000000"/>
          <w:kern w:val="0"/>
          <w:sz w:val="28"/>
          <w:szCs w:val="28"/>
        </w:rPr>
        <w:t>三、其他</w:t>
      </w:r>
    </w:p>
    <w:p w:rsidR="003B024E" w:rsidRDefault="003B024E">
      <w:pPr>
        <w:widowControl/>
        <w:jc w:val="lef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质保期：不少于</w:t>
      </w:r>
      <w:r w:rsidR="007A5E90">
        <w:rPr>
          <w:rFonts w:ascii="宋体" w:hAnsi="宋体" w:hint="eastAsia"/>
          <w:b/>
          <w:color w:val="000000"/>
          <w:szCs w:val="21"/>
        </w:rPr>
        <w:t>3</w:t>
      </w:r>
      <w:r>
        <w:rPr>
          <w:rFonts w:ascii="宋体" w:hAnsi="宋体" w:hint="eastAsia"/>
          <w:b/>
          <w:color w:val="000000"/>
          <w:szCs w:val="21"/>
        </w:rPr>
        <w:t>年；</w:t>
      </w:r>
    </w:p>
    <w:p w:rsidR="00756E15" w:rsidRPr="003B024E" w:rsidRDefault="00756E15">
      <w:pPr>
        <w:widowControl/>
        <w:jc w:val="left"/>
        <w:rPr>
          <w:rFonts w:ascii="宋体" w:hAnsi="宋体"/>
          <w:b/>
          <w:color w:val="000000"/>
          <w:szCs w:val="21"/>
        </w:rPr>
      </w:pPr>
    </w:p>
    <w:sectPr w:rsidR="00756E15" w:rsidRPr="003B024E" w:rsidSect="0006131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CA" w:rsidRDefault="00072ECA" w:rsidP="00061317">
      <w:r>
        <w:separator/>
      </w:r>
    </w:p>
  </w:endnote>
  <w:endnote w:type="continuationSeparator" w:id="1">
    <w:p w:rsidR="00072ECA" w:rsidRDefault="00072ECA" w:rsidP="0006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3C" w:rsidRDefault="0026443C">
    <w:pPr>
      <w:pStyle w:val="a4"/>
      <w:jc w:val="center"/>
      <w:rPr>
        <w:rFonts w:ascii="Tahoma" w:hAnsi="Tahoma" w:cs="Tahoma"/>
        <w:sz w:val="21"/>
        <w:szCs w:val="21"/>
      </w:rPr>
    </w:pPr>
    <w:r>
      <w:rPr>
        <w:rFonts w:ascii="Tahoma" w:hAnsi="Tahoma" w:cs="Tahoma" w:hint="eastAsia"/>
        <w:szCs w:val="21"/>
      </w:rPr>
      <w:t>第</w:t>
    </w:r>
    <w:r w:rsidR="00E66C44">
      <w:rPr>
        <w:rStyle w:val="a7"/>
      </w:rPr>
      <w:fldChar w:fldCharType="begin"/>
    </w:r>
    <w:r>
      <w:rPr>
        <w:rStyle w:val="a7"/>
      </w:rPr>
      <w:instrText xml:space="preserve"> PAGE </w:instrText>
    </w:r>
    <w:r w:rsidR="00E66C44">
      <w:rPr>
        <w:rStyle w:val="a7"/>
      </w:rPr>
      <w:fldChar w:fldCharType="separate"/>
    </w:r>
    <w:r w:rsidR="007A5E90">
      <w:rPr>
        <w:rStyle w:val="a7"/>
        <w:noProof/>
      </w:rPr>
      <w:t>2</w:t>
    </w:r>
    <w:r w:rsidR="00E66C44">
      <w:rPr>
        <w:rStyle w:val="a7"/>
      </w:rPr>
      <w:fldChar w:fldCharType="end"/>
    </w:r>
    <w:r>
      <w:rPr>
        <w:rStyle w:val="a7"/>
        <w:rFonts w:hint="eastAsia"/>
      </w:rPr>
      <w:t>页</w:t>
    </w:r>
    <w:r>
      <w:rPr>
        <w:rStyle w:val="a7"/>
      </w:rPr>
      <w:t xml:space="preserve"> / </w:t>
    </w:r>
    <w:r>
      <w:rPr>
        <w:rStyle w:val="a7"/>
        <w:rFonts w:hint="eastAsia"/>
      </w:rPr>
      <w:t>共</w:t>
    </w:r>
    <w:r w:rsidR="00E66C44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E66C44">
      <w:rPr>
        <w:rStyle w:val="a7"/>
      </w:rPr>
      <w:fldChar w:fldCharType="separate"/>
    </w:r>
    <w:r w:rsidR="007A5E90">
      <w:rPr>
        <w:rStyle w:val="a7"/>
        <w:noProof/>
      </w:rPr>
      <w:t>3</w:t>
    </w:r>
    <w:r w:rsidR="00E66C44">
      <w:rPr>
        <w:rStyle w:val="a7"/>
      </w:rPr>
      <w:fldChar w:fldCharType="end"/>
    </w:r>
    <w:r>
      <w:rPr>
        <w:rStyle w:val="a7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CA" w:rsidRDefault="00072ECA" w:rsidP="00061317">
      <w:r>
        <w:separator/>
      </w:r>
    </w:p>
  </w:footnote>
  <w:footnote w:type="continuationSeparator" w:id="1">
    <w:p w:rsidR="00072ECA" w:rsidRDefault="00072ECA" w:rsidP="00061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3C" w:rsidRDefault="00E66C4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390.35pt;height:195.15pt;rotation:315;z-index:-2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宋体&quot;;font-size:8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3C" w:rsidRDefault="00E66C44">
    <w:pPr>
      <w:pStyle w:val="a5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390.35pt;height:195.15pt;rotation:315;z-index:-1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宋体&quot;;font-size:8pt" trim="t" fitpath="t" string="保密"/>
          <o:lock v:ext="edit" text="f"/>
          <w10:wrap anchorx="margin" anchory="margin"/>
        </v:shape>
      </w:pict>
    </w:r>
    <w:r w:rsidR="0026443C">
      <w:t xml:space="preserve">                                                 </w:t>
    </w:r>
    <w:r w:rsidR="0026443C">
      <w:rPr>
        <w:rFonts w:hint="eastAsia"/>
      </w:rPr>
      <w:t>网络信息采集与分析系统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3C" w:rsidRDefault="00E66C4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390.35pt;height:195.15pt;rotation:315;z-index:-3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宋体&quot;;font-size:8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3D"/>
    <w:multiLevelType w:val="multilevel"/>
    <w:tmpl w:val="03173A3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733427"/>
    <w:multiLevelType w:val="singleLevel"/>
    <w:tmpl w:val="5373342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821175D"/>
    <w:multiLevelType w:val="multilevel"/>
    <w:tmpl w:val="6821175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779906FA"/>
    <w:multiLevelType w:val="multilevel"/>
    <w:tmpl w:val="779906FA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317"/>
    <w:rsid w:val="00047F1B"/>
    <w:rsid w:val="00061317"/>
    <w:rsid w:val="00072ECA"/>
    <w:rsid w:val="00076CDA"/>
    <w:rsid w:val="00106F7D"/>
    <w:rsid w:val="001254C7"/>
    <w:rsid w:val="0026443C"/>
    <w:rsid w:val="003B024E"/>
    <w:rsid w:val="006024F2"/>
    <w:rsid w:val="00756E15"/>
    <w:rsid w:val="007A5E90"/>
    <w:rsid w:val="008745BF"/>
    <w:rsid w:val="00AA3BA6"/>
    <w:rsid w:val="00B04053"/>
    <w:rsid w:val="00C34A22"/>
    <w:rsid w:val="00C63882"/>
    <w:rsid w:val="00CE05F5"/>
    <w:rsid w:val="00D14236"/>
    <w:rsid w:val="00DB7F2E"/>
    <w:rsid w:val="00E66C44"/>
    <w:rsid w:val="00EF3619"/>
    <w:rsid w:val="00F1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3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613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317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0613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06131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61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6131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61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61317"/>
    <w:rPr>
      <w:rFonts w:cs="Times New Roman"/>
      <w:sz w:val="18"/>
      <w:szCs w:val="18"/>
    </w:rPr>
  </w:style>
  <w:style w:type="character" w:styleId="a6">
    <w:name w:val="Strong"/>
    <w:basedOn w:val="a0"/>
    <w:uiPriority w:val="99"/>
    <w:qFormat/>
    <w:rsid w:val="00061317"/>
    <w:rPr>
      <w:rFonts w:cs="Times New Roman"/>
      <w:b/>
      <w:bCs/>
    </w:rPr>
  </w:style>
  <w:style w:type="character" w:styleId="a7">
    <w:name w:val="page number"/>
    <w:basedOn w:val="a0"/>
    <w:uiPriority w:val="99"/>
    <w:rsid w:val="00061317"/>
    <w:rPr>
      <w:rFonts w:cs="Times New Roman"/>
    </w:rPr>
  </w:style>
  <w:style w:type="character" w:styleId="a8">
    <w:name w:val="Emphasis"/>
    <w:basedOn w:val="a0"/>
    <w:uiPriority w:val="99"/>
    <w:qFormat/>
    <w:rsid w:val="00061317"/>
    <w:rPr>
      <w:rFonts w:cs="Times New Roman"/>
      <w:i/>
      <w:iCs/>
    </w:rPr>
  </w:style>
  <w:style w:type="character" w:styleId="a9">
    <w:name w:val="Hyperlink"/>
    <w:basedOn w:val="a0"/>
    <w:uiPriority w:val="99"/>
    <w:rsid w:val="00061317"/>
    <w:rPr>
      <w:rFonts w:cs="Times New Roman"/>
      <w:color w:val="0000FF"/>
      <w:u w:val="single"/>
    </w:rPr>
  </w:style>
  <w:style w:type="paragraph" w:customStyle="1" w:styleId="10">
    <w:name w:val="列出段落1"/>
    <w:basedOn w:val="a"/>
    <w:uiPriority w:val="99"/>
    <w:rsid w:val="000613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240</Words>
  <Characters>1373</Characters>
  <Application>Microsoft Office Word</Application>
  <DocSecurity>0</DocSecurity>
  <Lines>11</Lines>
  <Paragraphs>3</Paragraphs>
  <ScaleCrop>false</ScaleCrop>
  <Company>HP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乐思网络信息采集系统</dc:title>
  <dc:subject/>
  <dc:creator>KS</dc:creator>
  <cp:keywords/>
  <dc:description/>
  <cp:lastModifiedBy>FZ</cp:lastModifiedBy>
  <cp:revision>9</cp:revision>
  <cp:lastPrinted>2016-08-11T08:41:00Z</cp:lastPrinted>
  <dcterms:created xsi:type="dcterms:W3CDTF">2016-08-04T23:16:00Z</dcterms:created>
  <dcterms:modified xsi:type="dcterms:W3CDTF">2016-08-16T06:26:00Z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