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32" w:rsidRPr="002E20A2" w:rsidRDefault="00FC2A15" w:rsidP="001F212B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2E20A2">
        <w:rPr>
          <w:rFonts w:asciiTheme="minorEastAsia" w:hAnsiTheme="minorEastAsia" w:hint="eastAsia"/>
          <w:sz w:val="28"/>
          <w:szCs w:val="28"/>
        </w:rPr>
        <w:t>根据</w:t>
      </w:r>
      <w:r w:rsidR="00ED0502" w:rsidRPr="002E20A2">
        <w:rPr>
          <w:rFonts w:asciiTheme="minorEastAsia" w:hAnsiTheme="minorEastAsia" w:hint="eastAsia"/>
          <w:sz w:val="28"/>
          <w:szCs w:val="28"/>
        </w:rPr>
        <w:t>学校</w:t>
      </w:r>
      <w:r w:rsidR="007734C9" w:rsidRPr="002E20A2">
        <w:rPr>
          <w:rFonts w:asciiTheme="minorEastAsia" w:hAnsiTheme="minorEastAsia" w:hint="eastAsia"/>
          <w:sz w:val="28"/>
          <w:szCs w:val="28"/>
        </w:rPr>
        <w:t>与</w:t>
      </w:r>
      <w:r w:rsidR="007734C9" w:rsidRPr="002E20A2">
        <w:rPr>
          <w:rFonts w:asciiTheme="minorEastAsia" w:hAnsiTheme="minorEastAsia"/>
          <w:sz w:val="28"/>
          <w:szCs w:val="28"/>
        </w:rPr>
        <w:t>青岛</w:t>
      </w:r>
      <w:r w:rsidRPr="002E20A2">
        <w:rPr>
          <w:rFonts w:asciiTheme="minorEastAsia" w:hAnsiTheme="minorEastAsia"/>
          <w:sz w:val="28"/>
          <w:szCs w:val="28"/>
        </w:rPr>
        <w:t>箱厂物联网</w:t>
      </w:r>
      <w:r w:rsidR="00ED0502" w:rsidRPr="002E20A2">
        <w:rPr>
          <w:rFonts w:asciiTheme="minorEastAsia" w:hAnsiTheme="minorEastAsia"/>
          <w:sz w:val="28"/>
          <w:szCs w:val="28"/>
        </w:rPr>
        <w:t>科研项目</w:t>
      </w:r>
      <w:r w:rsidRPr="002E20A2">
        <w:rPr>
          <w:rFonts w:asciiTheme="minorEastAsia" w:hAnsiTheme="minorEastAsia" w:hint="eastAsia"/>
          <w:sz w:val="28"/>
          <w:szCs w:val="28"/>
        </w:rPr>
        <w:t>的</w:t>
      </w:r>
      <w:r w:rsidR="00ED0502" w:rsidRPr="002E20A2">
        <w:rPr>
          <w:rFonts w:asciiTheme="minorEastAsia" w:hAnsiTheme="minorEastAsia"/>
          <w:sz w:val="28"/>
          <w:szCs w:val="28"/>
        </w:rPr>
        <w:t>需要，</w:t>
      </w:r>
      <w:r w:rsidR="00046CAD" w:rsidRPr="002E20A2">
        <w:rPr>
          <w:rFonts w:asciiTheme="minorEastAsia" w:hAnsiTheme="minorEastAsia" w:hint="eastAsia"/>
          <w:sz w:val="28"/>
          <w:szCs w:val="28"/>
        </w:rPr>
        <w:t>需</w:t>
      </w:r>
      <w:r w:rsidR="00046CAD" w:rsidRPr="002E20A2">
        <w:rPr>
          <w:rFonts w:asciiTheme="minorEastAsia" w:hAnsiTheme="minorEastAsia"/>
          <w:sz w:val="28"/>
          <w:szCs w:val="28"/>
        </w:rPr>
        <w:t>要</w:t>
      </w:r>
      <w:r w:rsidR="007A5D9B" w:rsidRPr="002E20A2">
        <w:rPr>
          <w:rFonts w:asciiTheme="minorEastAsia" w:hAnsiTheme="minorEastAsia" w:hint="eastAsia"/>
          <w:sz w:val="28"/>
          <w:szCs w:val="28"/>
        </w:rPr>
        <w:t>具有2</w:t>
      </w:r>
      <w:r w:rsidR="007A5D9B" w:rsidRPr="002E20A2">
        <w:rPr>
          <w:rFonts w:asciiTheme="minorEastAsia" w:hAnsiTheme="minorEastAsia"/>
          <w:sz w:val="28"/>
          <w:szCs w:val="28"/>
        </w:rPr>
        <w:t>G、</w:t>
      </w:r>
      <w:r w:rsidR="007A5D9B" w:rsidRPr="002E20A2">
        <w:rPr>
          <w:rFonts w:asciiTheme="minorEastAsia" w:hAnsiTheme="minorEastAsia" w:hint="eastAsia"/>
          <w:sz w:val="28"/>
          <w:szCs w:val="28"/>
        </w:rPr>
        <w:t>3</w:t>
      </w:r>
      <w:r w:rsidR="007A5D9B" w:rsidRPr="002E20A2">
        <w:rPr>
          <w:rFonts w:asciiTheme="minorEastAsia" w:hAnsiTheme="minorEastAsia"/>
          <w:sz w:val="28"/>
          <w:szCs w:val="28"/>
        </w:rPr>
        <w:t>G网络</w:t>
      </w:r>
      <w:r w:rsidR="00046CAD" w:rsidRPr="002E20A2">
        <w:rPr>
          <w:rFonts w:asciiTheme="minorEastAsia" w:hAnsiTheme="minorEastAsia" w:hint="eastAsia"/>
          <w:sz w:val="28"/>
          <w:szCs w:val="28"/>
        </w:rPr>
        <w:t>制</w:t>
      </w:r>
      <w:r w:rsidR="00046CAD" w:rsidRPr="002E20A2">
        <w:rPr>
          <w:rFonts w:asciiTheme="minorEastAsia" w:hAnsiTheme="minorEastAsia"/>
          <w:sz w:val="28"/>
          <w:szCs w:val="28"/>
        </w:rPr>
        <w:t>式下的</w:t>
      </w:r>
      <w:r w:rsidR="007A5D9B" w:rsidRPr="002E20A2">
        <w:rPr>
          <w:rFonts w:asciiTheme="minorEastAsia" w:hAnsiTheme="minorEastAsia" w:hint="eastAsia"/>
          <w:sz w:val="28"/>
          <w:szCs w:val="28"/>
        </w:rPr>
        <w:t>多频段</w:t>
      </w:r>
      <w:r w:rsidR="007A5D9B" w:rsidRPr="002E20A2">
        <w:rPr>
          <w:rFonts w:asciiTheme="minorEastAsia" w:hAnsiTheme="minorEastAsia"/>
          <w:sz w:val="28"/>
          <w:szCs w:val="28"/>
        </w:rPr>
        <w:t>支持，可实现全球</w:t>
      </w:r>
      <w:r w:rsidR="007A5D9B" w:rsidRPr="002E20A2">
        <w:rPr>
          <w:rFonts w:asciiTheme="minorEastAsia" w:hAnsiTheme="minorEastAsia" w:hint="eastAsia"/>
          <w:sz w:val="28"/>
          <w:szCs w:val="28"/>
        </w:rPr>
        <w:t>移动</w:t>
      </w:r>
      <w:r w:rsidR="007A5D9B" w:rsidRPr="002E20A2">
        <w:rPr>
          <w:rFonts w:asciiTheme="minorEastAsia" w:hAnsiTheme="minorEastAsia"/>
          <w:sz w:val="28"/>
          <w:szCs w:val="28"/>
        </w:rPr>
        <w:t>无线</w:t>
      </w:r>
      <w:r w:rsidR="007A5D9B" w:rsidRPr="002E20A2">
        <w:rPr>
          <w:rFonts w:asciiTheme="minorEastAsia" w:hAnsiTheme="minorEastAsia" w:hint="eastAsia"/>
          <w:sz w:val="28"/>
          <w:szCs w:val="28"/>
        </w:rPr>
        <w:t>网络</w:t>
      </w:r>
      <w:r w:rsidR="007A5D9B" w:rsidRPr="002E20A2">
        <w:rPr>
          <w:rFonts w:asciiTheme="minorEastAsia" w:hAnsiTheme="minorEastAsia"/>
          <w:sz w:val="28"/>
          <w:szCs w:val="28"/>
        </w:rPr>
        <w:t>的漫游接入（</w:t>
      </w:r>
      <w:r w:rsidR="007A5D9B" w:rsidRPr="002E20A2">
        <w:rPr>
          <w:rFonts w:asciiTheme="minorEastAsia" w:hAnsiTheme="minorEastAsia" w:hint="eastAsia"/>
          <w:sz w:val="28"/>
          <w:szCs w:val="28"/>
        </w:rPr>
        <w:t>运营商</w:t>
      </w:r>
      <w:r w:rsidR="007A5D9B" w:rsidRPr="002E20A2">
        <w:rPr>
          <w:rFonts w:asciiTheme="minorEastAsia" w:hAnsiTheme="minorEastAsia"/>
          <w:sz w:val="28"/>
          <w:szCs w:val="28"/>
        </w:rPr>
        <w:t>：中国联通）</w:t>
      </w:r>
      <w:r w:rsidR="001F212B" w:rsidRPr="002E20A2">
        <w:rPr>
          <w:rFonts w:asciiTheme="minorEastAsia" w:hAnsiTheme="minorEastAsia" w:hint="eastAsia"/>
          <w:sz w:val="28"/>
          <w:szCs w:val="28"/>
        </w:rPr>
        <w:t>；</w:t>
      </w:r>
    </w:p>
    <w:p w:rsidR="001F212B" w:rsidRPr="002E20A2" w:rsidRDefault="007A5D9B" w:rsidP="001F212B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2E20A2">
        <w:rPr>
          <w:rFonts w:asciiTheme="minorEastAsia" w:hAnsiTheme="minorEastAsia" w:hint="eastAsia"/>
          <w:sz w:val="28"/>
          <w:szCs w:val="28"/>
        </w:rPr>
        <w:t>通信模块</w:t>
      </w:r>
      <w:r w:rsidRPr="002E20A2">
        <w:rPr>
          <w:rFonts w:asciiTheme="minorEastAsia" w:hAnsiTheme="minorEastAsia"/>
          <w:sz w:val="28"/>
          <w:szCs w:val="28"/>
        </w:rPr>
        <w:t>需为国际知名厂商，</w:t>
      </w:r>
      <w:r w:rsidRPr="002E20A2">
        <w:rPr>
          <w:rFonts w:asciiTheme="minorEastAsia" w:hAnsiTheme="minorEastAsia" w:hint="eastAsia"/>
          <w:sz w:val="28"/>
          <w:szCs w:val="28"/>
        </w:rPr>
        <w:t>具有CE、FCC</w:t>
      </w:r>
      <w:r w:rsidRPr="002E20A2">
        <w:rPr>
          <w:rFonts w:asciiTheme="minorEastAsia" w:hAnsiTheme="minorEastAsia"/>
          <w:sz w:val="28"/>
          <w:szCs w:val="28"/>
        </w:rPr>
        <w:t>认证</w:t>
      </w:r>
      <w:r w:rsidR="001F212B" w:rsidRPr="002E20A2">
        <w:rPr>
          <w:rFonts w:asciiTheme="minorEastAsia" w:hAnsiTheme="minorEastAsia" w:hint="eastAsia"/>
          <w:sz w:val="28"/>
          <w:szCs w:val="28"/>
        </w:rPr>
        <w:t>；</w:t>
      </w:r>
    </w:p>
    <w:p w:rsidR="007A5D9B" w:rsidRPr="002E20A2" w:rsidRDefault="007A5D9B" w:rsidP="007A5D9B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2E20A2">
        <w:rPr>
          <w:rFonts w:asciiTheme="minorEastAsia" w:hAnsiTheme="minorEastAsia" w:hint="eastAsia"/>
          <w:sz w:val="28"/>
          <w:szCs w:val="28"/>
        </w:rPr>
        <w:t>HSPA+ 下行 21.0Mbps，上行 5.76Mbps</w:t>
      </w:r>
    </w:p>
    <w:p w:rsidR="007A5D9B" w:rsidRPr="002E20A2" w:rsidRDefault="007A5D9B" w:rsidP="007A5D9B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2E20A2">
        <w:rPr>
          <w:rFonts w:asciiTheme="minorEastAsia" w:hAnsiTheme="minorEastAsia" w:hint="eastAsia"/>
          <w:sz w:val="28"/>
          <w:szCs w:val="28"/>
        </w:rPr>
        <w:t>Quad Band GPRS and EDGE</w:t>
      </w:r>
    </w:p>
    <w:p w:rsidR="007A5D9B" w:rsidRPr="002E20A2" w:rsidRDefault="007A5D9B" w:rsidP="007A5D9B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2E20A2">
        <w:rPr>
          <w:rFonts w:asciiTheme="minorEastAsia" w:hAnsiTheme="minorEastAsia" w:hint="eastAsia"/>
          <w:sz w:val="28"/>
          <w:szCs w:val="28"/>
        </w:rPr>
        <w:t>3GPP release 7 compliant</w:t>
      </w:r>
    </w:p>
    <w:p w:rsidR="007A5D9B" w:rsidRPr="002E20A2" w:rsidRDefault="007A5D9B" w:rsidP="007A5D9B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2E20A2">
        <w:rPr>
          <w:rFonts w:asciiTheme="minorEastAsia" w:hAnsiTheme="minorEastAsia" w:hint="eastAsia"/>
          <w:sz w:val="28"/>
          <w:szCs w:val="28"/>
        </w:rPr>
        <w:t xml:space="preserve">内置 UDP/TCP/FTP/SMTP </w:t>
      </w:r>
    </w:p>
    <w:p w:rsidR="007A5D9B" w:rsidRPr="002E20A2" w:rsidRDefault="007A5D9B" w:rsidP="007A5D9B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2E20A2">
        <w:rPr>
          <w:rFonts w:asciiTheme="minorEastAsia" w:hAnsiTheme="minorEastAsia" w:hint="eastAsia"/>
          <w:sz w:val="28"/>
          <w:szCs w:val="28"/>
        </w:rPr>
        <w:t>温度范围：-40℃ to +85℃</w:t>
      </w:r>
    </w:p>
    <w:p w:rsidR="007A5D9B" w:rsidRPr="002E20A2" w:rsidRDefault="007A5D9B" w:rsidP="007A5D9B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2E20A2">
        <w:rPr>
          <w:rFonts w:asciiTheme="minorEastAsia" w:hAnsiTheme="minorEastAsia" w:hint="eastAsia"/>
          <w:sz w:val="28"/>
          <w:szCs w:val="28"/>
        </w:rPr>
        <w:t>输出功率：</w:t>
      </w:r>
    </w:p>
    <w:p w:rsidR="007A5D9B" w:rsidRPr="002E20A2" w:rsidRDefault="007A5D9B" w:rsidP="007A5D9B">
      <w:pPr>
        <w:pStyle w:val="a3"/>
        <w:ind w:left="360" w:firstLineChars="0" w:firstLine="0"/>
        <w:rPr>
          <w:rFonts w:asciiTheme="minorEastAsia" w:hAnsiTheme="minorEastAsia"/>
          <w:sz w:val="28"/>
          <w:szCs w:val="28"/>
        </w:rPr>
      </w:pPr>
      <w:r w:rsidRPr="002E20A2">
        <w:rPr>
          <w:rFonts w:asciiTheme="minorEastAsia" w:hAnsiTheme="minorEastAsia" w:hint="eastAsia"/>
          <w:sz w:val="28"/>
          <w:szCs w:val="28"/>
        </w:rPr>
        <w:t xml:space="preserve"> -Class 4(2W,33dBm) @GSM 850/900</w:t>
      </w:r>
    </w:p>
    <w:p w:rsidR="007A5D9B" w:rsidRPr="002E20A2" w:rsidRDefault="007A5D9B" w:rsidP="007A5D9B">
      <w:pPr>
        <w:ind w:firstLine="360"/>
        <w:rPr>
          <w:rFonts w:asciiTheme="minorEastAsia" w:hAnsiTheme="minorEastAsia"/>
          <w:sz w:val="28"/>
          <w:szCs w:val="28"/>
        </w:rPr>
      </w:pPr>
      <w:r w:rsidRPr="002E20A2">
        <w:rPr>
          <w:rFonts w:asciiTheme="minorEastAsia" w:hAnsiTheme="minorEastAsia" w:hint="eastAsia"/>
          <w:sz w:val="28"/>
          <w:szCs w:val="28"/>
        </w:rPr>
        <w:t xml:space="preserve"> -Class 1(1W,30dBm) @GSM 1800/1900</w:t>
      </w:r>
    </w:p>
    <w:p w:rsidR="007A5D9B" w:rsidRPr="002E20A2" w:rsidRDefault="007A5D9B" w:rsidP="007A5D9B">
      <w:pPr>
        <w:pStyle w:val="a3"/>
        <w:ind w:left="360" w:firstLineChars="50" w:firstLine="140"/>
        <w:rPr>
          <w:rFonts w:asciiTheme="minorEastAsia" w:hAnsiTheme="minorEastAsia"/>
          <w:sz w:val="28"/>
          <w:szCs w:val="28"/>
        </w:rPr>
      </w:pPr>
      <w:r w:rsidRPr="002E20A2">
        <w:rPr>
          <w:rFonts w:asciiTheme="minorEastAsia" w:hAnsiTheme="minorEastAsia" w:hint="eastAsia"/>
          <w:sz w:val="28"/>
          <w:szCs w:val="28"/>
        </w:rPr>
        <w:t>-Class 3(0.25W,24dBm) @UMTS</w:t>
      </w:r>
    </w:p>
    <w:p w:rsidR="007A5D9B" w:rsidRPr="002E20A2" w:rsidRDefault="007A5D9B" w:rsidP="007A5D9B">
      <w:pPr>
        <w:pStyle w:val="a3"/>
        <w:ind w:left="360" w:firstLineChars="50" w:firstLine="140"/>
        <w:rPr>
          <w:rFonts w:asciiTheme="minorEastAsia" w:hAnsiTheme="minorEastAsia"/>
          <w:sz w:val="28"/>
          <w:szCs w:val="28"/>
        </w:rPr>
      </w:pPr>
      <w:r w:rsidRPr="002E20A2">
        <w:rPr>
          <w:rFonts w:asciiTheme="minorEastAsia" w:hAnsiTheme="minorEastAsia" w:hint="eastAsia"/>
          <w:sz w:val="28"/>
          <w:szCs w:val="28"/>
        </w:rPr>
        <w:t>-Class E2(0.5W,27dBm) @EDGE 850/900</w:t>
      </w:r>
    </w:p>
    <w:p w:rsidR="007A5D9B" w:rsidRPr="002E20A2" w:rsidRDefault="007A5D9B" w:rsidP="007A5D9B">
      <w:pPr>
        <w:pStyle w:val="a3"/>
        <w:ind w:left="360" w:firstLineChars="50" w:firstLine="140"/>
        <w:rPr>
          <w:rFonts w:asciiTheme="minorEastAsia" w:hAnsiTheme="minorEastAsia"/>
          <w:sz w:val="28"/>
          <w:szCs w:val="28"/>
        </w:rPr>
      </w:pPr>
      <w:r w:rsidRPr="002E20A2">
        <w:rPr>
          <w:rFonts w:asciiTheme="minorEastAsia" w:hAnsiTheme="minorEastAsia" w:hint="eastAsia"/>
          <w:sz w:val="28"/>
          <w:szCs w:val="28"/>
        </w:rPr>
        <w:t>-Class E2(0.4W,26dBm) @EDGE 1800/1900</w:t>
      </w:r>
    </w:p>
    <w:p w:rsidR="007A5D9B" w:rsidRPr="002E20A2" w:rsidRDefault="007A5D9B" w:rsidP="007A5D9B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2E20A2">
        <w:rPr>
          <w:rFonts w:asciiTheme="minorEastAsia" w:hAnsiTheme="minorEastAsia" w:hint="eastAsia"/>
          <w:sz w:val="28"/>
          <w:szCs w:val="28"/>
        </w:rPr>
        <w:t>灵敏度：</w:t>
      </w:r>
    </w:p>
    <w:p w:rsidR="007A5D9B" w:rsidRPr="002E20A2" w:rsidRDefault="007A5D9B" w:rsidP="007A5D9B">
      <w:pPr>
        <w:pStyle w:val="a3"/>
        <w:ind w:left="360" w:firstLineChars="50" w:firstLine="140"/>
        <w:rPr>
          <w:rFonts w:asciiTheme="minorEastAsia" w:hAnsiTheme="minorEastAsia"/>
          <w:sz w:val="28"/>
          <w:szCs w:val="28"/>
        </w:rPr>
      </w:pPr>
      <w:r w:rsidRPr="002E20A2">
        <w:rPr>
          <w:rFonts w:asciiTheme="minorEastAsia" w:hAnsiTheme="minorEastAsia" w:hint="eastAsia"/>
          <w:sz w:val="28"/>
          <w:szCs w:val="28"/>
        </w:rPr>
        <w:t>111</w:t>
      </w:r>
      <w:r w:rsidRPr="002E20A2">
        <w:rPr>
          <w:rFonts w:asciiTheme="minorEastAsia" w:hAnsiTheme="minorEastAsia"/>
          <w:sz w:val="28"/>
          <w:szCs w:val="28"/>
        </w:rPr>
        <w:t xml:space="preserve"> </w:t>
      </w:r>
      <w:r w:rsidRPr="002E20A2">
        <w:rPr>
          <w:rFonts w:asciiTheme="minorEastAsia" w:hAnsiTheme="minorEastAsia" w:hint="eastAsia"/>
          <w:sz w:val="28"/>
          <w:szCs w:val="28"/>
        </w:rPr>
        <w:t>dBm @UMTS</w:t>
      </w:r>
    </w:p>
    <w:p w:rsidR="007A5D9B" w:rsidRPr="002E20A2" w:rsidRDefault="007A5D9B" w:rsidP="007A5D9B">
      <w:pPr>
        <w:pStyle w:val="a3"/>
        <w:ind w:left="360" w:firstLineChars="50" w:firstLine="140"/>
        <w:rPr>
          <w:rFonts w:asciiTheme="minorEastAsia" w:hAnsiTheme="minorEastAsia"/>
          <w:sz w:val="28"/>
          <w:szCs w:val="28"/>
        </w:rPr>
      </w:pPr>
      <w:r w:rsidRPr="002E20A2">
        <w:rPr>
          <w:rFonts w:asciiTheme="minorEastAsia" w:hAnsiTheme="minorEastAsia" w:hint="eastAsia"/>
          <w:sz w:val="28"/>
          <w:szCs w:val="28"/>
        </w:rPr>
        <w:t>109</w:t>
      </w:r>
      <w:r w:rsidRPr="002E20A2">
        <w:rPr>
          <w:rFonts w:asciiTheme="minorEastAsia" w:hAnsiTheme="minorEastAsia"/>
          <w:sz w:val="28"/>
          <w:szCs w:val="28"/>
        </w:rPr>
        <w:t xml:space="preserve"> </w:t>
      </w:r>
      <w:r w:rsidRPr="002E20A2">
        <w:rPr>
          <w:rFonts w:asciiTheme="minorEastAsia" w:hAnsiTheme="minorEastAsia" w:hint="eastAsia"/>
          <w:sz w:val="28"/>
          <w:szCs w:val="28"/>
        </w:rPr>
        <w:t>dBm @GSM 850/900MHz</w:t>
      </w:r>
    </w:p>
    <w:p w:rsidR="007A5D9B" w:rsidRPr="002E20A2" w:rsidRDefault="007A5D9B" w:rsidP="007A5D9B">
      <w:pPr>
        <w:pStyle w:val="a3"/>
        <w:ind w:left="360" w:firstLineChars="50" w:firstLine="140"/>
        <w:rPr>
          <w:rFonts w:asciiTheme="minorEastAsia" w:hAnsiTheme="minorEastAsia"/>
          <w:sz w:val="28"/>
          <w:szCs w:val="28"/>
        </w:rPr>
      </w:pPr>
      <w:r w:rsidRPr="002E20A2">
        <w:rPr>
          <w:rFonts w:asciiTheme="minorEastAsia" w:hAnsiTheme="minorEastAsia" w:hint="eastAsia"/>
          <w:sz w:val="28"/>
          <w:szCs w:val="28"/>
        </w:rPr>
        <w:t>111</w:t>
      </w:r>
      <w:r w:rsidRPr="002E20A2">
        <w:rPr>
          <w:rFonts w:asciiTheme="minorEastAsia" w:hAnsiTheme="minorEastAsia"/>
          <w:sz w:val="28"/>
          <w:szCs w:val="28"/>
        </w:rPr>
        <w:t xml:space="preserve"> </w:t>
      </w:r>
      <w:r w:rsidRPr="002E20A2">
        <w:rPr>
          <w:rFonts w:asciiTheme="minorEastAsia" w:hAnsiTheme="minorEastAsia" w:hint="eastAsia"/>
          <w:sz w:val="28"/>
          <w:szCs w:val="28"/>
        </w:rPr>
        <w:t>dBm @DCS1800/PCS1900NHz</w:t>
      </w:r>
    </w:p>
    <w:p w:rsidR="001F212B" w:rsidRPr="002E20A2" w:rsidRDefault="001F212B" w:rsidP="001F212B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2E20A2">
        <w:rPr>
          <w:rFonts w:asciiTheme="minorEastAsia" w:hAnsiTheme="minorEastAsia" w:hint="eastAsia"/>
          <w:sz w:val="28"/>
          <w:szCs w:val="28"/>
        </w:rPr>
        <w:t>自甲方验收合格之日起，乙方承诺合同内产品售后质量保证期1年，终身维护；</w:t>
      </w:r>
    </w:p>
    <w:p w:rsidR="00AD7B29" w:rsidRPr="002E20A2" w:rsidRDefault="00AD7B29" w:rsidP="001F212B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2E20A2">
        <w:rPr>
          <w:rFonts w:asciiTheme="minorEastAsia" w:hAnsiTheme="minorEastAsia" w:hint="eastAsia"/>
          <w:sz w:val="28"/>
          <w:szCs w:val="28"/>
        </w:rPr>
        <w:t>自甲方验收合格之日起，乙方</w:t>
      </w:r>
      <w:r w:rsidRPr="002E20A2">
        <w:rPr>
          <w:rFonts w:asciiTheme="minorEastAsia" w:hAnsiTheme="minorEastAsia"/>
          <w:sz w:val="28"/>
          <w:szCs w:val="28"/>
        </w:rPr>
        <w:t>承诺三年内故障率超出</w:t>
      </w:r>
      <w:r w:rsidRPr="002E20A2">
        <w:rPr>
          <w:rFonts w:asciiTheme="minorEastAsia" w:hAnsiTheme="minorEastAsia" w:hint="eastAsia"/>
          <w:sz w:val="28"/>
          <w:szCs w:val="28"/>
        </w:rPr>
        <w:t>3</w:t>
      </w:r>
      <w:r w:rsidRPr="002E20A2">
        <w:rPr>
          <w:rFonts w:asciiTheme="minorEastAsia" w:hAnsiTheme="minorEastAsia"/>
          <w:sz w:val="28"/>
          <w:szCs w:val="28"/>
        </w:rPr>
        <w:t>%的部分提供免费</w:t>
      </w:r>
      <w:r w:rsidRPr="002E20A2">
        <w:rPr>
          <w:rFonts w:asciiTheme="minorEastAsia" w:hAnsiTheme="minorEastAsia" w:hint="eastAsia"/>
          <w:sz w:val="28"/>
          <w:szCs w:val="28"/>
        </w:rPr>
        <w:t>维修；</w:t>
      </w:r>
    </w:p>
    <w:p w:rsidR="001F212B" w:rsidRPr="002E20A2" w:rsidRDefault="00BE2802" w:rsidP="001F212B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2E20A2">
        <w:rPr>
          <w:rFonts w:asciiTheme="minorEastAsia" w:hAnsiTheme="minorEastAsia" w:hint="eastAsia"/>
          <w:sz w:val="28"/>
          <w:szCs w:val="28"/>
        </w:rPr>
        <w:lastRenderedPageBreak/>
        <w:t>交货期</w:t>
      </w:r>
      <w:r w:rsidRPr="002E20A2">
        <w:rPr>
          <w:rFonts w:asciiTheme="minorEastAsia" w:hAnsiTheme="minorEastAsia"/>
          <w:sz w:val="28"/>
          <w:szCs w:val="28"/>
        </w:rPr>
        <w:t>：</w:t>
      </w:r>
      <w:r w:rsidRPr="002E20A2">
        <w:rPr>
          <w:rFonts w:asciiTheme="minorEastAsia" w:hAnsiTheme="minorEastAsia" w:hint="eastAsia"/>
          <w:sz w:val="28"/>
          <w:szCs w:val="28"/>
        </w:rPr>
        <w:t>签订合同</w:t>
      </w:r>
      <w:r w:rsidRPr="002E20A2">
        <w:rPr>
          <w:rFonts w:asciiTheme="minorEastAsia" w:hAnsiTheme="minorEastAsia"/>
          <w:sz w:val="28"/>
          <w:szCs w:val="28"/>
        </w:rPr>
        <w:t>后</w:t>
      </w:r>
      <w:r w:rsidRPr="002E20A2">
        <w:rPr>
          <w:rFonts w:asciiTheme="minorEastAsia" w:hAnsiTheme="minorEastAsia" w:hint="eastAsia"/>
          <w:sz w:val="28"/>
          <w:szCs w:val="28"/>
        </w:rPr>
        <w:t>1周内</w:t>
      </w:r>
      <w:r w:rsidRPr="002E20A2">
        <w:rPr>
          <w:rFonts w:asciiTheme="minorEastAsia" w:hAnsiTheme="minorEastAsia"/>
          <w:sz w:val="28"/>
          <w:szCs w:val="28"/>
        </w:rPr>
        <w:t>，</w:t>
      </w:r>
      <w:r w:rsidR="00ED0502" w:rsidRPr="002E20A2">
        <w:rPr>
          <w:rFonts w:asciiTheme="minorEastAsia" w:hAnsiTheme="minorEastAsia" w:hint="eastAsia"/>
          <w:sz w:val="28"/>
          <w:szCs w:val="28"/>
        </w:rPr>
        <w:t>货到</w:t>
      </w:r>
      <w:r w:rsidR="00ED0502" w:rsidRPr="002E20A2">
        <w:rPr>
          <w:rFonts w:asciiTheme="minorEastAsia" w:hAnsiTheme="minorEastAsia"/>
          <w:sz w:val="28"/>
          <w:szCs w:val="28"/>
        </w:rPr>
        <w:t>验收后一次性付款</w:t>
      </w:r>
      <w:r w:rsidR="001F212B" w:rsidRPr="002E20A2">
        <w:rPr>
          <w:rFonts w:asciiTheme="minorEastAsia" w:hAnsiTheme="minorEastAsia" w:hint="eastAsia"/>
          <w:sz w:val="28"/>
          <w:szCs w:val="28"/>
        </w:rPr>
        <w:t>；</w:t>
      </w:r>
    </w:p>
    <w:p w:rsidR="001F212B" w:rsidRPr="002E20A2" w:rsidRDefault="003F19D7" w:rsidP="001F212B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 w:rsidRPr="002E20A2">
        <w:rPr>
          <w:rFonts w:asciiTheme="minorEastAsia" w:hAnsiTheme="minorEastAsia" w:hint="eastAsia"/>
          <w:b/>
          <w:sz w:val="28"/>
          <w:szCs w:val="28"/>
        </w:rPr>
        <w:t>本次</w:t>
      </w:r>
      <w:r w:rsidR="001F212B" w:rsidRPr="002E20A2">
        <w:rPr>
          <w:rFonts w:asciiTheme="minorEastAsia" w:hAnsiTheme="minorEastAsia" w:hint="eastAsia"/>
          <w:b/>
          <w:sz w:val="28"/>
          <w:szCs w:val="28"/>
        </w:rPr>
        <w:t>采购</w:t>
      </w:r>
      <w:r w:rsidR="001F212B" w:rsidRPr="002E20A2">
        <w:rPr>
          <w:rFonts w:asciiTheme="minorEastAsia" w:hAnsiTheme="minorEastAsia"/>
          <w:b/>
          <w:sz w:val="28"/>
          <w:szCs w:val="28"/>
        </w:rPr>
        <w:t>数量</w:t>
      </w:r>
      <w:r w:rsidR="007734C9" w:rsidRPr="002E20A2">
        <w:rPr>
          <w:rFonts w:asciiTheme="minorEastAsia" w:hAnsiTheme="minorEastAsia"/>
          <w:b/>
          <w:sz w:val="28"/>
          <w:szCs w:val="28"/>
        </w:rPr>
        <w:t>4</w:t>
      </w:r>
      <w:r w:rsidR="00ED0502" w:rsidRPr="002E20A2">
        <w:rPr>
          <w:rFonts w:asciiTheme="minorEastAsia" w:hAnsiTheme="minorEastAsia"/>
          <w:b/>
          <w:sz w:val="28"/>
          <w:szCs w:val="28"/>
        </w:rPr>
        <w:t>00</w:t>
      </w:r>
      <w:r w:rsidR="00ED0502" w:rsidRPr="002E20A2">
        <w:rPr>
          <w:rFonts w:asciiTheme="minorEastAsia" w:hAnsiTheme="minorEastAsia" w:hint="eastAsia"/>
          <w:b/>
          <w:sz w:val="28"/>
          <w:szCs w:val="28"/>
        </w:rPr>
        <w:t>套</w:t>
      </w:r>
      <w:r w:rsidR="007A5D9B" w:rsidRPr="002E20A2">
        <w:rPr>
          <w:rFonts w:asciiTheme="minorEastAsia" w:hAnsiTheme="minorEastAsia" w:hint="eastAsia"/>
          <w:b/>
          <w:sz w:val="28"/>
          <w:szCs w:val="28"/>
        </w:rPr>
        <w:t>通信模块</w:t>
      </w:r>
      <w:r w:rsidR="00ED0502" w:rsidRPr="002E20A2">
        <w:rPr>
          <w:rFonts w:asciiTheme="minorEastAsia" w:hAnsiTheme="minorEastAsia"/>
          <w:b/>
          <w:sz w:val="28"/>
          <w:szCs w:val="28"/>
        </w:rPr>
        <w:t>，组装后根据学校</w:t>
      </w:r>
      <w:r w:rsidR="007734C9" w:rsidRPr="002E20A2">
        <w:rPr>
          <w:rFonts w:asciiTheme="minorEastAsia" w:hAnsiTheme="minorEastAsia" w:hint="eastAsia"/>
          <w:b/>
          <w:sz w:val="28"/>
          <w:szCs w:val="28"/>
        </w:rPr>
        <w:t>与青岛</w:t>
      </w:r>
      <w:r w:rsidR="00ED0502" w:rsidRPr="002E20A2">
        <w:rPr>
          <w:rFonts w:asciiTheme="minorEastAsia" w:hAnsiTheme="minorEastAsia"/>
          <w:b/>
          <w:sz w:val="28"/>
          <w:szCs w:val="28"/>
        </w:rPr>
        <w:t>箱厂的科研项目</w:t>
      </w:r>
      <w:r w:rsidR="00ED0502" w:rsidRPr="002E20A2">
        <w:rPr>
          <w:rFonts w:asciiTheme="minorEastAsia" w:hAnsiTheme="minorEastAsia" w:hint="eastAsia"/>
          <w:b/>
          <w:sz w:val="28"/>
          <w:szCs w:val="28"/>
        </w:rPr>
        <w:t>需要</w:t>
      </w:r>
      <w:r w:rsidR="006C7E9E" w:rsidRPr="002E20A2">
        <w:rPr>
          <w:rFonts w:asciiTheme="minorEastAsia" w:hAnsiTheme="minorEastAsia"/>
          <w:b/>
          <w:sz w:val="28"/>
          <w:szCs w:val="28"/>
        </w:rPr>
        <w:t>发往</w:t>
      </w:r>
      <w:r w:rsidR="006C7E9E" w:rsidRPr="002E20A2">
        <w:rPr>
          <w:rFonts w:asciiTheme="minorEastAsia" w:hAnsiTheme="minorEastAsia" w:hint="eastAsia"/>
          <w:b/>
          <w:sz w:val="28"/>
          <w:szCs w:val="28"/>
        </w:rPr>
        <w:t>青岛</w:t>
      </w:r>
      <w:bookmarkStart w:id="0" w:name="_GoBack"/>
      <w:bookmarkEnd w:id="0"/>
      <w:r w:rsidR="00ED0502" w:rsidRPr="002E20A2">
        <w:rPr>
          <w:rFonts w:asciiTheme="minorEastAsia" w:hAnsiTheme="minorEastAsia" w:hint="eastAsia"/>
          <w:b/>
          <w:sz w:val="28"/>
          <w:szCs w:val="28"/>
        </w:rPr>
        <w:t>交货</w:t>
      </w:r>
      <w:r w:rsidR="001F212B" w:rsidRPr="002E20A2">
        <w:rPr>
          <w:rFonts w:asciiTheme="minorEastAsia" w:hAnsiTheme="minorEastAsia"/>
          <w:b/>
          <w:sz w:val="28"/>
          <w:szCs w:val="28"/>
        </w:rPr>
        <w:t>。</w:t>
      </w:r>
    </w:p>
    <w:sectPr w:rsidR="001F212B" w:rsidRPr="002E20A2" w:rsidSect="002E20A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B9D" w:rsidRDefault="009A6B9D" w:rsidP="006B51C5">
      <w:r>
        <w:separator/>
      </w:r>
    </w:p>
  </w:endnote>
  <w:endnote w:type="continuationSeparator" w:id="1">
    <w:p w:rsidR="009A6B9D" w:rsidRDefault="009A6B9D" w:rsidP="006B5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B9D" w:rsidRDefault="009A6B9D" w:rsidP="006B51C5">
      <w:r>
        <w:separator/>
      </w:r>
    </w:p>
  </w:footnote>
  <w:footnote w:type="continuationSeparator" w:id="1">
    <w:p w:rsidR="009A6B9D" w:rsidRDefault="009A6B9D" w:rsidP="006B51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062F4"/>
    <w:multiLevelType w:val="multilevel"/>
    <w:tmpl w:val="2E1062F4"/>
    <w:lvl w:ilvl="0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518818D8"/>
    <w:multiLevelType w:val="hybridMultilevel"/>
    <w:tmpl w:val="7460E794"/>
    <w:lvl w:ilvl="0" w:tplc="80BE5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AE4F34"/>
    <w:multiLevelType w:val="multilevel"/>
    <w:tmpl w:val="5CAE4F34"/>
    <w:lvl w:ilvl="0">
      <w:start w:val="1"/>
      <w:numFmt w:val="bullet"/>
      <w:lvlText w:val=""/>
      <w:lvlJc w:val="left"/>
      <w:pPr>
        <w:ind w:left="155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689"/>
    <w:rsid w:val="00046CAD"/>
    <w:rsid w:val="001F212B"/>
    <w:rsid w:val="001F4AD6"/>
    <w:rsid w:val="002C2689"/>
    <w:rsid w:val="002E20A2"/>
    <w:rsid w:val="00321E27"/>
    <w:rsid w:val="003F19D7"/>
    <w:rsid w:val="006B51C5"/>
    <w:rsid w:val="006C7E9E"/>
    <w:rsid w:val="007734C9"/>
    <w:rsid w:val="007A5D9B"/>
    <w:rsid w:val="007E0A32"/>
    <w:rsid w:val="009A12D0"/>
    <w:rsid w:val="009A6B9D"/>
    <w:rsid w:val="00AD7B29"/>
    <w:rsid w:val="00AF5BC7"/>
    <w:rsid w:val="00BE2802"/>
    <w:rsid w:val="00E812FB"/>
    <w:rsid w:val="00ED0502"/>
    <w:rsid w:val="00FC2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2B"/>
    <w:pPr>
      <w:ind w:firstLineChars="200" w:firstLine="420"/>
    </w:pPr>
  </w:style>
  <w:style w:type="character" w:styleId="a4">
    <w:name w:val="Hyperlink"/>
    <w:uiPriority w:val="99"/>
    <w:unhideWhenUsed/>
    <w:rsid w:val="00ED0502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6B5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B51C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B5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B51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509</Characters>
  <Application>Microsoft Office Word</Application>
  <DocSecurity>0</DocSecurity>
  <Lines>4</Lines>
  <Paragraphs>1</Paragraphs>
  <ScaleCrop>false</ScaleCrop>
  <Company>SMU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FZ</cp:lastModifiedBy>
  <cp:revision>17</cp:revision>
  <dcterms:created xsi:type="dcterms:W3CDTF">2019-10-28T14:40:00Z</dcterms:created>
  <dcterms:modified xsi:type="dcterms:W3CDTF">2019-12-25T01:02:00Z</dcterms:modified>
</cp:coreProperties>
</file>