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2E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F393A">
        <w:rPr>
          <w:rFonts w:ascii="宋体" w:hAnsi="宋体"/>
          <w:b/>
          <w:sz w:val="28"/>
          <w:szCs w:val="28"/>
        </w:rPr>
        <w:t>《全球港航信息化发展报告》项目咨询报告</w:t>
      </w:r>
    </w:p>
    <w:p w:rsidR="0080220E" w:rsidRPr="009F393A" w:rsidRDefault="009F393A" w:rsidP="009F393A">
      <w:pPr>
        <w:spacing w:line="360" w:lineRule="auto"/>
        <w:rPr>
          <w:sz w:val="28"/>
          <w:szCs w:val="28"/>
        </w:rPr>
      </w:pPr>
      <w:r w:rsidRPr="009F393A">
        <w:rPr>
          <w:sz w:val="28"/>
          <w:szCs w:val="28"/>
        </w:rPr>
        <w:t>技术要求：</w:t>
      </w:r>
    </w:p>
    <w:p w:rsidR="009F393A" w:rsidRPr="009F393A" w:rsidRDefault="009F393A" w:rsidP="009F393A">
      <w:pPr>
        <w:spacing w:line="360" w:lineRule="auto"/>
        <w:ind w:firstLineChars="200" w:firstLine="560"/>
        <w:rPr>
          <w:sz w:val="28"/>
          <w:szCs w:val="28"/>
        </w:rPr>
      </w:pPr>
      <w:r w:rsidRPr="009F393A">
        <w:rPr>
          <w:rFonts w:hint="eastAsia"/>
          <w:sz w:val="28"/>
          <w:szCs w:val="28"/>
        </w:rPr>
        <w:t>咨询报告主要内容包括港口、航运企业、公共服务机构的信息化发展情况分析。</w:t>
      </w:r>
    </w:p>
    <w:p w:rsidR="009F393A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proofErr w:type="gramStart"/>
      <w:r w:rsidRPr="009F393A">
        <w:rPr>
          <w:rFonts w:hint="eastAsia"/>
          <w:sz w:val="28"/>
          <w:szCs w:val="28"/>
        </w:rPr>
        <w:t>全球港</w:t>
      </w:r>
      <w:proofErr w:type="gramEnd"/>
      <w:r w:rsidRPr="009F393A">
        <w:rPr>
          <w:rFonts w:hint="eastAsia"/>
          <w:sz w:val="28"/>
          <w:szCs w:val="28"/>
        </w:rPr>
        <w:t>航信息化发展报告</w:t>
      </w:r>
      <w:r>
        <w:rPr>
          <w:rFonts w:hint="eastAsia"/>
          <w:sz w:val="28"/>
          <w:szCs w:val="28"/>
        </w:rPr>
        <w:t>包括以下内容</w:t>
      </w:r>
      <w:r w:rsidRPr="009F393A">
        <w:rPr>
          <w:rFonts w:hint="eastAsia"/>
          <w:sz w:val="28"/>
          <w:szCs w:val="28"/>
        </w:rPr>
        <w:t>：</w:t>
      </w:r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17" w:history="1">
        <w:r w:rsidR="009F393A" w:rsidRPr="00877973">
          <w:rPr>
            <w:sz w:val="28"/>
            <w:szCs w:val="28"/>
          </w:rPr>
          <w:t>一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全球港口信息化发展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18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港口生产运营信息系统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21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港口物流综合信息服务平台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25" w:history="1">
        <w:r w:rsidR="00877973" w:rsidRPr="00877973">
          <w:rPr>
            <w:rFonts w:hint="eastAsia"/>
            <w:sz w:val="28"/>
            <w:szCs w:val="28"/>
          </w:rPr>
          <w:t>1</w:t>
        </w:r>
        <w:r w:rsidR="009F393A" w:rsidRPr="00877973">
          <w:rPr>
            <w:sz w:val="28"/>
            <w:szCs w:val="28"/>
          </w:rPr>
          <w:t>.3</w:t>
        </w:r>
        <w:r w:rsidR="009F393A" w:rsidRPr="00877973">
          <w:rPr>
            <w:rFonts w:hint="eastAsia"/>
            <w:sz w:val="28"/>
            <w:szCs w:val="28"/>
          </w:rPr>
          <w:t>港口管理信息系统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29" w:history="1">
        <w:r w:rsidR="009F393A" w:rsidRPr="00877973">
          <w:rPr>
            <w:sz w:val="28"/>
            <w:szCs w:val="28"/>
          </w:rPr>
          <w:t>二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全球航运信息化发展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30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船舶航行信息系统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36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船舶运营管理系统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40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.3 </w:t>
        </w:r>
        <w:r w:rsidR="009F393A" w:rsidRPr="00877973">
          <w:rPr>
            <w:rFonts w:hint="eastAsia"/>
            <w:sz w:val="28"/>
            <w:szCs w:val="28"/>
          </w:rPr>
          <w:t>航运服务信息化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45" w:history="1">
        <w:r w:rsidR="00877973" w:rsidRPr="00877973">
          <w:rPr>
            <w:rFonts w:hint="eastAsia"/>
            <w:sz w:val="28"/>
            <w:szCs w:val="28"/>
          </w:rPr>
          <w:t>2</w:t>
        </w:r>
        <w:r w:rsidR="009F393A" w:rsidRPr="00877973">
          <w:rPr>
            <w:sz w:val="28"/>
            <w:szCs w:val="28"/>
          </w:rPr>
          <w:t xml:space="preserve">.4 </w:t>
        </w:r>
        <w:r w:rsidR="009F393A" w:rsidRPr="00877973">
          <w:rPr>
            <w:rFonts w:hint="eastAsia"/>
            <w:sz w:val="28"/>
            <w:szCs w:val="28"/>
          </w:rPr>
          <w:t>企业管理信息系统</w:t>
        </w:r>
      </w:hyperlink>
      <w:bookmarkStart w:id="0" w:name="_GoBack"/>
      <w:bookmarkEnd w:id="0"/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48" w:history="1">
        <w:r w:rsidR="009F393A" w:rsidRPr="00877973">
          <w:rPr>
            <w:sz w:val="28"/>
            <w:szCs w:val="28"/>
          </w:rPr>
          <w:t>三</w:t>
        </w:r>
        <w:r w:rsidR="009F393A" w:rsidRPr="00877973">
          <w:rPr>
            <w:rFonts w:hint="eastAsia"/>
            <w:sz w:val="28"/>
            <w:szCs w:val="28"/>
          </w:rPr>
          <w:t>、</w:t>
        </w:r>
        <w:r w:rsidR="009F393A" w:rsidRPr="00877973">
          <w:rPr>
            <w:sz w:val="28"/>
            <w:szCs w:val="28"/>
          </w:rPr>
          <w:tab/>
        </w:r>
        <w:r w:rsidR="009F393A" w:rsidRPr="00877973">
          <w:rPr>
            <w:rFonts w:hint="eastAsia"/>
            <w:sz w:val="28"/>
            <w:szCs w:val="28"/>
          </w:rPr>
          <w:t>港航公共服务信息化发展</w:t>
        </w:r>
      </w:hyperlink>
    </w:p>
    <w:p w:rsidR="009F393A" w:rsidRPr="00877973" w:rsidRDefault="00877973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r w:rsidRPr="00877973">
        <w:rPr>
          <w:rFonts w:hint="eastAsia"/>
          <w:sz w:val="28"/>
          <w:szCs w:val="28"/>
        </w:rPr>
        <w:t>3</w:t>
      </w:r>
      <w:hyperlink w:anchor="_Toc523406749" w:history="1">
        <w:r w:rsidR="009F393A" w:rsidRPr="00877973">
          <w:rPr>
            <w:sz w:val="28"/>
            <w:szCs w:val="28"/>
          </w:rPr>
          <w:t xml:space="preserve">.1 </w:t>
        </w:r>
        <w:r w:rsidR="009F393A" w:rsidRPr="00877973">
          <w:rPr>
            <w:rFonts w:hint="eastAsia"/>
            <w:sz w:val="28"/>
            <w:szCs w:val="28"/>
          </w:rPr>
          <w:t>海事管理信息化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55" w:history="1">
        <w:r w:rsidR="00877973" w:rsidRPr="00877973">
          <w:rPr>
            <w:rFonts w:hint="eastAsia"/>
            <w:sz w:val="28"/>
            <w:szCs w:val="28"/>
          </w:rPr>
          <w:t>3</w:t>
        </w:r>
        <w:r w:rsidR="009F393A" w:rsidRPr="00877973">
          <w:rPr>
            <w:sz w:val="28"/>
            <w:szCs w:val="28"/>
          </w:rPr>
          <w:t xml:space="preserve">.2 </w:t>
        </w:r>
        <w:r w:rsidR="009F393A" w:rsidRPr="00877973">
          <w:rPr>
            <w:rFonts w:hint="eastAsia"/>
            <w:sz w:val="28"/>
            <w:szCs w:val="28"/>
          </w:rPr>
          <w:t>口岸管理与服务信息化</w:t>
        </w:r>
      </w:hyperlink>
    </w:p>
    <w:p w:rsidR="009F393A" w:rsidRPr="00877973" w:rsidRDefault="00016EA0" w:rsidP="00877973">
      <w:pPr>
        <w:widowControl/>
        <w:tabs>
          <w:tab w:val="left" w:pos="1155"/>
        </w:tabs>
        <w:spacing w:line="360" w:lineRule="auto"/>
        <w:ind w:firstLineChars="200" w:firstLine="560"/>
        <w:rPr>
          <w:sz w:val="28"/>
          <w:szCs w:val="28"/>
        </w:rPr>
      </w:pPr>
      <w:hyperlink w:anchor="_Toc523406759" w:history="1">
        <w:r w:rsidR="00877973" w:rsidRPr="00877973">
          <w:rPr>
            <w:rFonts w:hint="eastAsia"/>
            <w:sz w:val="28"/>
            <w:szCs w:val="28"/>
          </w:rPr>
          <w:t>3</w:t>
        </w:r>
        <w:r w:rsidR="009F393A" w:rsidRPr="00877973">
          <w:rPr>
            <w:sz w:val="28"/>
            <w:szCs w:val="28"/>
          </w:rPr>
          <w:t xml:space="preserve">.3 </w:t>
        </w:r>
        <w:r w:rsidR="009F393A" w:rsidRPr="00877973">
          <w:rPr>
            <w:rFonts w:hint="eastAsia"/>
            <w:sz w:val="28"/>
            <w:szCs w:val="28"/>
          </w:rPr>
          <w:t>公共信息服务平台</w:t>
        </w:r>
      </w:hyperlink>
    </w:p>
    <w:p w:rsidR="009F393A" w:rsidRPr="009F393A" w:rsidRDefault="009F393A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</w:p>
    <w:p w:rsidR="00FA1AFB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0"/>
        <w:rPr>
          <w:rFonts w:ascii="宋体" w:hAnsi="宋体"/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提交方式：文字报告方式（电子版）</w:t>
      </w:r>
    </w:p>
    <w:sectPr w:rsidR="00FA1AFB" w:rsidRPr="009F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A0" w:rsidRDefault="00016EA0" w:rsidP="00C1774B">
      <w:r>
        <w:separator/>
      </w:r>
    </w:p>
  </w:endnote>
  <w:endnote w:type="continuationSeparator" w:id="0">
    <w:p w:rsidR="00016EA0" w:rsidRDefault="00016EA0" w:rsidP="00C1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A0" w:rsidRDefault="00016EA0" w:rsidP="00C1774B">
      <w:r>
        <w:separator/>
      </w:r>
    </w:p>
  </w:footnote>
  <w:footnote w:type="continuationSeparator" w:id="0">
    <w:p w:rsidR="00016EA0" w:rsidRDefault="00016EA0" w:rsidP="00C1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75"/>
    <w:rsid w:val="00016EA0"/>
    <w:rsid w:val="00093068"/>
    <w:rsid w:val="000A1CE5"/>
    <w:rsid w:val="001358E3"/>
    <w:rsid w:val="00153368"/>
    <w:rsid w:val="00154E7A"/>
    <w:rsid w:val="00222403"/>
    <w:rsid w:val="003D58B0"/>
    <w:rsid w:val="0041072C"/>
    <w:rsid w:val="00454928"/>
    <w:rsid w:val="005B44C6"/>
    <w:rsid w:val="005B7321"/>
    <w:rsid w:val="005E1AA6"/>
    <w:rsid w:val="00603DC3"/>
    <w:rsid w:val="00617A8A"/>
    <w:rsid w:val="00744A91"/>
    <w:rsid w:val="007902E9"/>
    <w:rsid w:val="007A6862"/>
    <w:rsid w:val="0080220E"/>
    <w:rsid w:val="00877973"/>
    <w:rsid w:val="008B1BF0"/>
    <w:rsid w:val="008E3CE7"/>
    <w:rsid w:val="008F56B1"/>
    <w:rsid w:val="009B6B16"/>
    <w:rsid w:val="009F393A"/>
    <w:rsid w:val="00A63F17"/>
    <w:rsid w:val="00AA6E8B"/>
    <w:rsid w:val="00AB0E5F"/>
    <w:rsid w:val="00AD702E"/>
    <w:rsid w:val="00AE5334"/>
    <w:rsid w:val="00B93578"/>
    <w:rsid w:val="00B95BFC"/>
    <w:rsid w:val="00C1774B"/>
    <w:rsid w:val="00C22D15"/>
    <w:rsid w:val="00CF6076"/>
    <w:rsid w:val="00D60BC7"/>
    <w:rsid w:val="00D60BF5"/>
    <w:rsid w:val="00E15EF0"/>
    <w:rsid w:val="00E4627A"/>
    <w:rsid w:val="00F35975"/>
    <w:rsid w:val="00F8740B"/>
    <w:rsid w:val="00F9623C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gst</cp:lastModifiedBy>
  <cp:revision>4</cp:revision>
  <cp:lastPrinted>2017-04-20T05:50:00Z</cp:lastPrinted>
  <dcterms:created xsi:type="dcterms:W3CDTF">2018-12-13T03:59:00Z</dcterms:created>
  <dcterms:modified xsi:type="dcterms:W3CDTF">2018-12-13T05:45:00Z</dcterms:modified>
</cp:coreProperties>
</file>