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21" w:rsidRPr="00CD31F8" w:rsidRDefault="00D37321" w:rsidP="00D37321">
      <w:pPr>
        <w:jc w:val="center"/>
        <w:rPr>
          <w:b/>
          <w:bCs/>
          <w:sz w:val="32"/>
          <w:szCs w:val="32"/>
        </w:rPr>
      </w:pPr>
      <w:r w:rsidRPr="00CD31F8">
        <w:rPr>
          <w:rFonts w:hint="eastAsia"/>
          <w:b/>
          <w:bCs/>
          <w:sz w:val="32"/>
          <w:szCs w:val="32"/>
        </w:rPr>
        <w:t>国际</w:t>
      </w:r>
      <w:r w:rsidR="00154FF7">
        <w:rPr>
          <w:rFonts w:hint="eastAsia"/>
          <w:b/>
          <w:bCs/>
          <w:sz w:val="32"/>
          <w:szCs w:val="32"/>
        </w:rPr>
        <w:t>航运</w:t>
      </w:r>
      <w:r w:rsidRPr="00CD31F8">
        <w:rPr>
          <w:rFonts w:hint="eastAsia"/>
          <w:b/>
          <w:bCs/>
          <w:sz w:val="32"/>
          <w:szCs w:val="32"/>
        </w:rPr>
        <w:t>船舶</w:t>
      </w:r>
      <w:r w:rsidR="00131D24">
        <w:rPr>
          <w:rFonts w:hint="eastAsia"/>
          <w:b/>
          <w:bCs/>
          <w:sz w:val="32"/>
          <w:szCs w:val="32"/>
        </w:rPr>
        <w:t>排放和</w:t>
      </w:r>
      <w:r w:rsidRPr="00CD31F8">
        <w:rPr>
          <w:rFonts w:hint="eastAsia"/>
          <w:b/>
          <w:bCs/>
          <w:sz w:val="32"/>
          <w:szCs w:val="32"/>
        </w:rPr>
        <w:t>能效</w:t>
      </w:r>
      <w:r w:rsidR="00131D24">
        <w:rPr>
          <w:rFonts w:hint="eastAsia"/>
          <w:b/>
          <w:bCs/>
          <w:sz w:val="32"/>
          <w:szCs w:val="32"/>
        </w:rPr>
        <w:t>监测和评价</w:t>
      </w:r>
      <w:r w:rsidRPr="00CD31F8">
        <w:rPr>
          <w:rFonts w:hint="eastAsia"/>
          <w:b/>
          <w:bCs/>
          <w:sz w:val="32"/>
          <w:szCs w:val="32"/>
        </w:rPr>
        <w:t>系统</w:t>
      </w:r>
    </w:p>
    <w:p w:rsidR="009214A3" w:rsidRPr="009214A3" w:rsidRDefault="009214A3" w:rsidP="00397E43">
      <w:pPr>
        <w:spacing w:line="360" w:lineRule="auto"/>
        <w:jc w:val="center"/>
        <w:rPr>
          <w:rStyle w:val="a3"/>
          <w:rFonts w:ascii="Times New Roman" w:eastAsia="微软雅黑" w:hAnsi="微软雅黑" w:cs="Times New Roman"/>
          <w:sz w:val="28"/>
          <w:szCs w:val="28"/>
        </w:rPr>
      </w:pP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项目概况：</w:t>
      </w:r>
    </w:p>
    <w:p w:rsidR="008D540A" w:rsidRDefault="00B44E03" w:rsidP="008D540A">
      <w:pPr>
        <w:widowControl/>
        <w:tabs>
          <w:tab w:val="left" w:pos="1155"/>
        </w:tabs>
        <w:spacing w:line="360" w:lineRule="auto"/>
        <w:ind w:firstLineChars="200" w:firstLine="480"/>
        <w:rPr>
          <w:rFonts w:ascii="Times New Roman" w:eastAsia="微软雅黑" w:hAnsi="微软雅黑" w:cs="Times New Roman"/>
          <w:sz w:val="24"/>
          <w:szCs w:val="24"/>
        </w:rPr>
      </w:pPr>
      <w:r>
        <w:rPr>
          <w:rFonts w:ascii="Times New Roman" w:eastAsia="微软雅黑" w:hAnsi="微软雅黑" w:cs="Times New Roman" w:hint="eastAsia"/>
          <w:sz w:val="24"/>
          <w:szCs w:val="24"/>
        </w:rPr>
        <w:t>由上海海事大学承办的国际海事组织</w:t>
      </w:r>
      <w:r>
        <w:rPr>
          <w:rFonts w:ascii="Times New Roman" w:eastAsia="微软雅黑" w:hAnsi="微软雅黑" w:cs="Times New Roman" w:hint="eastAsia"/>
          <w:sz w:val="24"/>
          <w:szCs w:val="24"/>
        </w:rPr>
        <w:t xml:space="preserve"> </w:t>
      </w:r>
      <w:r>
        <w:rPr>
          <w:rFonts w:ascii="Times New Roman" w:eastAsia="微软雅黑" w:hAnsi="微软雅黑" w:cs="Times New Roman" w:hint="eastAsia"/>
          <w:sz w:val="24"/>
          <w:szCs w:val="24"/>
        </w:rPr>
        <w:t>（</w:t>
      </w:r>
      <w:r>
        <w:rPr>
          <w:rFonts w:ascii="Times New Roman" w:eastAsia="微软雅黑" w:hAnsi="微软雅黑" w:cs="Times New Roman" w:hint="eastAsia"/>
          <w:sz w:val="24"/>
          <w:szCs w:val="24"/>
        </w:rPr>
        <w:t>I</w:t>
      </w:r>
      <w:r>
        <w:rPr>
          <w:rFonts w:ascii="Times New Roman" w:eastAsia="微软雅黑" w:hAnsi="微软雅黑" w:cs="Times New Roman"/>
          <w:sz w:val="24"/>
          <w:szCs w:val="24"/>
        </w:rPr>
        <w:t>MO</w:t>
      </w:r>
      <w:r>
        <w:rPr>
          <w:rFonts w:ascii="Times New Roman" w:eastAsia="微软雅黑" w:hAnsi="微软雅黑" w:cs="Times New Roman" w:hint="eastAsia"/>
          <w:sz w:val="24"/>
          <w:szCs w:val="24"/>
        </w:rPr>
        <w:t>）亚洲技术合作中心是</w:t>
      </w:r>
      <w:r>
        <w:rPr>
          <w:rFonts w:ascii="Times New Roman" w:eastAsia="微软雅黑" w:hAnsi="微软雅黑" w:cs="Times New Roman"/>
          <w:sz w:val="24"/>
          <w:szCs w:val="24"/>
        </w:rPr>
        <w:t>IMO</w:t>
      </w:r>
      <w:r>
        <w:rPr>
          <w:rFonts w:ascii="Times New Roman" w:eastAsia="微软雅黑" w:hAnsi="微软雅黑" w:cs="Times New Roman" w:hint="eastAsia"/>
          <w:sz w:val="24"/>
          <w:szCs w:val="24"/>
        </w:rPr>
        <w:t>推动国际航运业节能减排，促进实施本世纪中期初步减排战略的重要功能性机构</w:t>
      </w:r>
      <w:r w:rsidR="008D540A">
        <w:rPr>
          <w:rFonts w:ascii="Times New Roman" w:eastAsia="微软雅黑" w:hAnsi="微软雅黑" w:cs="Times New Roman" w:hint="eastAsia"/>
          <w:sz w:val="24"/>
          <w:szCs w:val="24"/>
        </w:rPr>
        <w:t>。同时，中心作为</w:t>
      </w:r>
      <w:r w:rsidR="009214A3" w:rsidRPr="009214A3">
        <w:rPr>
          <w:rFonts w:ascii="Times New Roman" w:eastAsia="微软雅黑" w:hAnsi="微软雅黑" w:cs="Times New Roman" w:hint="eastAsia"/>
          <w:sz w:val="24"/>
          <w:szCs w:val="24"/>
        </w:rPr>
        <w:t>服务上海发挥“一带一路”桥头堡作用的重要示范项目</w:t>
      </w:r>
      <w:r w:rsidR="008D540A">
        <w:rPr>
          <w:rFonts w:ascii="Times New Roman" w:eastAsia="微软雅黑" w:hAnsi="微软雅黑" w:cs="Times New Roman" w:hint="eastAsia"/>
          <w:sz w:val="24"/>
          <w:szCs w:val="24"/>
        </w:rPr>
        <w:t>，在</w:t>
      </w:r>
      <w:r w:rsidR="0028469B">
        <w:rPr>
          <w:rFonts w:ascii="Times New Roman" w:eastAsia="微软雅黑" w:hAnsi="微软雅黑" w:cs="Times New Roman" w:hint="eastAsia"/>
          <w:sz w:val="24"/>
          <w:szCs w:val="24"/>
        </w:rPr>
        <w:t>交通运输部、</w:t>
      </w:r>
      <w:r w:rsidR="009214A3" w:rsidRPr="009214A3">
        <w:rPr>
          <w:rFonts w:ascii="Times New Roman" w:eastAsia="微软雅黑" w:hAnsi="微软雅黑" w:cs="Times New Roman" w:hint="eastAsia"/>
          <w:sz w:val="24"/>
          <w:szCs w:val="24"/>
        </w:rPr>
        <w:t>上海市教委和市交通委</w:t>
      </w:r>
      <w:r w:rsidR="008D540A">
        <w:rPr>
          <w:rFonts w:ascii="Times New Roman" w:eastAsia="微软雅黑" w:hAnsi="微软雅黑" w:cs="Times New Roman" w:hint="eastAsia"/>
          <w:sz w:val="24"/>
          <w:szCs w:val="24"/>
        </w:rPr>
        <w:t>指导下，</w:t>
      </w:r>
      <w:r w:rsidR="009214A3" w:rsidRPr="009214A3">
        <w:rPr>
          <w:rFonts w:ascii="Times New Roman" w:eastAsia="微软雅黑" w:hAnsi="微软雅黑" w:cs="Times New Roman" w:hint="eastAsia"/>
          <w:sz w:val="24"/>
          <w:szCs w:val="24"/>
        </w:rPr>
        <w:t>充分利用上海国际航运中心的资源集聚</w:t>
      </w:r>
      <w:r w:rsidR="008D540A">
        <w:rPr>
          <w:rFonts w:ascii="Times New Roman" w:eastAsia="微软雅黑" w:hAnsi="微软雅黑" w:cs="Times New Roman" w:hint="eastAsia"/>
          <w:sz w:val="24"/>
          <w:szCs w:val="24"/>
        </w:rPr>
        <w:t>优势</w:t>
      </w:r>
      <w:r w:rsidR="009214A3" w:rsidRPr="009214A3">
        <w:rPr>
          <w:rFonts w:ascii="Times New Roman" w:eastAsia="微软雅黑" w:hAnsi="微软雅黑" w:cs="Times New Roman" w:hint="eastAsia"/>
          <w:sz w:val="24"/>
          <w:szCs w:val="24"/>
        </w:rPr>
        <w:t>，</w:t>
      </w:r>
      <w:r w:rsidR="008D540A">
        <w:rPr>
          <w:rFonts w:ascii="Times New Roman" w:eastAsia="微软雅黑" w:hAnsi="微软雅黑" w:cs="Times New Roman" w:hint="eastAsia"/>
          <w:sz w:val="24"/>
          <w:szCs w:val="24"/>
        </w:rPr>
        <w:t>通过能力建设，科技成果转移等方式，积极推动中国航运技术和标准的国际化，在国际航运合作等领域发挥了重要作用。</w:t>
      </w:r>
    </w:p>
    <w:p w:rsidR="008D540A" w:rsidRPr="00131D24" w:rsidRDefault="008D540A" w:rsidP="00131D24">
      <w:pPr>
        <w:spacing w:line="360" w:lineRule="auto"/>
        <w:ind w:firstLineChars="200" w:firstLine="480"/>
        <w:rPr>
          <w:rFonts w:ascii="Times New Roman" w:eastAsia="微软雅黑" w:hAnsi="Times New Roman" w:cs="Times New Roman"/>
          <w:sz w:val="24"/>
          <w:szCs w:val="24"/>
        </w:rPr>
      </w:pPr>
      <w:r w:rsidRPr="008D540A">
        <w:rPr>
          <w:rFonts w:ascii="Times New Roman" w:eastAsia="微软雅黑" w:hAnsi="微软雅黑" w:cs="Times New Roman" w:hint="eastAsia"/>
          <w:sz w:val="24"/>
          <w:szCs w:val="24"/>
        </w:rPr>
        <w:t>为推动</w:t>
      </w:r>
      <w:r w:rsidRPr="008D540A">
        <w:rPr>
          <w:rFonts w:ascii="Times New Roman" w:eastAsia="微软雅黑" w:hAnsi="微软雅黑" w:cs="Times New Roman"/>
          <w:sz w:val="24"/>
          <w:szCs w:val="24"/>
        </w:rPr>
        <w:t>国际航运节能减排能力建设和相关科研项目，上海海事大学在基于前期调研和研究的基础上，拟</w:t>
      </w:r>
      <w:r w:rsidR="0028469B">
        <w:rPr>
          <w:rFonts w:ascii="Times New Roman" w:eastAsia="微软雅黑" w:hAnsi="微软雅黑" w:cs="Times New Roman" w:hint="eastAsia"/>
          <w:sz w:val="24"/>
          <w:szCs w:val="24"/>
        </w:rPr>
        <w:t>进一步</w:t>
      </w:r>
      <w:r w:rsidRPr="008D540A">
        <w:rPr>
          <w:rFonts w:ascii="Times New Roman" w:eastAsia="微软雅黑" w:hAnsi="微软雅黑" w:cs="Times New Roman"/>
          <w:sz w:val="24"/>
          <w:szCs w:val="24"/>
        </w:rPr>
        <w:t>开发</w:t>
      </w:r>
      <w:r w:rsidR="00131D24" w:rsidRPr="00131D24">
        <w:rPr>
          <w:rFonts w:ascii="Times New Roman" w:eastAsia="微软雅黑" w:hAnsi="Times New Roman" w:cs="Times New Roman" w:hint="eastAsia"/>
          <w:sz w:val="24"/>
          <w:szCs w:val="24"/>
        </w:rPr>
        <w:t>国际航运船舶排放和能效监测和</w:t>
      </w:r>
      <w:r w:rsidR="00131D24">
        <w:rPr>
          <w:rFonts w:ascii="Times New Roman" w:eastAsia="微软雅黑" w:hAnsi="Times New Roman" w:cs="Times New Roman" w:hint="eastAsia"/>
          <w:sz w:val="24"/>
          <w:szCs w:val="24"/>
        </w:rPr>
        <w:t>评价</w:t>
      </w:r>
      <w:r w:rsidRPr="008D540A">
        <w:rPr>
          <w:rFonts w:ascii="Times New Roman" w:eastAsia="微软雅黑" w:hAnsi="微软雅黑" w:cs="Times New Roman"/>
          <w:sz w:val="24"/>
          <w:szCs w:val="24"/>
        </w:rPr>
        <w:t>系统，</w:t>
      </w:r>
      <w:r w:rsidR="00E37F76">
        <w:rPr>
          <w:rFonts w:ascii="Times New Roman" w:eastAsia="微软雅黑" w:hAnsi="微软雅黑" w:cs="Times New Roman" w:hint="eastAsia"/>
          <w:sz w:val="24"/>
          <w:szCs w:val="24"/>
        </w:rPr>
        <w:t>用于全球船舶动态能效和排放数据的监控和研究，</w:t>
      </w:r>
      <w:r w:rsidRPr="008D540A">
        <w:rPr>
          <w:rFonts w:ascii="Times New Roman" w:eastAsia="微软雅黑" w:hAnsi="微软雅黑" w:cs="Times New Roman"/>
          <w:sz w:val="24"/>
          <w:szCs w:val="24"/>
        </w:rPr>
        <w:t>以进一步加强数据的收集和分析能力</w:t>
      </w:r>
      <w:r>
        <w:rPr>
          <w:rFonts w:ascii="Times New Roman" w:eastAsia="微软雅黑" w:hAnsi="微软雅黑" w:cs="Times New Roman" w:hint="eastAsia"/>
          <w:sz w:val="24"/>
          <w:szCs w:val="24"/>
        </w:rPr>
        <w:t>。</w:t>
      </w:r>
    </w:p>
    <w:p w:rsidR="00397E43" w:rsidRPr="00F11801" w:rsidRDefault="00397E43" w:rsidP="00397E43">
      <w:pPr>
        <w:spacing w:line="360" w:lineRule="auto"/>
        <w:rPr>
          <w:rFonts w:ascii="Times New Roman" w:eastAsia="微软雅黑" w:hAnsi="Times New Roman" w:cs="Times New Roman"/>
          <w:sz w:val="24"/>
          <w:szCs w:val="24"/>
        </w:rPr>
      </w:pP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建设内容</w:t>
      </w:r>
    </w:p>
    <w:p w:rsidR="00397E43" w:rsidRDefault="00131D24" w:rsidP="009214A3">
      <w:pPr>
        <w:spacing w:line="360" w:lineRule="auto"/>
        <w:ind w:firstLineChars="200" w:firstLine="480"/>
        <w:rPr>
          <w:rFonts w:ascii="Times New Roman" w:eastAsia="微软雅黑" w:hAnsi="Times New Roman" w:cs="Times New Roman"/>
          <w:sz w:val="24"/>
          <w:szCs w:val="24"/>
        </w:rPr>
      </w:pPr>
      <w:r w:rsidRPr="00131D24">
        <w:rPr>
          <w:rFonts w:ascii="Times New Roman" w:eastAsia="微软雅黑" w:hAnsi="Times New Roman" w:cs="Times New Roman" w:hint="eastAsia"/>
          <w:sz w:val="24"/>
          <w:szCs w:val="24"/>
        </w:rPr>
        <w:t>国际航运船舶排放和能效监测和评价系统</w:t>
      </w:r>
    </w:p>
    <w:p w:rsidR="00504F62" w:rsidRPr="00504F62" w:rsidRDefault="00504F62" w:rsidP="00397E43">
      <w:pPr>
        <w:spacing w:line="360" w:lineRule="auto"/>
        <w:rPr>
          <w:rFonts w:ascii="Times New Roman" w:eastAsia="微软雅黑" w:hAnsi="Times New Roman" w:cs="Times New Roman"/>
          <w:sz w:val="24"/>
          <w:szCs w:val="24"/>
        </w:rPr>
      </w:pPr>
    </w:p>
    <w:p w:rsidR="00397E43" w:rsidRPr="00F11801" w:rsidRDefault="00397E43" w:rsidP="00397E43">
      <w:pPr>
        <w:pStyle w:val="a4"/>
        <w:numPr>
          <w:ilvl w:val="0"/>
          <w:numId w:val="1"/>
        </w:numPr>
        <w:spacing w:line="360" w:lineRule="auto"/>
        <w:ind w:firstLineChars="0"/>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功能需求</w:t>
      </w:r>
    </w:p>
    <w:p w:rsidR="00E11B52" w:rsidRPr="00B74644" w:rsidRDefault="00E11B52" w:rsidP="00E11B52">
      <w:pPr>
        <w:pStyle w:val="a4"/>
        <w:widowControl/>
        <w:numPr>
          <w:ilvl w:val="0"/>
          <w:numId w:val="6"/>
        </w:numPr>
        <w:spacing w:line="360" w:lineRule="auto"/>
        <w:ind w:firstLineChars="0"/>
        <w:jc w:val="left"/>
        <w:rPr>
          <w:rFonts w:ascii="Times New Roman" w:eastAsia="微软雅黑" w:hAnsi="Times New Roman" w:cs="Times New Roman"/>
          <w:sz w:val="24"/>
          <w:szCs w:val="24"/>
        </w:rPr>
      </w:pPr>
      <w:r w:rsidRPr="00B74644">
        <w:rPr>
          <w:rFonts w:ascii="Times New Roman" w:eastAsia="微软雅黑" w:hAnsi="Times New Roman" w:cs="Times New Roman" w:hint="eastAsia"/>
          <w:sz w:val="24"/>
          <w:szCs w:val="24"/>
        </w:rPr>
        <w:t>实时显示船舶</w:t>
      </w:r>
      <w:r w:rsidRPr="00B74644">
        <w:rPr>
          <w:rFonts w:ascii="Times New Roman" w:eastAsia="微软雅黑" w:hAnsi="Times New Roman" w:cs="Times New Roman"/>
          <w:sz w:val="24"/>
          <w:szCs w:val="24"/>
        </w:rPr>
        <w:t>AIS</w:t>
      </w:r>
      <w:r w:rsidRPr="00B74644">
        <w:rPr>
          <w:rFonts w:ascii="Times New Roman" w:eastAsia="微软雅黑" w:hAnsi="Times New Roman" w:cs="Times New Roman" w:hint="eastAsia"/>
          <w:sz w:val="24"/>
          <w:szCs w:val="24"/>
        </w:rPr>
        <w:t>动态数据功能；</w:t>
      </w:r>
    </w:p>
    <w:p w:rsidR="00856918" w:rsidRPr="00B74644" w:rsidRDefault="00856918" w:rsidP="00856918">
      <w:pPr>
        <w:pStyle w:val="a4"/>
        <w:widowControl/>
        <w:numPr>
          <w:ilvl w:val="0"/>
          <w:numId w:val="6"/>
        </w:numPr>
        <w:spacing w:line="360" w:lineRule="auto"/>
        <w:ind w:firstLineChars="0"/>
        <w:jc w:val="left"/>
        <w:rPr>
          <w:rFonts w:ascii="Times New Roman" w:eastAsia="微软雅黑" w:hAnsi="Times New Roman" w:cs="Times New Roman"/>
          <w:sz w:val="24"/>
          <w:szCs w:val="24"/>
        </w:rPr>
      </w:pPr>
      <w:r w:rsidRPr="00B74644">
        <w:rPr>
          <w:rFonts w:ascii="Times New Roman" w:eastAsia="微软雅黑" w:hAnsi="Times New Roman" w:cs="Times New Roman" w:hint="eastAsia"/>
          <w:sz w:val="24"/>
          <w:szCs w:val="24"/>
        </w:rPr>
        <w:t>根据</w:t>
      </w:r>
      <w:r w:rsidRPr="00B74644">
        <w:rPr>
          <w:rFonts w:ascii="Times New Roman" w:eastAsia="微软雅黑" w:hAnsi="Times New Roman" w:cs="Times New Roman" w:hint="eastAsia"/>
          <w:sz w:val="24"/>
          <w:szCs w:val="24"/>
        </w:rPr>
        <w:t>A</w:t>
      </w:r>
      <w:r w:rsidRPr="00B74644">
        <w:rPr>
          <w:rFonts w:ascii="Times New Roman" w:eastAsia="微软雅黑" w:hAnsi="Times New Roman" w:cs="Times New Roman"/>
          <w:sz w:val="24"/>
          <w:szCs w:val="24"/>
        </w:rPr>
        <w:t>IS</w:t>
      </w:r>
      <w:r w:rsidRPr="00B74644">
        <w:rPr>
          <w:rFonts w:ascii="Times New Roman" w:eastAsia="微软雅黑" w:hAnsi="Times New Roman" w:cs="Times New Roman" w:hint="eastAsia"/>
          <w:sz w:val="24"/>
          <w:szCs w:val="24"/>
        </w:rPr>
        <w:t>等数据动态监控船舶排放；</w:t>
      </w:r>
    </w:p>
    <w:p w:rsidR="00E11B52" w:rsidRPr="00E767F4" w:rsidRDefault="00E11B52" w:rsidP="00E767F4">
      <w:pPr>
        <w:pStyle w:val="a4"/>
        <w:widowControl/>
        <w:numPr>
          <w:ilvl w:val="0"/>
          <w:numId w:val="6"/>
        </w:numPr>
        <w:spacing w:line="360" w:lineRule="auto"/>
        <w:ind w:firstLineChars="0"/>
        <w:jc w:val="left"/>
        <w:rPr>
          <w:rFonts w:ascii="Times New Roman" w:eastAsia="微软雅黑" w:hAnsi="Times New Roman" w:cs="Times New Roman"/>
          <w:sz w:val="24"/>
          <w:szCs w:val="24"/>
        </w:rPr>
      </w:pPr>
      <w:r w:rsidRPr="00B74644">
        <w:rPr>
          <w:rFonts w:ascii="Times New Roman" w:eastAsia="微软雅黑" w:hAnsi="Times New Roman" w:cs="Times New Roman" w:hint="eastAsia"/>
          <w:sz w:val="24"/>
          <w:szCs w:val="24"/>
        </w:rPr>
        <w:t>提供覆盖</w:t>
      </w:r>
      <w:r w:rsidR="00AA02A9" w:rsidRPr="00B74644">
        <w:rPr>
          <w:rFonts w:ascii="Times New Roman" w:eastAsia="微软雅黑" w:hAnsi="Times New Roman" w:cs="Times New Roman" w:hint="eastAsia"/>
          <w:sz w:val="24"/>
          <w:szCs w:val="24"/>
        </w:rPr>
        <w:t>船舶航行海域的</w:t>
      </w:r>
      <w:r w:rsidRPr="00B74644">
        <w:rPr>
          <w:rFonts w:ascii="Times New Roman" w:eastAsia="微软雅黑" w:hAnsi="Times New Roman" w:cs="Times New Roman" w:hint="eastAsia"/>
          <w:sz w:val="24"/>
          <w:szCs w:val="24"/>
        </w:rPr>
        <w:t>海图数据</w:t>
      </w:r>
      <w:r w:rsidR="00E767F4">
        <w:rPr>
          <w:rFonts w:ascii="Times New Roman" w:eastAsia="微软雅黑" w:hAnsi="Times New Roman" w:cs="Times New Roman" w:hint="eastAsia"/>
          <w:sz w:val="24"/>
          <w:szCs w:val="24"/>
        </w:rPr>
        <w:t>，</w:t>
      </w:r>
      <w:r w:rsidRPr="00E767F4">
        <w:rPr>
          <w:rFonts w:ascii="Times New Roman" w:eastAsia="微软雅黑" w:hAnsi="Times New Roman" w:cs="Times New Roman" w:hint="eastAsia"/>
          <w:sz w:val="24"/>
          <w:szCs w:val="24"/>
        </w:rPr>
        <w:t>具备一定的海图管理功能；</w:t>
      </w:r>
    </w:p>
    <w:p w:rsidR="00E11B52" w:rsidRPr="00B74644" w:rsidRDefault="00B74644" w:rsidP="00E11B52">
      <w:pPr>
        <w:pStyle w:val="a4"/>
        <w:widowControl/>
        <w:numPr>
          <w:ilvl w:val="0"/>
          <w:numId w:val="6"/>
        </w:numPr>
        <w:spacing w:line="360" w:lineRule="auto"/>
        <w:ind w:firstLineChars="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提供必要的</w:t>
      </w:r>
      <w:r w:rsidR="00E11B52" w:rsidRPr="00B74644">
        <w:rPr>
          <w:rFonts w:ascii="Times New Roman" w:eastAsia="微软雅黑" w:hAnsi="Times New Roman" w:cs="Times New Roman" w:hint="eastAsia"/>
          <w:sz w:val="24"/>
          <w:szCs w:val="24"/>
        </w:rPr>
        <w:t>潮汐和气象数据；</w:t>
      </w:r>
    </w:p>
    <w:p w:rsidR="00816D77" w:rsidRPr="00B74644" w:rsidRDefault="00816D77" w:rsidP="00816D77">
      <w:pPr>
        <w:pStyle w:val="a4"/>
        <w:widowControl/>
        <w:numPr>
          <w:ilvl w:val="0"/>
          <w:numId w:val="6"/>
        </w:numPr>
        <w:spacing w:line="360" w:lineRule="auto"/>
        <w:ind w:firstLineChars="0"/>
        <w:jc w:val="left"/>
        <w:rPr>
          <w:rFonts w:ascii="Times New Roman" w:eastAsia="微软雅黑" w:hAnsi="Times New Roman" w:cs="Times New Roman"/>
          <w:sz w:val="24"/>
          <w:szCs w:val="24"/>
        </w:rPr>
      </w:pPr>
      <w:r w:rsidRPr="00B74644">
        <w:rPr>
          <w:rFonts w:ascii="Times New Roman" w:eastAsia="微软雅黑" w:hAnsi="Times New Roman" w:cs="Times New Roman" w:hint="eastAsia"/>
          <w:sz w:val="24"/>
          <w:szCs w:val="24"/>
        </w:rPr>
        <w:t>具有</w:t>
      </w:r>
      <w:r>
        <w:rPr>
          <w:rFonts w:ascii="Times New Roman" w:eastAsia="微软雅黑" w:hAnsi="Times New Roman" w:cs="Times New Roman" w:hint="eastAsia"/>
          <w:sz w:val="24"/>
          <w:szCs w:val="24"/>
        </w:rPr>
        <w:t>一定的</w:t>
      </w:r>
      <w:r w:rsidRPr="00B74644">
        <w:rPr>
          <w:rFonts w:ascii="Times New Roman" w:eastAsia="微软雅黑" w:hAnsi="Times New Roman" w:cs="Times New Roman" w:hint="eastAsia"/>
          <w:sz w:val="24"/>
          <w:szCs w:val="24"/>
        </w:rPr>
        <w:t>数据汇总和报告功能；</w:t>
      </w:r>
    </w:p>
    <w:p w:rsidR="000139A2" w:rsidRPr="00B74644" w:rsidRDefault="000139A2" w:rsidP="000139A2">
      <w:pPr>
        <w:pStyle w:val="a4"/>
        <w:widowControl/>
        <w:numPr>
          <w:ilvl w:val="0"/>
          <w:numId w:val="6"/>
        </w:numPr>
        <w:spacing w:line="360" w:lineRule="auto"/>
        <w:ind w:firstLineChars="0"/>
        <w:jc w:val="left"/>
        <w:rPr>
          <w:rFonts w:ascii="Times New Roman" w:eastAsia="微软雅黑" w:hAnsi="Times New Roman" w:cs="Times New Roman"/>
          <w:sz w:val="24"/>
          <w:szCs w:val="24"/>
        </w:rPr>
      </w:pPr>
      <w:r w:rsidRPr="00B74644">
        <w:rPr>
          <w:rFonts w:ascii="Times New Roman" w:eastAsia="微软雅黑" w:hAnsi="Times New Roman" w:cs="Times New Roman" w:hint="eastAsia"/>
          <w:sz w:val="24"/>
          <w:szCs w:val="24"/>
        </w:rPr>
        <w:lastRenderedPageBreak/>
        <w:t>具备排放数据图示化显示功能；</w:t>
      </w:r>
    </w:p>
    <w:p w:rsidR="00F4158C" w:rsidRPr="00F4158C" w:rsidRDefault="00E11B52" w:rsidP="00F4158C">
      <w:pPr>
        <w:pStyle w:val="a4"/>
        <w:widowControl/>
        <w:numPr>
          <w:ilvl w:val="0"/>
          <w:numId w:val="6"/>
        </w:numPr>
        <w:spacing w:line="360" w:lineRule="auto"/>
        <w:ind w:firstLineChars="0"/>
        <w:jc w:val="left"/>
        <w:rPr>
          <w:rFonts w:ascii="Times New Roman" w:eastAsia="微软雅黑" w:hAnsi="Times New Roman" w:cs="Times New Roman"/>
          <w:sz w:val="24"/>
          <w:szCs w:val="24"/>
        </w:rPr>
      </w:pPr>
      <w:r w:rsidRPr="00B74644">
        <w:rPr>
          <w:rFonts w:ascii="Times New Roman" w:eastAsia="微软雅黑" w:hAnsi="Times New Roman" w:cs="Times New Roman" w:hint="eastAsia"/>
          <w:sz w:val="24"/>
          <w:szCs w:val="24"/>
        </w:rPr>
        <w:t>具备用</w:t>
      </w:r>
      <w:bookmarkStart w:id="0" w:name="_GoBack"/>
      <w:bookmarkEnd w:id="0"/>
      <w:r w:rsidRPr="00B74644">
        <w:rPr>
          <w:rFonts w:ascii="Times New Roman" w:eastAsia="微软雅黑" w:hAnsi="Times New Roman" w:cs="Times New Roman" w:hint="eastAsia"/>
          <w:sz w:val="24"/>
          <w:szCs w:val="24"/>
        </w:rPr>
        <w:t>户权限分级管理功能；</w:t>
      </w:r>
    </w:p>
    <w:p w:rsidR="00E11B52" w:rsidRDefault="00E11B52" w:rsidP="00E11B52">
      <w:pPr>
        <w:pStyle w:val="a4"/>
        <w:widowControl/>
        <w:numPr>
          <w:ilvl w:val="0"/>
          <w:numId w:val="6"/>
        </w:numPr>
        <w:spacing w:line="360" w:lineRule="auto"/>
        <w:ind w:firstLineChars="0"/>
        <w:jc w:val="left"/>
        <w:rPr>
          <w:rFonts w:ascii="Times New Roman" w:eastAsia="微软雅黑" w:hAnsi="Times New Roman" w:cs="Times New Roman"/>
          <w:sz w:val="24"/>
          <w:szCs w:val="24"/>
        </w:rPr>
      </w:pPr>
      <w:r w:rsidRPr="00B74644">
        <w:rPr>
          <w:rFonts w:ascii="Times New Roman" w:eastAsia="微软雅黑" w:hAnsi="Times New Roman" w:cs="Times New Roman" w:hint="eastAsia"/>
          <w:sz w:val="24"/>
          <w:szCs w:val="24"/>
        </w:rPr>
        <w:t>提供系统技术支持和必要的系统操作说明</w:t>
      </w:r>
      <w:r w:rsidR="0015410B" w:rsidRPr="00B74644">
        <w:rPr>
          <w:rFonts w:ascii="Times New Roman" w:eastAsia="微软雅黑" w:hAnsi="Times New Roman" w:cs="Times New Roman" w:hint="eastAsia"/>
          <w:sz w:val="24"/>
          <w:szCs w:val="24"/>
        </w:rPr>
        <w:t>文档</w:t>
      </w:r>
      <w:r w:rsidRPr="00B74644">
        <w:rPr>
          <w:rFonts w:ascii="Times New Roman" w:eastAsia="微软雅黑" w:hAnsi="Times New Roman" w:cs="Times New Roman" w:hint="eastAsia"/>
          <w:sz w:val="24"/>
          <w:szCs w:val="24"/>
        </w:rPr>
        <w:t>。</w:t>
      </w:r>
    </w:p>
    <w:p w:rsidR="006243C0" w:rsidRDefault="006243C0" w:rsidP="006243C0">
      <w:pPr>
        <w:pStyle w:val="a4"/>
        <w:widowControl/>
        <w:spacing w:line="360" w:lineRule="auto"/>
        <w:ind w:left="360" w:firstLineChars="0" w:firstLine="0"/>
        <w:jc w:val="left"/>
        <w:rPr>
          <w:rFonts w:ascii="Times New Roman" w:eastAsia="微软雅黑" w:hAnsi="Times New Roman" w:cs="Times New Roman"/>
          <w:sz w:val="24"/>
          <w:szCs w:val="24"/>
        </w:rPr>
      </w:pPr>
    </w:p>
    <w:p w:rsidR="00F4158C" w:rsidRPr="00F11801" w:rsidRDefault="00F4158C" w:rsidP="00F4158C">
      <w:pPr>
        <w:pStyle w:val="a4"/>
        <w:numPr>
          <w:ilvl w:val="0"/>
          <w:numId w:val="1"/>
        </w:numPr>
        <w:spacing w:line="360" w:lineRule="auto"/>
        <w:ind w:firstLineChars="0"/>
        <w:rPr>
          <w:rFonts w:ascii="Times New Roman" w:eastAsia="微软雅黑" w:hAnsi="Times New Roman" w:cs="Times New Roman"/>
          <w:b/>
          <w:sz w:val="24"/>
          <w:szCs w:val="24"/>
        </w:rPr>
      </w:pPr>
      <w:r>
        <w:rPr>
          <w:rFonts w:ascii="Times New Roman" w:eastAsia="微软雅黑" w:hAnsi="微软雅黑" w:cs="Times New Roman" w:hint="eastAsia"/>
          <w:b/>
          <w:sz w:val="24"/>
          <w:szCs w:val="24"/>
        </w:rPr>
        <w:t>交付要求</w:t>
      </w:r>
    </w:p>
    <w:p w:rsidR="00E41F85" w:rsidRDefault="00BF253D" w:rsidP="00E41F85">
      <w:pPr>
        <w:pStyle w:val="a4"/>
        <w:widowControl/>
        <w:spacing w:line="360" w:lineRule="auto"/>
        <w:ind w:left="420" w:firstLineChars="0" w:firstLine="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系统</w:t>
      </w:r>
      <w:r w:rsidR="00787E49">
        <w:rPr>
          <w:rFonts w:ascii="Times New Roman" w:eastAsia="微软雅黑" w:hAnsi="Times New Roman" w:cs="Times New Roman" w:hint="eastAsia"/>
          <w:sz w:val="24"/>
          <w:szCs w:val="24"/>
        </w:rPr>
        <w:t>和数据</w:t>
      </w:r>
      <w:r w:rsidR="00E41F85">
        <w:rPr>
          <w:rFonts w:ascii="Times New Roman" w:eastAsia="微软雅黑" w:hAnsi="Times New Roman" w:cs="Times New Roman" w:hint="eastAsia"/>
          <w:sz w:val="24"/>
          <w:szCs w:val="24"/>
        </w:rPr>
        <w:t>一套。</w:t>
      </w:r>
      <w:r w:rsidR="00E41F85">
        <w:rPr>
          <w:rFonts w:ascii="Times New Roman" w:eastAsia="微软雅黑" w:hAnsi="Times New Roman" w:cs="Times New Roman" w:hint="eastAsia"/>
          <w:sz w:val="24"/>
          <w:szCs w:val="24"/>
        </w:rPr>
        <w:t xml:space="preserve"> </w:t>
      </w:r>
    </w:p>
    <w:p w:rsidR="00504F62" w:rsidRPr="00F4158C" w:rsidRDefault="00504F62" w:rsidP="00F4158C">
      <w:pPr>
        <w:widowControl/>
        <w:spacing w:line="360" w:lineRule="auto"/>
        <w:jc w:val="left"/>
        <w:rPr>
          <w:rFonts w:ascii="Times New Roman" w:eastAsia="微软雅黑" w:hAnsi="Times New Roman" w:cs="Times New Roman"/>
          <w:sz w:val="24"/>
          <w:szCs w:val="24"/>
        </w:rPr>
      </w:pPr>
    </w:p>
    <w:p w:rsidR="001F74AD" w:rsidRPr="00F11801" w:rsidRDefault="00F4158C" w:rsidP="001F74AD">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hint="eastAsia"/>
          <w:sz w:val="24"/>
          <w:szCs w:val="24"/>
        </w:rPr>
        <w:t>其他要求</w:t>
      </w:r>
    </w:p>
    <w:p w:rsidR="00F4158C" w:rsidRDefault="00F4158C" w:rsidP="00F4158C">
      <w:pPr>
        <w:pStyle w:val="a4"/>
        <w:widowControl/>
        <w:numPr>
          <w:ilvl w:val="0"/>
          <w:numId w:val="8"/>
        </w:numPr>
        <w:spacing w:line="360" w:lineRule="auto"/>
        <w:ind w:firstLineChars="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以上功能实现，均应在国际海事组织有最新规定要求以及行业最新实践的基础上进行，具有类似大型开发项目经验者优先。</w:t>
      </w:r>
    </w:p>
    <w:p w:rsidR="00F4158C" w:rsidRPr="00F4158C" w:rsidRDefault="00F4158C" w:rsidP="00F4158C">
      <w:pPr>
        <w:pStyle w:val="a4"/>
        <w:widowControl/>
        <w:numPr>
          <w:ilvl w:val="0"/>
          <w:numId w:val="8"/>
        </w:numPr>
        <w:spacing w:line="360" w:lineRule="auto"/>
        <w:ind w:firstLineChars="0"/>
        <w:jc w:val="left"/>
        <w:rPr>
          <w:rFonts w:ascii="Times New Roman" w:eastAsia="微软雅黑" w:hAnsi="Times New Roman" w:cs="Times New Roman"/>
          <w:sz w:val="24"/>
          <w:szCs w:val="24"/>
        </w:rPr>
      </w:pPr>
      <w:r w:rsidRPr="00F4158C">
        <w:rPr>
          <w:rFonts w:ascii="Times New Roman" w:eastAsia="微软雅黑" w:hAnsi="Times New Roman" w:cs="Times New Roman" w:hint="eastAsia"/>
          <w:sz w:val="24"/>
          <w:szCs w:val="24"/>
        </w:rPr>
        <w:t>乙方应</w:t>
      </w:r>
      <w:r w:rsidR="001F74AD" w:rsidRPr="00F4158C">
        <w:rPr>
          <w:rFonts w:ascii="Times New Roman" w:eastAsia="微软雅黑" w:hAnsi="Times New Roman" w:cs="Times New Roman"/>
          <w:sz w:val="24"/>
          <w:szCs w:val="24"/>
        </w:rPr>
        <w:t>对</w:t>
      </w:r>
      <w:r w:rsidR="001F74AD" w:rsidRPr="00F4158C">
        <w:rPr>
          <w:rFonts w:ascii="Times New Roman" w:eastAsia="微软雅黑" w:hAnsi="Times New Roman" w:cs="Times New Roman" w:hint="eastAsia"/>
          <w:sz w:val="24"/>
          <w:szCs w:val="24"/>
        </w:rPr>
        <w:t>系统的安装和维护</w:t>
      </w:r>
      <w:r w:rsidR="0028469B" w:rsidRPr="00F4158C">
        <w:rPr>
          <w:rFonts w:ascii="Times New Roman" w:eastAsia="微软雅黑" w:hAnsi="Times New Roman" w:cs="Times New Roman" w:hint="eastAsia"/>
          <w:sz w:val="24"/>
          <w:szCs w:val="24"/>
        </w:rPr>
        <w:t>提供</w:t>
      </w:r>
      <w:r w:rsidR="001F74AD" w:rsidRPr="00F4158C">
        <w:rPr>
          <w:rFonts w:ascii="Times New Roman" w:eastAsia="微软雅黑" w:hAnsi="Times New Roman" w:cs="Times New Roman"/>
          <w:sz w:val="24"/>
          <w:szCs w:val="24"/>
        </w:rPr>
        <w:t>全面、有效、及时的技术支持和售后服务</w:t>
      </w:r>
      <w:r w:rsidR="0028469B">
        <w:rPr>
          <w:rFonts w:ascii="Times New Roman" w:eastAsia="微软雅黑" w:hAnsi="Times New Roman" w:cs="Times New Roman" w:hint="eastAsia"/>
          <w:sz w:val="24"/>
          <w:szCs w:val="24"/>
        </w:rPr>
        <w:t>。</w:t>
      </w:r>
    </w:p>
    <w:p w:rsidR="001F74AD" w:rsidRPr="001F74AD" w:rsidRDefault="001F74AD" w:rsidP="001F74AD">
      <w:pPr>
        <w:rPr>
          <w:rFonts w:ascii="微软雅黑" w:eastAsia="微软雅黑" w:hAnsi="微软雅黑"/>
          <w:sz w:val="24"/>
          <w:szCs w:val="24"/>
        </w:rPr>
      </w:pPr>
    </w:p>
    <w:sectPr w:rsidR="001F74AD" w:rsidRPr="001F74AD" w:rsidSect="00B52F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Z@R7C34.tmp"/>
    <w:charset w:val="86"/>
    <w:family w:val="auto"/>
    <w:pitch w:val="variable"/>
    <w:sig w:usb0="00000000"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20C8"/>
    <w:multiLevelType w:val="hybridMultilevel"/>
    <w:tmpl w:val="3DEAA8D6"/>
    <w:lvl w:ilvl="0" w:tplc="B518D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B351BF"/>
    <w:multiLevelType w:val="hybridMultilevel"/>
    <w:tmpl w:val="C456AA18"/>
    <w:lvl w:ilvl="0" w:tplc="5066B6D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47791F36"/>
    <w:multiLevelType w:val="hybridMultilevel"/>
    <w:tmpl w:val="38D83B9E"/>
    <w:lvl w:ilvl="0" w:tplc="5A44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EF1175B"/>
    <w:multiLevelType w:val="hybridMultilevel"/>
    <w:tmpl w:val="E8520E82"/>
    <w:lvl w:ilvl="0" w:tplc="0AC6A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8FC4E5C"/>
    <w:multiLevelType w:val="hybridMultilevel"/>
    <w:tmpl w:val="EE68AE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9A819BD"/>
    <w:multiLevelType w:val="hybridMultilevel"/>
    <w:tmpl w:val="30E2BDC8"/>
    <w:lvl w:ilvl="0" w:tplc="134482A2">
      <w:start w:val="1"/>
      <w:numFmt w:val="decimal"/>
      <w:lvlText w:val="%1）"/>
      <w:lvlJc w:val="left"/>
      <w:pPr>
        <w:ind w:left="785" w:hanging="360"/>
      </w:pPr>
      <w:rPr>
        <w:rFonts w:asciiTheme="minorHAnsi" w:eastAsiaTheme="minorEastAsia" w:hAnsiTheme="minorHAnsi" w:cstheme="minorBidi"/>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2A6AEB"/>
    <w:multiLevelType w:val="hybridMultilevel"/>
    <w:tmpl w:val="E8520E82"/>
    <w:lvl w:ilvl="0" w:tplc="0AC6A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5C91"/>
    <w:rsid w:val="000139A2"/>
    <w:rsid w:val="00103333"/>
    <w:rsid w:val="00131D24"/>
    <w:rsid w:val="0015410B"/>
    <w:rsid w:val="00154FF7"/>
    <w:rsid w:val="001A2355"/>
    <w:rsid w:val="001E10E1"/>
    <w:rsid w:val="001F74AD"/>
    <w:rsid w:val="00241671"/>
    <w:rsid w:val="0028469B"/>
    <w:rsid w:val="003574CE"/>
    <w:rsid w:val="00397E43"/>
    <w:rsid w:val="003A7C1A"/>
    <w:rsid w:val="003D2D06"/>
    <w:rsid w:val="003F1C29"/>
    <w:rsid w:val="004200D8"/>
    <w:rsid w:val="00504856"/>
    <w:rsid w:val="00504F62"/>
    <w:rsid w:val="00560754"/>
    <w:rsid w:val="0058747E"/>
    <w:rsid w:val="00593739"/>
    <w:rsid w:val="006243C0"/>
    <w:rsid w:val="006E7427"/>
    <w:rsid w:val="006F3A0D"/>
    <w:rsid w:val="007445A4"/>
    <w:rsid w:val="00787E49"/>
    <w:rsid w:val="007C7224"/>
    <w:rsid w:val="00816D77"/>
    <w:rsid w:val="00856918"/>
    <w:rsid w:val="008717A8"/>
    <w:rsid w:val="008D540A"/>
    <w:rsid w:val="009214A3"/>
    <w:rsid w:val="00926C39"/>
    <w:rsid w:val="009B1DFD"/>
    <w:rsid w:val="009E0CFD"/>
    <w:rsid w:val="00A26470"/>
    <w:rsid w:val="00AA02A9"/>
    <w:rsid w:val="00AD462F"/>
    <w:rsid w:val="00AE0E01"/>
    <w:rsid w:val="00B44E03"/>
    <w:rsid w:val="00B52FEB"/>
    <w:rsid w:val="00B74644"/>
    <w:rsid w:val="00BF253D"/>
    <w:rsid w:val="00CD36FF"/>
    <w:rsid w:val="00D05BD3"/>
    <w:rsid w:val="00D37321"/>
    <w:rsid w:val="00DB1360"/>
    <w:rsid w:val="00E11B52"/>
    <w:rsid w:val="00E37F76"/>
    <w:rsid w:val="00E41F85"/>
    <w:rsid w:val="00E629DF"/>
    <w:rsid w:val="00E707E5"/>
    <w:rsid w:val="00E767F4"/>
    <w:rsid w:val="00F4158C"/>
    <w:rsid w:val="00F95C91"/>
    <w:rsid w:val="00FE4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43"/>
    <w:pPr>
      <w:widowControl w:val="0"/>
      <w:jc w:val="both"/>
    </w:pPr>
  </w:style>
  <w:style w:type="paragraph" w:styleId="1">
    <w:name w:val="heading 1"/>
    <w:aliases w:val="1 级"/>
    <w:basedOn w:val="a"/>
    <w:next w:val="a"/>
    <w:link w:val="1Char"/>
    <w:uiPriority w:val="9"/>
    <w:qFormat/>
    <w:rsid w:val="00926C39"/>
    <w:pPr>
      <w:keepNext/>
      <w:keepLines/>
      <w:ind w:left="3835" w:hanging="432"/>
      <w:jc w:val="center"/>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1 级 Char"/>
    <w:basedOn w:val="a0"/>
    <w:link w:val="1"/>
    <w:uiPriority w:val="9"/>
    <w:rsid w:val="00926C39"/>
    <w:rPr>
      <w:rFonts w:ascii="Times New Roman" w:eastAsia="宋体" w:hAnsi="Times New Roman" w:cs="Times New Roman"/>
      <w:b/>
      <w:bCs/>
      <w:kern w:val="44"/>
      <w:sz w:val="30"/>
      <w:szCs w:val="44"/>
    </w:rPr>
  </w:style>
  <w:style w:type="character" w:styleId="a3">
    <w:name w:val="Strong"/>
    <w:basedOn w:val="a0"/>
    <w:uiPriority w:val="22"/>
    <w:qFormat/>
    <w:rsid w:val="00397E43"/>
    <w:rPr>
      <w:b/>
      <w:bCs/>
    </w:rPr>
  </w:style>
  <w:style w:type="paragraph" w:styleId="a4">
    <w:name w:val="List Paragraph"/>
    <w:basedOn w:val="a"/>
    <w:uiPriority w:val="34"/>
    <w:qFormat/>
    <w:rsid w:val="00397E43"/>
    <w:pPr>
      <w:ind w:firstLineChars="200" w:firstLine="420"/>
    </w:pPr>
  </w:style>
  <w:style w:type="paragraph" w:styleId="a5">
    <w:name w:val="No Spacing"/>
    <w:uiPriority w:val="1"/>
    <w:qFormat/>
    <w:rsid w:val="00FE426E"/>
    <w:pPr>
      <w:widowControl w:val="0"/>
      <w:jc w:val="both"/>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周锋</dc:creator>
  <cp:keywords/>
  <dc:description/>
  <cp:lastModifiedBy>Administrator</cp:lastModifiedBy>
  <cp:revision>71</cp:revision>
  <dcterms:created xsi:type="dcterms:W3CDTF">2019-10-21T02:46:00Z</dcterms:created>
  <dcterms:modified xsi:type="dcterms:W3CDTF">2021-10-26T07:53:00Z</dcterms:modified>
</cp:coreProperties>
</file>