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A0" w:rsidRPr="00D17BA0" w:rsidRDefault="00D17BA0" w:rsidP="00D17BA0">
      <w:pPr>
        <w:spacing w:line="360" w:lineRule="auto"/>
        <w:jc w:val="center"/>
        <w:rPr>
          <w:b/>
          <w:sz w:val="28"/>
          <w:szCs w:val="28"/>
        </w:rPr>
      </w:pPr>
      <w:r w:rsidRPr="00D17BA0">
        <w:rPr>
          <w:rFonts w:hint="eastAsia"/>
          <w:b/>
          <w:sz w:val="28"/>
          <w:szCs w:val="28"/>
        </w:rPr>
        <w:t>《</w:t>
      </w:r>
      <w:r w:rsidRPr="00D17BA0">
        <w:rPr>
          <w:b/>
          <w:sz w:val="28"/>
          <w:szCs w:val="28"/>
        </w:rPr>
        <w:t>大型港</w:t>
      </w:r>
      <w:r w:rsidRPr="00D17BA0">
        <w:rPr>
          <w:rFonts w:hint="eastAsia"/>
          <w:b/>
          <w:sz w:val="28"/>
          <w:szCs w:val="28"/>
        </w:rPr>
        <w:t>口机械</w:t>
      </w:r>
      <w:r w:rsidRPr="00D17BA0">
        <w:rPr>
          <w:b/>
          <w:sz w:val="28"/>
          <w:szCs w:val="28"/>
        </w:rPr>
        <w:t>设计</w:t>
      </w:r>
      <w:r w:rsidRPr="00D17BA0">
        <w:rPr>
          <w:rFonts w:hint="eastAsia"/>
          <w:b/>
          <w:sz w:val="28"/>
          <w:szCs w:val="28"/>
        </w:rPr>
        <w:t>工艺</w:t>
      </w:r>
      <w:r w:rsidRPr="00D17BA0">
        <w:rPr>
          <w:b/>
          <w:sz w:val="28"/>
          <w:szCs w:val="28"/>
        </w:rPr>
        <w:t>制造一体化</w:t>
      </w:r>
      <w:r w:rsidRPr="00D17BA0">
        <w:rPr>
          <w:rFonts w:hint="eastAsia"/>
          <w:b/>
          <w:sz w:val="28"/>
          <w:szCs w:val="28"/>
        </w:rPr>
        <w:t>》</w:t>
      </w:r>
      <w:r w:rsidR="008E43FC">
        <w:rPr>
          <w:rFonts w:hint="eastAsia"/>
          <w:b/>
          <w:sz w:val="28"/>
          <w:szCs w:val="28"/>
        </w:rPr>
        <w:t>专著</w:t>
      </w:r>
      <w:r>
        <w:rPr>
          <w:rFonts w:hint="eastAsia"/>
          <w:b/>
          <w:sz w:val="28"/>
          <w:szCs w:val="28"/>
        </w:rPr>
        <w:t>出版</w:t>
      </w:r>
      <w:r w:rsidR="009C17C1">
        <w:rPr>
          <w:rFonts w:hint="eastAsia"/>
          <w:b/>
          <w:sz w:val="28"/>
          <w:szCs w:val="28"/>
        </w:rPr>
        <w:t>服务</w:t>
      </w:r>
    </w:p>
    <w:p w:rsidR="00D17BA0" w:rsidRPr="00D17BA0" w:rsidRDefault="00D17BA0" w:rsidP="00D17BA0">
      <w:pPr>
        <w:spacing w:line="360" w:lineRule="auto"/>
        <w:jc w:val="center"/>
        <w:rPr>
          <w:b/>
          <w:sz w:val="28"/>
          <w:szCs w:val="28"/>
        </w:rPr>
      </w:pPr>
    </w:p>
    <w:p w:rsidR="00D93AA0" w:rsidRDefault="00D93AA0" w:rsidP="00D17BA0">
      <w:pPr>
        <w:spacing w:line="360" w:lineRule="auto"/>
        <w:outlineLvl w:val="2"/>
        <w:rPr>
          <w:rFonts w:hint="eastAsia"/>
          <w:b/>
          <w:sz w:val="28"/>
          <w:szCs w:val="28"/>
        </w:rPr>
      </w:pPr>
      <w:r w:rsidRPr="00D93AA0">
        <w:rPr>
          <w:rFonts w:hint="eastAsia"/>
          <w:b/>
          <w:sz w:val="28"/>
          <w:szCs w:val="28"/>
        </w:rPr>
        <w:t>书名（暂定）：</w:t>
      </w:r>
      <w:r w:rsidRPr="00D17BA0">
        <w:rPr>
          <w:rFonts w:hint="eastAsia"/>
          <w:b/>
          <w:sz w:val="28"/>
          <w:szCs w:val="28"/>
        </w:rPr>
        <w:t>《</w:t>
      </w:r>
      <w:r w:rsidRPr="00D17BA0">
        <w:rPr>
          <w:b/>
          <w:sz w:val="28"/>
          <w:szCs w:val="28"/>
        </w:rPr>
        <w:t>大型港</w:t>
      </w:r>
      <w:r w:rsidRPr="00D17BA0">
        <w:rPr>
          <w:rFonts w:hint="eastAsia"/>
          <w:b/>
          <w:sz w:val="28"/>
          <w:szCs w:val="28"/>
        </w:rPr>
        <w:t>口机械</w:t>
      </w:r>
      <w:r w:rsidRPr="00D17BA0">
        <w:rPr>
          <w:b/>
          <w:sz w:val="28"/>
          <w:szCs w:val="28"/>
        </w:rPr>
        <w:t>设计</w:t>
      </w:r>
      <w:r w:rsidRPr="00D17BA0">
        <w:rPr>
          <w:rFonts w:hint="eastAsia"/>
          <w:b/>
          <w:sz w:val="28"/>
          <w:szCs w:val="28"/>
        </w:rPr>
        <w:t>工艺</w:t>
      </w:r>
      <w:r w:rsidRPr="00D17BA0">
        <w:rPr>
          <w:b/>
          <w:sz w:val="28"/>
          <w:szCs w:val="28"/>
        </w:rPr>
        <w:t>制造一体化</w:t>
      </w:r>
      <w:r w:rsidRPr="00D17BA0">
        <w:rPr>
          <w:rFonts w:hint="eastAsia"/>
          <w:b/>
          <w:sz w:val="28"/>
          <w:szCs w:val="28"/>
        </w:rPr>
        <w:t>》</w:t>
      </w:r>
      <w:r>
        <w:rPr>
          <w:rFonts w:hint="eastAsia"/>
          <w:b/>
          <w:sz w:val="28"/>
          <w:szCs w:val="28"/>
        </w:rPr>
        <w:t>；</w:t>
      </w:r>
    </w:p>
    <w:p w:rsidR="00D93AA0" w:rsidRDefault="00D93AA0" w:rsidP="00D17BA0">
      <w:pPr>
        <w:spacing w:line="360" w:lineRule="auto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字数：</w:t>
      </w:r>
      <w:r>
        <w:rPr>
          <w:rFonts w:hint="eastAsia"/>
          <w:b/>
          <w:sz w:val="28"/>
          <w:szCs w:val="28"/>
        </w:rPr>
        <w:t>30</w:t>
      </w:r>
      <w:r>
        <w:rPr>
          <w:rFonts w:hint="eastAsia"/>
          <w:b/>
          <w:sz w:val="28"/>
          <w:szCs w:val="28"/>
        </w:rPr>
        <w:t>万字；</w:t>
      </w:r>
    </w:p>
    <w:p w:rsidR="00D93AA0" w:rsidRPr="00D93AA0" w:rsidRDefault="00D93AA0" w:rsidP="00D17BA0">
      <w:pPr>
        <w:spacing w:line="360" w:lineRule="auto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印刷：黑白；</w:t>
      </w:r>
    </w:p>
    <w:p w:rsidR="00D17BA0" w:rsidRPr="00D93AA0" w:rsidRDefault="00444A9A" w:rsidP="00D17BA0">
      <w:pPr>
        <w:spacing w:line="360" w:lineRule="auto"/>
        <w:outlineLvl w:val="2"/>
        <w:rPr>
          <w:kern w:val="0"/>
          <w:sz w:val="28"/>
          <w:szCs w:val="28"/>
        </w:rPr>
      </w:pPr>
      <w:r w:rsidRPr="00D93AA0">
        <w:rPr>
          <w:rFonts w:hint="eastAsia"/>
          <w:kern w:val="0"/>
          <w:sz w:val="28"/>
          <w:szCs w:val="28"/>
        </w:rPr>
        <w:t>投标</w:t>
      </w:r>
      <w:r w:rsidRPr="00D93AA0">
        <w:rPr>
          <w:kern w:val="0"/>
          <w:sz w:val="28"/>
          <w:szCs w:val="28"/>
        </w:rPr>
        <w:t>人</w:t>
      </w:r>
      <w:r w:rsidRPr="00D93AA0">
        <w:rPr>
          <w:rFonts w:hint="eastAsia"/>
          <w:kern w:val="0"/>
          <w:sz w:val="28"/>
          <w:szCs w:val="28"/>
        </w:rPr>
        <w:t>应</w:t>
      </w:r>
      <w:r w:rsidR="00D10B22" w:rsidRPr="00D93AA0">
        <w:rPr>
          <w:rFonts w:hint="eastAsia"/>
          <w:kern w:val="0"/>
          <w:sz w:val="28"/>
          <w:szCs w:val="28"/>
        </w:rPr>
        <w:t>能够</w:t>
      </w:r>
      <w:r w:rsidR="00D10B22" w:rsidRPr="00D93AA0">
        <w:rPr>
          <w:kern w:val="0"/>
          <w:sz w:val="28"/>
          <w:szCs w:val="28"/>
        </w:rPr>
        <w:t>满足</w:t>
      </w:r>
      <w:r w:rsidR="00D17BA0" w:rsidRPr="00D93AA0">
        <w:rPr>
          <w:kern w:val="0"/>
          <w:sz w:val="28"/>
          <w:szCs w:val="28"/>
        </w:rPr>
        <w:t>以下</w:t>
      </w:r>
      <w:r w:rsidR="00D10B22" w:rsidRPr="00D93AA0">
        <w:rPr>
          <w:rFonts w:hint="eastAsia"/>
          <w:kern w:val="0"/>
          <w:sz w:val="28"/>
          <w:szCs w:val="28"/>
        </w:rPr>
        <w:t>要求</w:t>
      </w:r>
      <w:r w:rsidR="00D17BA0" w:rsidRPr="00D93AA0">
        <w:rPr>
          <w:kern w:val="0"/>
          <w:sz w:val="28"/>
          <w:szCs w:val="28"/>
        </w:rPr>
        <w:t>：</w:t>
      </w:r>
    </w:p>
    <w:p w:rsidR="00444A9A" w:rsidRPr="00D93AA0" w:rsidRDefault="00444A9A" w:rsidP="00444A9A">
      <w:pPr>
        <w:pStyle w:val="a5"/>
        <w:numPr>
          <w:ilvl w:val="0"/>
          <w:numId w:val="2"/>
        </w:numPr>
        <w:spacing w:line="360" w:lineRule="auto"/>
        <w:ind w:firstLineChars="0"/>
        <w:outlineLvl w:val="2"/>
        <w:rPr>
          <w:kern w:val="0"/>
          <w:sz w:val="28"/>
          <w:szCs w:val="28"/>
        </w:rPr>
      </w:pPr>
      <w:r w:rsidRPr="00D93AA0">
        <w:rPr>
          <w:rFonts w:hint="eastAsia"/>
          <w:kern w:val="0"/>
          <w:sz w:val="28"/>
          <w:szCs w:val="28"/>
        </w:rPr>
        <w:t>投标</w:t>
      </w:r>
      <w:r w:rsidRPr="00D93AA0">
        <w:rPr>
          <w:kern w:val="0"/>
          <w:sz w:val="28"/>
          <w:szCs w:val="28"/>
        </w:rPr>
        <w:t>人对专著</w:t>
      </w:r>
      <w:r w:rsidRPr="00D93AA0">
        <w:rPr>
          <w:rFonts w:hint="eastAsia"/>
          <w:kern w:val="0"/>
          <w:sz w:val="28"/>
          <w:szCs w:val="28"/>
        </w:rPr>
        <w:t>内容按照</w:t>
      </w:r>
      <w:r w:rsidRPr="00D93AA0">
        <w:rPr>
          <w:kern w:val="0"/>
          <w:sz w:val="28"/>
          <w:szCs w:val="28"/>
        </w:rPr>
        <w:t>要求进行审查</w:t>
      </w:r>
      <w:r w:rsidRPr="00D93AA0">
        <w:rPr>
          <w:rFonts w:hint="eastAsia"/>
          <w:kern w:val="0"/>
          <w:sz w:val="28"/>
          <w:szCs w:val="28"/>
        </w:rPr>
        <w:t>，</w:t>
      </w:r>
      <w:r w:rsidRPr="00D93AA0">
        <w:rPr>
          <w:kern w:val="0"/>
          <w:sz w:val="28"/>
          <w:szCs w:val="28"/>
        </w:rPr>
        <w:t>图表等格式符合国家标准。</w:t>
      </w:r>
    </w:p>
    <w:p w:rsidR="00444A9A" w:rsidRPr="00D93AA0" w:rsidRDefault="00444A9A" w:rsidP="00444A9A">
      <w:pPr>
        <w:pStyle w:val="a5"/>
        <w:numPr>
          <w:ilvl w:val="0"/>
          <w:numId w:val="2"/>
        </w:numPr>
        <w:spacing w:line="360" w:lineRule="auto"/>
        <w:ind w:firstLineChars="0"/>
        <w:outlineLvl w:val="2"/>
        <w:rPr>
          <w:kern w:val="0"/>
          <w:sz w:val="28"/>
          <w:szCs w:val="28"/>
        </w:rPr>
      </w:pPr>
      <w:r w:rsidRPr="00D93AA0">
        <w:rPr>
          <w:rFonts w:hint="eastAsia"/>
          <w:kern w:val="0"/>
          <w:sz w:val="28"/>
          <w:szCs w:val="28"/>
        </w:rPr>
        <w:t>封面</w:t>
      </w:r>
      <w:r w:rsidRPr="00D93AA0">
        <w:rPr>
          <w:kern w:val="0"/>
          <w:sz w:val="28"/>
          <w:szCs w:val="28"/>
        </w:rPr>
        <w:t>设计美观大方，能够体现本图书的特色。</w:t>
      </w:r>
      <w:r w:rsidRPr="00D93AA0">
        <w:rPr>
          <w:rFonts w:hint="eastAsia"/>
          <w:kern w:val="0"/>
          <w:sz w:val="28"/>
          <w:szCs w:val="28"/>
        </w:rPr>
        <w:t>设计图</w:t>
      </w:r>
      <w:r w:rsidRPr="00D93AA0">
        <w:rPr>
          <w:kern w:val="0"/>
          <w:sz w:val="28"/>
          <w:szCs w:val="28"/>
        </w:rPr>
        <w:t>须充分与作者沟通，</w:t>
      </w:r>
      <w:r w:rsidRPr="00D93AA0">
        <w:rPr>
          <w:rFonts w:hint="eastAsia"/>
          <w:kern w:val="0"/>
          <w:sz w:val="28"/>
          <w:szCs w:val="28"/>
        </w:rPr>
        <w:t>征</w:t>
      </w:r>
      <w:r w:rsidRPr="00D93AA0">
        <w:rPr>
          <w:kern w:val="0"/>
          <w:sz w:val="28"/>
          <w:szCs w:val="28"/>
        </w:rPr>
        <w:t>得</w:t>
      </w:r>
      <w:r w:rsidRPr="00D93AA0">
        <w:rPr>
          <w:rFonts w:hint="eastAsia"/>
          <w:kern w:val="0"/>
          <w:sz w:val="28"/>
          <w:szCs w:val="28"/>
        </w:rPr>
        <w:t>作者</w:t>
      </w:r>
      <w:r w:rsidRPr="00D93AA0">
        <w:rPr>
          <w:kern w:val="0"/>
          <w:sz w:val="28"/>
          <w:szCs w:val="28"/>
        </w:rPr>
        <w:t>同</w:t>
      </w:r>
      <w:r w:rsidRPr="00D93AA0">
        <w:rPr>
          <w:rFonts w:hint="eastAsia"/>
          <w:kern w:val="0"/>
          <w:sz w:val="28"/>
          <w:szCs w:val="28"/>
        </w:rPr>
        <w:t>意</w:t>
      </w:r>
      <w:r w:rsidRPr="00D93AA0">
        <w:rPr>
          <w:kern w:val="0"/>
          <w:sz w:val="28"/>
          <w:szCs w:val="28"/>
        </w:rPr>
        <w:t>。</w:t>
      </w:r>
    </w:p>
    <w:p w:rsidR="005E1120" w:rsidRPr="00D93AA0" w:rsidRDefault="00444A9A" w:rsidP="00444A9A">
      <w:pPr>
        <w:pStyle w:val="a5"/>
        <w:numPr>
          <w:ilvl w:val="0"/>
          <w:numId w:val="2"/>
        </w:numPr>
        <w:spacing w:line="360" w:lineRule="auto"/>
        <w:ind w:firstLineChars="0"/>
        <w:outlineLvl w:val="2"/>
        <w:rPr>
          <w:kern w:val="0"/>
          <w:sz w:val="28"/>
          <w:szCs w:val="28"/>
        </w:rPr>
      </w:pPr>
      <w:r w:rsidRPr="00D93AA0">
        <w:rPr>
          <w:rFonts w:hint="eastAsia"/>
          <w:kern w:val="0"/>
          <w:sz w:val="28"/>
          <w:szCs w:val="28"/>
        </w:rPr>
        <w:t>收到全部稿件并审读合格后，</w:t>
      </w:r>
      <w:r w:rsidRPr="00D93AA0">
        <w:rPr>
          <w:kern w:val="0"/>
          <w:sz w:val="28"/>
          <w:szCs w:val="28"/>
        </w:rPr>
        <w:t>在</w:t>
      </w:r>
      <w:r w:rsidR="005E1120" w:rsidRPr="00D93AA0">
        <w:rPr>
          <w:kern w:val="0"/>
          <w:sz w:val="28"/>
          <w:szCs w:val="28"/>
        </w:rPr>
        <w:t>6</w:t>
      </w:r>
      <w:r w:rsidR="005E1120" w:rsidRPr="00D93AA0">
        <w:rPr>
          <w:rFonts w:hint="eastAsia"/>
          <w:kern w:val="0"/>
          <w:sz w:val="28"/>
          <w:szCs w:val="28"/>
        </w:rPr>
        <w:t>个月内出版</w:t>
      </w:r>
      <w:r w:rsidRPr="00D93AA0">
        <w:rPr>
          <w:rFonts w:hint="eastAsia"/>
          <w:kern w:val="0"/>
          <w:sz w:val="28"/>
          <w:szCs w:val="28"/>
        </w:rPr>
        <w:t>该作品</w:t>
      </w:r>
      <w:r w:rsidR="005E1120" w:rsidRPr="00D93AA0">
        <w:rPr>
          <w:rFonts w:hint="eastAsia"/>
          <w:kern w:val="0"/>
          <w:sz w:val="28"/>
          <w:szCs w:val="28"/>
        </w:rPr>
        <w:t>。</w:t>
      </w:r>
    </w:p>
    <w:p w:rsidR="00D10B22" w:rsidRPr="00D93AA0" w:rsidRDefault="00D10B22" w:rsidP="00444A9A">
      <w:pPr>
        <w:pStyle w:val="a5"/>
        <w:numPr>
          <w:ilvl w:val="0"/>
          <w:numId w:val="2"/>
        </w:numPr>
        <w:spacing w:line="360" w:lineRule="auto"/>
        <w:ind w:firstLineChars="0"/>
        <w:outlineLvl w:val="2"/>
        <w:rPr>
          <w:kern w:val="0"/>
          <w:sz w:val="28"/>
          <w:szCs w:val="28"/>
        </w:rPr>
      </w:pPr>
      <w:r w:rsidRPr="00D93AA0">
        <w:rPr>
          <w:rFonts w:hint="eastAsia"/>
          <w:kern w:val="0"/>
          <w:sz w:val="28"/>
          <w:szCs w:val="28"/>
        </w:rPr>
        <w:t>本作品以图书形式首次出版后，乙方向甲方赠样书不</w:t>
      </w:r>
      <w:r w:rsidRPr="00D93AA0">
        <w:rPr>
          <w:kern w:val="0"/>
          <w:sz w:val="28"/>
          <w:szCs w:val="28"/>
        </w:rPr>
        <w:t>少于</w:t>
      </w:r>
      <w:r w:rsidRPr="00D93AA0">
        <w:rPr>
          <w:rFonts w:hint="eastAsia"/>
          <w:kern w:val="0"/>
          <w:sz w:val="28"/>
          <w:szCs w:val="28"/>
        </w:rPr>
        <w:t>50</w:t>
      </w:r>
      <w:r w:rsidRPr="00D93AA0">
        <w:rPr>
          <w:rFonts w:hint="eastAsia"/>
          <w:kern w:val="0"/>
          <w:sz w:val="28"/>
          <w:szCs w:val="28"/>
        </w:rPr>
        <w:t>册，并可以</w:t>
      </w:r>
      <w:r w:rsidRPr="00D93AA0">
        <w:rPr>
          <w:kern w:val="0"/>
          <w:sz w:val="28"/>
          <w:szCs w:val="28"/>
        </w:rPr>
        <w:t>70</w:t>
      </w:r>
      <w:r w:rsidRPr="00D93AA0">
        <w:rPr>
          <w:rFonts w:hint="eastAsia"/>
          <w:kern w:val="0"/>
          <w:sz w:val="28"/>
          <w:szCs w:val="28"/>
        </w:rPr>
        <w:t xml:space="preserve"> %</w:t>
      </w:r>
      <w:r w:rsidRPr="00D93AA0">
        <w:rPr>
          <w:rFonts w:hint="eastAsia"/>
          <w:kern w:val="0"/>
          <w:sz w:val="28"/>
          <w:szCs w:val="28"/>
        </w:rPr>
        <w:t>的优惠价一次性售予甲方图书</w:t>
      </w:r>
      <w:r w:rsidRPr="00D93AA0">
        <w:rPr>
          <w:rFonts w:hint="eastAsia"/>
          <w:kern w:val="0"/>
          <w:sz w:val="28"/>
          <w:szCs w:val="28"/>
        </w:rPr>
        <w:t>100</w:t>
      </w:r>
      <w:r w:rsidRPr="00D93AA0">
        <w:rPr>
          <w:rFonts w:hint="eastAsia"/>
          <w:kern w:val="0"/>
          <w:sz w:val="28"/>
          <w:szCs w:val="28"/>
        </w:rPr>
        <w:t>册</w:t>
      </w:r>
      <w:bookmarkStart w:id="0" w:name="_GoBack"/>
      <w:bookmarkEnd w:id="0"/>
      <w:r w:rsidRPr="00D93AA0">
        <w:rPr>
          <w:rFonts w:hint="eastAsia"/>
          <w:kern w:val="0"/>
          <w:sz w:val="28"/>
          <w:szCs w:val="28"/>
        </w:rPr>
        <w:t>。每次重印后，乙方向甲方赠样书</w:t>
      </w:r>
      <w:r w:rsidRPr="00D93AA0">
        <w:rPr>
          <w:rFonts w:hint="eastAsia"/>
          <w:kern w:val="0"/>
          <w:sz w:val="28"/>
          <w:szCs w:val="28"/>
        </w:rPr>
        <w:t>2</w:t>
      </w:r>
      <w:r w:rsidRPr="00D93AA0">
        <w:rPr>
          <w:rFonts w:hint="eastAsia"/>
          <w:kern w:val="0"/>
          <w:sz w:val="28"/>
          <w:szCs w:val="28"/>
        </w:rPr>
        <w:t>册。</w:t>
      </w:r>
    </w:p>
    <w:p w:rsidR="005C2209" w:rsidRPr="00D17BA0" w:rsidRDefault="00D10B22" w:rsidP="00D93AA0">
      <w:pPr>
        <w:pStyle w:val="a5"/>
        <w:numPr>
          <w:ilvl w:val="0"/>
          <w:numId w:val="2"/>
        </w:numPr>
        <w:spacing w:line="360" w:lineRule="auto"/>
        <w:ind w:firstLineChars="0"/>
        <w:outlineLvl w:val="2"/>
      </w:pPr>
      <w:r w:rsidRPr="00D93AA0">
        <w:rPr>
          <w:rFonts w:hint="eastAsia"/>
          <w:kern w:val="0"/>
          <w:sz w:val="28"/>
          <w:szCs w:val="28"/>
        </w:rPr>
        <w:t>出版</w:t>
      </w:r>
      <w:r w:rsidR="00D17BA0" w:rsidRPr="00D93AA0">
        <w:rPr>
          <w:kern w:val="0"/>
          <w:sz w:val="28"/>
          <w:szCs w:val="28"/>
        </w:rPr>
        <w:t>总价不超过</w:t>
      </w:r>
      <w:r w:rsidR="001D5138" w:rsidRPr="00D93AA0">
        <w:rPr>
          <w:kern w:val="0"/>
          <w:sz w:val="28"/>
          <w:szCs w:val="28"/>
        </w:rPr>
        <w:t>6.1</w:t>
      </w:r>
      <w:r w:rsidR="00D17BA0" w:rsidRPr="00D93AA0">
        <w:rPr>
          <w:rFonts w:hint="eastAsia"/>
          <w:kern w:val="0"/>
          <w:sz w:val="28"/>
          <w:szCs w:val="28"/>
        </w:rPr>
        <w:t>万元。</w:t>
      </w:r>
    </w:p>
    <w:sectPr w:rsidR="005C2209" w:rsidRPr="00D17BA0" w:rsidSect="00D93A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B06" w:rsidRDefault="009B1B06" w:rsidP="00D17BA0">
      <w:r>
        <w:separator/>
      </w:r>
    </w:p>
  </w:endnote>
  <w:endnote w:type="continuationSeparator" w:id="1">
    <w:p w:rsidR="009B1B06" w:rsidRDefault="009B1B06" w:rsidP="00D17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B06" w:rsidRDefault="009B1B06" w:rsidP="00D17BA0">
      <w:r>
        <w:separator/>
      </w:r>
    </w:p>
  </w:footnote>
  <w:footnote w:type="continuationSeparator" w:id="1">
    <w:p w:rsidR="009B1B06" w:rsidRDefault="009B1B06" w:rsidP="00D17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630"/>
    <w:multiLevelType w:val="hybridMultilevel"/>
    <w:tmpl w:val="CD84B570"/>
    <w:lvl w:ilvl="0" w:tplc="E23232D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40284C"/>
    <w:multiLevelType w:val="hybridMultilevel"/>
    <w:tmpl w:val="53F09FDA"/>
    <w:lvl w:ilvl="0" w:tplc="0624EC78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F86"/>
    <w:rsid w:val="001D5138"/>
    <w:rsid w:val="003E5F86"/>
    <w:rsid w:val="00444A9A"/>
    <w:rsid w:val="005C2209"/>
    <w:rsid w:val="005E1120"/>
    <w:rsid w:val="008E43FC"/>
    <w:rsid w:val="009B1B06"/>
    <w:rsid w:val="009C17C1"/>
    <w:rsid w:val="00B2364D"/>
    <w:rsid w:val="00D10B22"/>
    <w:rsid w:val="00D17BA0"/>
    <w:rsid w:val="00D93AA0"/>
    <w:rsid w:val="00E8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BA0"/>
    <w:rPr>
      <w:sz w:val="18"/>
      <w:szCs w:val="18"/>
    </w:rPr>
  </w:style>
  <w:style w:type="paragraph" w:styleId="a5">
    <w:name w:val="List Paragraph"/>
    <w:basedOn w:val="a"/>
    <w:uiPriority w:val="34"/>
    <w:qFormat/>
    <w:rsid w:val="00444A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仲杰</cp:lastModifiedBy>
  <cp:revision>9</cp:revision>
  <dcterms:created xsi:type="dcterms:W3CDTF">2021-05-26T01:37:00Z</dcterms:created>
  <dcterms:modified xsi:type="dcterms:W3CDTF">2021-06-01T07:06:00Z</dcterms:modified>
</cp:coreProperties>
</file>