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上海国际航运研究中心环境展示需求</w:t>
      </w:r>
    </w:p>
    <w:p/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一、项目实施内容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项目名称：上海国际航运研究中心新址环境展示；</w:t>
      </w:r>
    </w:p>
    <w:p>
      <w:pPr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30"/>
          <w:szCs w:val="30"/>
        </w:rPr>
        <w:t>项目地址：上海市虹口区峨嵋路</w:t>
      </w:r>
      <w:r>
        <w:rPr>
          <w:rFonts w:ascii="宋体" w:hAnsi="宋体" w:eastAsia="宋体"/>
          <w:sz w:val="30"/>
          <w:szCs w:val="30"/>
        </w:rPr>
        <w:t>315号6层</w:t>
      </w:r>
      <w:r>
        <w:rPr>
          <w:rFonts w:hint="eastAsia" w:ascii="宋体" w:hAnsi="宋体" w:eastAsia="宋体"/>
          <w:sz w:val="30"/>
          <w:szCs w:val="30"/>
        </w:rPr>
        <w:t>（展示面积：</w:t>
      </w: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约2</w:t>
      </w:r>
      <w:r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平）；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展示内容：反映上海国际航运研究中心15年的发展轨迹、专家团队、研究成果和为上海国际航运中心建设所作出的贡献，以及各项荣誉</w:t>
      </w:r>
      <w:r>
        <w:rPr>
          <w:rFonts w:hint="eastAsia" w:ascii="宋体" w:hAnsi="宋体" w:eastAsia="宋体"/>
          <w:sz w:val="30"/>
          <w:szCs w:val="30"/>
        </w:rPr>
        <w:t>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展示手段：主体以造型雪弗板勾勒，辅助以磁性板和亚克力立体字构成，局部区域以书柜形式展示，并配以B0E画屏，船模统一制作立架，走线需与物业沟通后进行</w:t>
      </w:r>
      <w:r>
        <w:rPr>
          <w:rFonts w:hint="eastAsia" w:ascii="宋体" w:hAnsi="宋体" w:eastAsia="宋体"/>
          <w:sz w:val="30"/>
          <w:szCs w:val="30"/>
        </w:rPr>
        <w:t>，工作内容包括：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负责</w:t>
      </w:r>
      <w:r>
        <w:rPr>
          <w:rFonts w:hint="eastAsia" w:ascii="宋体" w:hAnsi="宋体" w:eastAsia="宋体"/>
          <w:sz w:val="30"/>
          <w:szCs w:val="30"/>
        </w:rPr>
        <w:t>展示项目</w:t>
      </w:r>
      <w:r>
        <w:rPr>
          <w:rFonts w:ascii="宋体" w:hAnsi="宋体" w:eastAsia="宋体"/>
          <w:sz w:val="30"/>
          <w:szCs w:val="30"/>
        </w:rPr>
        <w:t>的整体策划和执行；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2、负责</w:t>
      </w:r>
      <w:r>
        <w:rPr>
          <w:rFonts w:hint="eastAsia" w:ascii="宋体" w:hAnsi="宋体" w:eastAsia="宋体"/>
          <w:sz w:val="30"/>
          <w:szCs w:val="30"/>
        </w:rPr>
        <w:t>展示项目相关</w:t>
      </w:r>
      <w:r>
        <w:rPr>
          <w:rFonts w:ascii="宋体" w:hAnsi="宋体" w:eastAsia="宋体"/>
          <w:sz w:val="30"/>
          <w:szCs w:val="30"/>
        </w:rPr>
        <w:t>对接工作；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3、负责</w:t>
      </w:r>
      <w:r>
        <w:rPr>
          <w:rFonts w:hint="eastAsia" w:ascii="宋体" w:hAnsi="宋体" w:eastAsia="宋体"/>
          <w:sz w:val="30"/>
          <w:szCs w:val="30"/>
        </w:rPr>
        <w:t>展示项目</w:t>
      </w:r>
      <w:r>
        <w:rPr>
          <w:rFonts w:ascii="宋体" w:hAnsi="宋体" w:eastAsia="宋体"/>
          <w:sz w:val="30"/>
          <w:szCs w:val="30"/>
        </w:rPr>
        <w:t>所需素材的收集和整理；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4、负责</w:t>
      </w:r>
      <w:r>
        <w:rPr>
          <w:rFonts w:hint="eastAsia" w:ascii="宋体" w:hAnsi="宋体" w:eastAsia="宋体"/>
          <w:sz w:val="30"/>
          <w:szCs w:val="30"/>
        </w:rPr>
        <w:t>展示项目</w:t>
      </w:r>
      <w:r>
        <w:rPr>
          <w:rFonts w:ascii="宋体" w:hAnsi="宋体" w:eastAsia="宋体"/>
          <w:sz w:val="30"/>
          <w:szCs w:val="30"/>
        </w:rPr>
        <w:t>所需的平面美工设计</w:t>
      </w:r>
      <w:r>
        <w:rPr>
          <w:rFonts w:hint="eastAsia" w:ascii="宋体" w:hAnsi="宋体" w:eastAsia="宋体"/>
          <w:sz w:val="30"/>
          <w:szCs w:val="30"/>
        </w:rPr>
        <w:t>和现场执行</w:t>
      </w:r>
      <w:r>
        <w:rPr>
          <w:rFonts w:ascii="宋体" w:hAnsi="宋体" w:eastAsia="宋体"/>
          <w:sz w:val="30"/>
          <w:szCs w:val="30"/>
        </w:rPr>
        <w:t>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二、项目实施要求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1、具备类似</w:t>
      </w:r>
      <w:r>
        <w:rPr>
          <w:rFonts w:hint="eastAsia" w:ascii="宋体" w:hAnsi="宋体" w:eastAsia="宋体"/>
          <w:sz w:val="30"/>
          <w:szCs w:val="30"/>
        </w:rPr>
        <w:t>环境策划展示</w:t>
      </w:r>
      <w:r>
        <w:rPr>
          <w:rFonts w:ascii="宋体" w:hAnsi="宋体" w:eastAsia="宋体"/>
          <w:sz w:val="30"/>
          <w:szCs w:val="30"/>
        </w:rPr>
        <w:t>划能力，曾获得航运相关奖项的优先考虑。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2、具有丰富的大型公众活动项目执行经验，近5年曾</w:t>
      </w:r>
      <w:r>
        <w:rPr>
          <w:rFonts w:hint="eastAsia" w:ascii="宋体" w:hAnsi="宋体" w:eastAsia="宋体"/>
          <w:sz w:val="30"/>
          <w:szCs w:val="30"/>
        </w:rPr>
        <w:t>进行</w:t>
      </w:r>
      <w:r>
        <w:rPr>
          <w:rFonts w:ascii="宋体" w:hAnsi="宋体" w:eastAsia="宋体"/>
          <w:sz w:val="30"/>
          <w:szCs w:val="30"/>
        </w:rPr>
        <w:t>过航运主题相关</w:t>
      </w:r>
      <w:r>
        <w:rPr>
          <w:rFonts w:hint="eastAsia" w:ascii="宋体" w:hAnsi="宋体" w:eastAsia="宋体"/>
          <w:sz w:val="30"/>
          <w:szCs w:val="30"/>
        </w:rPr>
        <w:t>环境展示的</w:t>
      </w:r>
      <w:r>
        <w:rPr>
          <w:rFonts w:ascii="宋体" w:hAnsi="宋体" w:eastAsia="宋体"/>
          <w:sz w:val="30"/>
          <w:szCs w:val="30"/>
        </w:rPr>
        <w:t>优先考虑。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3、掌握丰富的港口航运图片视频素材；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3、具备专业的项目团队</w:t>
      </w:r>
      <w:r>
        <w:rPr>
          <w:rFonts w:hint="eastAsia" w:ascii="宋体" w:hAnsi="宋体" w:eastAsia="宋体"/>
          <w:sz w:val="30"/>
          <w:szCs w:val="30"/>
        </w:rPr>
        <w:t>；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4、按照进度和管理要求完成工作。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EF1ABC"/>
    <w:rsid w:val="005C2001"/>
    <w:rsid w:val="008217A7"/>
    <w:rsid w:val="0085153C"/>
    <w:rsid w:val="00EF1ABC"/>
    <w:rsid w:val="00F7633B"/>
    <w:rsid w:val="724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375</Characters>
  <Lines>3</Lines>
  <Paragraphs>1</Paragraphs>
  <TotalTime>14</TotalTime>
  <ScaleCrop>false</ScaleCrop>
  <LinksUpToDate>false</LinksUpToDate>
  <CharactersWithSpaces>439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2023-09-14T06:08:00Z</dcterms:created>
  <dc:creator>XH</dc:creator>
  <cp:lastModifiedBy>仲杰</cp:lastModifiedBy>
  <dcterms:modified xsi:type="dcterms:W3CDTF">2023-09-15T12:18:50Z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231BFCD52C064D6594E4EBCF7758C138_12</vt:lpwstr>
  </property>
</Properties>
</file>