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78" w:rsidRDefault="00CC6804" w:rsidP="0090217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902179" w:rsidRPr="006B635E">
        <w:rPr>
          <w:rFonts w:hint="eastAsia"/>
          <w:b/>
          <w:sz w:val="28"/>
        </w:rPr>
        <w:t>中国</w:t>
      </w:r>
      <w:r w:rsidR="00902179" w:rsidRPr="006B635E">
        <w:rPr>
          <w:b/>
          <w:sz w:val="28"/>
        </w:rPr>
        <w:t>物流科技发展报告</w:t>
      </w:r>
      <w:r>
        <w:rPr>
          <w:b/>
          <w:sz w:val="28"/>
        </w:rPr>
        <w:t>》</w:t>
      </w:r>
      <w:r w:rsidR="00902179" w:rsidRPr="006B635E">
        <w:rPr>
          <w:b/>
          <w:sz w:val="28"/>
        </w:rPr>
        <w:t>出版</w:t>
      </w:r>
      <w:r w:rsidR="00902179" w:rsidRPr="006B635E">
        <w:rPr>
          <w:rFonts w:hint="eastAsia"/>
          <w:b/>
          <w:sz w:val="28"/>
        </w:rPr>
        <w:t>服务</w:t>
      </w:r>
      <w:r w:rsidR="00902179" w:rsidRPr="006B635E">
        <w:rPr>
          <w:b/>
          <w:sz w:val="28"/>
        </w:rPr>
        <w:t>项目</w:t>
      </w:r>
      <w:r w:rsidR="00902179" w:rsidRPr="006B635E">
        <w:rPr>
          <w:rFonts w:hint="eastAsia"/>
          <w:b/>
          <w:sz w:val="28"/>
        </w:rPr>
        <w:t>技术</w:t>
      </w:r>
      <w:r w:rsidR="00902179" w:rsidRPr="006B635E">
        <w:rPr>
          <w:b/>
          <w:sz w:val="28"/>
        </w:rPr>
        <w:t>要求</w:t>
      </w:r>
    </w:p>
    <w:p w:rsidR="006B635E" w:rsidRDefault="006B635E" w:rsidP="006B635E">
      <w:pPr>
        <w:rPr>
          <w:b/>
          <w:sz w:val="28"/>
        </w:rPr>
      </w:pPr>
    </w:p>
    <w:p w:rsidR="006B635E" w:rsidRDefault="00CC6804" w:rsidP="006B635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《</w:t>
      </w:r>
      <w:r w:rsidR="006B635E" w:rsidRPr="006B635E">
        <w:rPr>
          <w:rFonts w:hint="eastAsia"/>
          <w:sz w:val="24"/>
        </w:rPr>
        <w:t>中国物流科技发展报告</w:t>
      </w:r>
      <w:r>
        <w:rPr>
          <w:rFonts w:hint="eastAsia"/>
          <w:sz w:val="24"/>
        </w:rPr>
        <w:t>》</w:t>
      </w:r>
      <w:r w:rsidR="006B635E" w:rsidRPr="006B635E">
        <w:rPr>
          <w:rFonts w:hint="eastAsia"/>
          <w:sz w:val="24"/>
        </w:rPr>
        <w:t>为</w:t>
      </w:r>
      <w:r w:rsidR="006B635E" w:rsidRPr="006B635E">
        <w:rPr>
          <w:sz w:val="24"/>
        </w:rPr>
        <w:t>上海海事大学</w:t>
      </w:r>
      <w:r w:rsidR="006B635E" w:rsidRPr="006B635E">
        <w:rPr>
          <w:rFonts w:hint="eastAsia"/>
          <w:sz w:val="24"/>
        </w:rPr>
        <w:t>、</w:t>
      </w:r>
      <w:r w:rsidR="006B635E" w:rsidRPr="006B635E">
        <w:rPr>
          <w:sz w:val="24"/>
        </w:rPr>
        <w:t>中国物流与</w:t>
      </w:r>
      <w:r w:rsidR="006B635E" w:rsidRPr="006B635E">
        <w:rPr>
          <w:rFonts w:hint="eastAsia"/>
          <w:sz w:val="24"/>
        </w:rPr>
        <w:t>采购</w:t>
      </w:r>
      <w:r w:rsidR="006B635E" w:rsidRPr="006B635E">
        <w:rPr>
          <w:sz w:val="24"/>
        </w:rPr>
        <w:t>联合会共同编著的我国物流业权威</w:t>
      </w:r>
      <w:r w:rsidR="006B635E" w:rsidRPr="006B635E">
        <w:rPr>
          <w:rFonts w:hint="eastAsia"/>
          <w:sz w:val="24"/>
        </w:rPr>
        <w:t>年度</w:t>
      </w:r>
      <w:r w:rsidR="006B635E" w:rsidRPr="006B635E">
        <w:rPr>
          <w:sz w:val="24"/>
        </w:rPr>
        <w:t>刊物</w:t>
      </w:r>
      <w:r w:rsidR="006B635E">
        <w:rPr>
          <w:rFonts w:hint="eastAsia"/>
          <w:sz w:val="24"/>
        </w:rPr>
        <w:t>，</w:t>
      </w:r>
      <w:r w:rsidR="006B635E" w:rsidRPr="006B635E">
        <w:rPr>
          <w:rFonts w:hint="eastAsia"/>
          <w:sz w:val="24"/>
        </w:rPr>
        <w:t>为物流企业、研究院所、物流类相关院校等提供洞察全球物流科技发展态势的信息参考</w:t>
      </w:r>
      <w:r w:rsidR="006B635E">
        <w:rPr>
          <w:rFonts w:hint="eastAsia"/>
          <w:sz w:val="24"/>
        </w:rPr>
        <w:t>，致力于</w:t>
      </w:r>
      <w:r w:rsidR="006B635E">
        <w:rPr>
          <w:sz w:val="24"/>
        </w:rPr>
        <w:t>推动</w:t>
      </w:r>
      <w:r w:rsidR="006B635E" w:rsidRPr="006B635E">
        <w:rPr>
          <w:rFonts w:hint="eastAsia"/>
          <w:sz w:val="24"/>
        </w:rPr>
        <w:t>我国物流</w:t>
      </w:r>
      <w:r w:rsidR="006B635E">
        <w:rPr>
          <w:rFonts w:hint="eastAsia"/>
          <w:sz w:val="24"/>
        </w:rPr>
        <w:t>业</w:t>
      </w:r>
      <w:r w:rsidR="006B635E" w:rsidRPr="006B635E">
        <w:rPr>
          <w:rFonts w:hint="eastAsia"/>
          <w:sz w:val="24"/>
        </w:rPr>
        <w:t>科技发展</w:t>
      </w:r>
      <w:r w:rsidR="006B635E">
        <w:rPr>
          <w:rFonts w:hint="eastAsia"/>
          <w:sz w:val="24"/>
        </w:rPr>
        <w:t>，</w:t>
      </w:r>
      <w:r w:rsidR="006B635E">
        <w:rPr>
          <w:sz w:val="24"/>
        </w:rPr>
        <w:t>已连续出版发行七期</w:t>
      </w:r>
      <w:r w:rsidR="006B635E" w:rsidRPr="006B635E">
        <w:rPr>
          <w:rFonts w:hint="eastAsia"/>
          <w:sz w:val="24"/>
        </w:rPr>
        <w:t>。</w:t>
      </w:r>
      <w:r w:rsidR="00B6667F">
        <w:rPr>
          <w:rFonts w:hint="eastAsia"/>
          <w:sz w:val="24"/>
        </w:rPr>
        <w:t>目前《</w:t>
      </w:r>
      <w:r w:rsidR="00B6667F" w:rsidRPr="006B635E">
        <w:rPr>
          <w:rFonts w:hint="eastAsia"/>
          <w:sz w:val="24"/>
        </w:rPr>
        <w:t>中国物流科技发展报告</w:t>
      </w:r>
      <w:r w:rsidR="00B6667F">
        <w:rPr>
          <w:rFonts w:hint="eastAsia"/>
          <w:sz w:val="24"/>
        </w:rPr>
        <w:t>2017</w:t>
      </w:r>
      <w:r>
        <w:rPr>
          <w:rFonts w:ascii="宋体" w:eastAsia="宋体" w:hAnsi="宋体" w:hint="eastAsia"/>
          <w:sz w:val="24"/>
        </w:rPr>
        <w:t>—</w:t>
      </w:r>
      <w:r w:rsidR="00B6667F">
        <w:rPr>
          <w:rFonts w:hint="eastAsia"/>
          <w:sz w:val="24"/>
        </w:rPr>
        <w:t>2018</w:t>
      </w:r>
      <w:r w:rsidR="00B6667F">
        <w:rPr>
          <w:rFonts w:hint="eastAsia"/>
          <w:sz w:val="24"/>
        </w:rPr>
        <w:t>》</w:t>
      </w:r>
      <w:r w:rsidR="00B6667F">
        <w:rPr>
          <w:sz w:val="24"/>
        </w:rPr>
        <w:t>已完成作品初稿，计划</w:t>
      </w:r>
      <w:r w:rsidR="00B6667F">
        <w:rPr>
          <w:rFonts w:hint="eastAsia"/>
          <w:sz w:val="24"/>
        </w:rPr>
        <w:t>8</w:t>
      </w:r>
      <w:r w:rsidR="00B6667F">
        <w:rPr>
          <w:rFonts w:hint="eastAsia"/>
          <w:sz w:val="24"/>
        </w:rPr>
        <w:t>月初</w:t>
      </w:r>
      <w:r w:rsidR="00B6667F">
        <w:rPr>
          <w:sz w:val="24"/>
        </w:rPr>
        <w:t>提供完整</w:t>
      </w:r>
      <w:r w:rsidR="00B6667F">
        <w:rPr>
          <w:rFonts w:hint="eastAsia"/>
          <w:sz w:val="24"/>
        </w:rPr>
        <w:t>书稿。</w:t>
      </w:r>
    </w:p>
    <w:p w:rsidR="00F71B1F" w:rsidRP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一、供应商资格要求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符合</w:t>
      </w:r>
      <w:r w:rsidR="00A9617D">
        <w:rPr>
          <w:rFonts w:hint="eastAsia"/>
          <w:sz w:val="24"/>
        </w:rPr>
        <w:t>《</w:t>
      </w:r>
      <w:r w:rsidRPr="00F71B1F">
        <w:rPr>
          <w:rFonts w:hint="eastAsia"/>
          <w:sz w:val="24"/>
        </w:rPr>
        <w:t>政</w:t>
      </w:r>
      <w:bookmarkStart w:id="0" w:name="_GoBack"/>
      <w:bookmarkEnd w:id="0"/>
      <w:r w:rsidRPr="00F71B1F">
        <w:rPr>
          <w:rFonts w:hint="eastAsia"/>
          <w:sz w:val="24"/>
        </w:rPr>
        <w:t>府采购法</w:t>
      </w:r>
      <w:r w:rsidR="00A9617D">
        <w:rPr>
          <w:rFonts w:hint="eastAsia"/>
          <w:sz w:val="24"/>
        </w:rPr>
        <w:t>》</w:t>
      </w:r>
      <w:r w:rsidRPr="00F71B1F">
        <w:rPr>
          <w:rFonts w:hint="eastAsia"/>
          <w:sz w:val="24"/>
        </w:rPr>
        <w:t>第二十二条规定并具备以下条件：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）投标单位具有独立法人资格；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）本次采购不接受联合体投标，中标后不允许转包、分包；</w:t>
      </w:r>
    </w:p>
    <w:p w:rsidR="006B635E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）专业出版社</w:t>
      </w:r>
      <w:r>
        <w:rPr>
          <w:rFonts w:hint="eastAsia"/>
          <w:sz w:val="24"/>
        </w:rPr>
        <w:t>，具有</w:t>
      </w:r>
      <w:r>
        <w:rPr>
          <w:sz w:val="24"/>
        </w:rPr>
        <w:t>良好的</w:t>
      </w:r>
      <w:r>
        <w:rPr>
          <w:rFonts w:hint="eastAsia"/>
          <w:sz w:val="24"/>
        </w:rPr>
        <w:t>业绩</w:t>
      </w:r>
      <w:r>
        <w:rPr>
          <w:sz w:val="24"/>
        </w:rPr>
        <w:t>。</w:t>
      </w:r>
    </w:p>
    <w:p w:rsid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二</w:t>
      </w:r>
      <w:r w:rsidRPr="00F71B1F"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）上述作品估计版面字数</w:t>
      </w:r>
      <w:r w:rsidR="00D11962">
        <w:rPr>
          <w:rFonts w:hint="eastAsia"/>
          <w:sz w:val="24"/>
        </w:rPr>
        <w:t>约</w:t>
      </w:r>
      <w:r w:rsidR="00D11962">
        <w:rPr>
          <w:rFonts w:hint="eastAsia"/>
          <w:sz w:val="24"/>
        </w:rPr>
        <w:t>35</w:t>
      </w:r>
      <w:r w:rsidRPr="00F71B1F">
        <w:rPr>
          <w:rFonts w:hint="eastAsia"/>
          <w:sz w:val="24"/>
        </w:rPr>
        <w:t>万字，</w:t>
      </w:r>
      <w:r w:rsidR="00D11962">
        <w:rPr>
          <w:rFonts w:hint="eastAsia"/>
          <w:sz w:val="24"/>
        </w:rPr>
        <w:t>要求出版</w:t>
      </w:r>
      <w:r w:rsidRPr="00F71B1F">
        <w:rPr>
          <w:rFonts w:hint="eastAsia"/>
          <w:sz w:val="24"/>
        </w:rPr>
        <w:t>采用</w:t>
      </w:r>
      <w:r w:rsidRPr="00F71B1F">
        <w:rPr>
          <w:rFonts w:hint="eastAsia"/>
          <w:sz w:val="24"/>
        </w:rPr>
        <w:t>16</w:t>
      </w:r>
      <w:r w:rsidRPr="00F71B1F">
        <w:rPr>
          <w:rFonts w:hint="eastAsia"/>
          <w:sz w:val="24"/>
        </w:rPr>
        <w:t>开本，平装，</w:t>
      </w:r>
      <w:r w:rsidR="007977EE">
        <w:rPr>
          <w:rFonts w:hint="eastAsia"/>
          <w:sz w:val="24"/>
        </w:rPr>
        <w:t>四色印刷，</w:t>
      </w:r>
      <w:r w:rsidRPr="00F71B1F">
        <w:rPr>
          <w:rFonts w:hint="eastAsia"/>
          <w:sz w:val="24"/>
        </w:rPr>
        <w:t>正文用</w:t>
      </w:r>
      <w:r w:rsidRPr="00F71B1F">
        <w:rPr>
          <w:rFonts w:hint="eastAsia"/>
          <w:sz w:val="24"/>
        </w:rPr>
        <w:t>100g</w:t>
      </w:r>
      <w:r w:rsidRPr="00F71B1F">
        <w:rPr>
          <w:rFonts w:hint="eastAsia"/>
          <w:sz w:val="24"/>
        </w:rPr>
        <w:t>铜版纸印刷，封面用</w:t>
      </w:r>
      <w:r w:rsidRPr="00F71B1F">
        <w:rPr>
          <w:rFonts w:hint="eastAsia"/>
          <w:sz w:val="24"/>
        </w:rPr>
        <w:t>250g</w:t>
      </w:r>
      <w:r w:rsidRPr="00F71B1F">
        <w:rPr>
          <w:rFonts w:hint="eastAsia"/>
          <w:sz w:val="24"/>
        </w:rPr>
        <w:t>铜版纸印刷。</w:t>
      </w:r>
    </w:p>
    <w:p w:rsidR="00B6667F" w:rsidRPr="00F71B1F" w:rsidRDefault="00F71B1F" w:rsidP="00B6667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</w:t>
      </w:r>
      <w:r w:rsidR="00B6667F">
        <w:rPr>
          <w:rFonts w:hint="eastAsia"/>
          <w:sz w:val="24"/>
        </w:rPr>
        <w:t>交稿</w:t>
      </w:r>
      <w:r w:rsidR="00B6667F">
        <w:rPr>
          <w:sz w:val="24"/>
        </w:rPr>
        <w:t>后</w:t>
      </w:r>
      <w:r w:rsidR="00D11962">
        <w:rPr>
          <w:rFonts w:hint="eastAsia"/>
          <w:sz w:val="24"/>
        </w:rPr>
        <w:t>一个</w:t>
      </w:r>
      <w:r w:rsidR="00B6667F">
        <w:rPr>
          <w:sz w:val="24"/>
        </w:rPr>
        <w:t>月内完成</w:t>
      </w:r>
      <w:r w:rsidR="00D11962">
        <w:rPr>
          <w:rFonts w:hint="eastAsia"/>
          <w:sz w:val="24"/>
        </w:rPr>
        <w:t>排版</w:t>
      </w:r>
      <w:r w:rsidR="00D11962">
        <w:rPr>
          <w:sz w:val="24"/>
        </w:rPr>
        <w:t>、校样、</w:t>
      </w:r>
      <w:r w:rsidR="00B6667F">
        <w:rPr>
          <w:sz w:val="24"/>
        </w:rPr>
        <w:t>出版</w:t>
      </w:r>
      <w:r w:rsidR="00D11962">
        <w:rPr>
          <w:rFonts w:hint="eastAsia"/>
          <w:sz w:val="24"/>
        </w:rPr>
        <w:t>印刷</w:t>
      </w:r>
      <w:r w:rsidR="00B6667F">
        <w:rPr>
          <w:sz w:val="24"/>
        </w:rPr>
        <w:t>，</w:t>
      </w:r>
      <w:r w:rsidR="00B6667F">
        <w:rPr>
          <w:rFonts w:hint="eastAsia"/>
          <w:sz w:val="24"/>
        </w:rPr>
        <w:t>提供</w:t>
      </w:r>
      <w:r w:rsidR="00B6667F">
        <w:rPr>
          <w:sz w:val="24"/>
        </w:rPr>
        <w:t>样书</w:t>
      </w:r>
      <w:r w:rsidR="00B6667F" w:rsidRPr="00F71B1F">
        <w:rPr>
          <w:rFonts w:hint="eastAsia"/>
          <w:sz w:val="24"/>
        </w:rPr>
        <w:t>800</w:t>
      </w:r>
      <w:r w:rsidR="00B6667F" w:rsidRPr="00F71B1F">
        <w:rPr>
          <w:rFonts w:hint="eastAsia"/>
          <w:sz w:val="24"/>
        </w:rPr>
        <w:t>册。</w:t>
      </w:r>
    </w:p>
    <w:p w:rsidR="00B6667F" w:rsidRDefault="00F71B1F" w:rsidP="00F71B1F">
      <w:pPr>
        <w:spacing w:line="360" w:lineRule="auto"/>
        <w:ind w:firstLine="420"/>
        <w:rPr>
          <w:rFonts w:asciiTheme="minorEastAsia" w:hAnsiTheme="minorEastAsia"/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</w:t>
      </w:r>
      <w:r w:rsidR="00B6667F">
        <w:rPr>
          <w:rFonts w:hint="eastAsia"/>
          <w:sz w:val="24"/>
        </w:rPr>
        <w:t>作品</w:t>
      </w:r>
      <w:r w:rsidR="00B6667F">
        <w:rPr>
          <w:sz w:val="24"/>
        </w:rPr>
        <w:t>出版差错率</w:t>
      </w:r>
      <w:r w:rsidR="00A3018B" w:rsidRPr="00E22C63">
        <w:rPr>
          <w:rFonts w:hint="eastAsia"/>
          <w:sz w:val="24"/>
        </w:rPr>
        <w:t>低于</w:t>
      </w:r>
      <w:r w:rsidR="00B6667F" w:rsidRPr="00E22C63">
        <w:rPr>
          <w:rFonts w:hint="eastAsia"/>
          <w:sz w:val="24"/>
        </w:rPr>
        <w:t>万分之一</w:t>
      </w:r>
      <w:r w:rsidR="00B6667F">
        <w:rPr>
          <w:rFonts w:asciiTheme="minorEastAsia" w:hAnsiTheme="minorEastAsia"/>
          <w:sz w:val="24"/>
        </w:rPr>
        <w:t>。</w:t>
      </w:r>
    </w:p>
    <w:p w:rsidR="00637D07" w:rsidRDefault="00637D07" w:rsidP="00F71B1F">
      <w:pPr>
        <w:spacing w:line="360" w:lineRule="auto"/>
        <w:ind w:firstLine="420"/>
        <w:rPr>
          <w:sz w:val="24"/>
        </w:rPr>
      </w:pPr>
      <w:r>
        <w:rPr>
          <w:rFonts w:asciiTheme="minorEastAsia" w:hAnsiTheme="minorEastAsia" w:hint="eastAsia"/>
          <w:sz w:val="24"/>
        </w:rPr>
        <w:t>（4）样书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asciiTheme="minorEastAsia" w:hAnsiTheme="minorEastAsia" w:hint="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 w:rsidR="00B6667F" w:rsidRPr="00B6667F" w:rsidRDefault="00B6667F" w:rsidP="00F71B1F">
      <w:pPr>
        <w:spacing w:line="360" w:lineRule="auto"/>
        <w:ind w:firstLine="420"/>
        <w:rPr>
          <w:b/>
          <w:sz w:val="24"/>
        </w:rPr>
      </w:pPr>
      <w:r w:rsidRPr="00B6667F">
        <w:rPr>
          <w:rFonts w:hint="eastAsia"/>
          <w:b/>
          <w:sz w:val="24"/>
        </w:rPr>
        <w:t>三</w:t>
      </w:r>
      <w:r w:rsidRPr="00B6667F">
        <w:rPr>
          <w:b/>
          <w:sz w:val="24"/>
        </w:rPr>
        <w:t>、付款方式</w:t>
      </w:r>
    </w:p>
    <w:p w:rsidR="00F71B1F" w:rsidRDefault="00637D07" w:rsidP="00637D0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作品</w:t>
      </w:r>
      <w:r>
        <w:rPr>
          <w:sz w:val="24"/>
        </w:rPr>
        <w:t>出版</w:t>
      </w:r>
      <w:r w:rsidRPr="00637D07">
        <w:rPr>
          <w:rFonts w:hint="eastAsia"/>
          <w:sz w:val="24"/>
        </w:rPr>
        <w:t>完成</w:t>
      </w:r>
      <w:r>
        <w:rPr>
          <w:rFonts w:hint="eastAsia"/>
          <w:sz w:val="24"/>
        </w:rPr>
        <w:t>交付</w:t>
      </w:r>
      <w:r>
        <w:rPr>
          <w:sz w:val="24"/>
        </w:rPr>
        <w:t>，经</w:t>
      </w:r>
      <w:r w:rsidRPr="00637D07">
        <w:rPr>
          <w:rFonts w:hint="eastAsia"/>
          <w:sz w:val="24"/>
        </w:rPr>
        <w:t>验收合格</w:t>
      </w:r>
      <w:r>
        <w:rPr>
          <w:rFonts w:hint="eastAsia"/>
          <w:sz w:val="24"/>
        </w:rPr>
        <w:t>后一个月内，</w:t>
      </w:r>
      <w:r w:rsidRPr="00637D07">
        <w:rPr>
          <w:rFonts w:hint="eastAsia"/>
          <w:sz w:val="24"/>
        </w:rPr>
        <w:t>以“银行转帐”方式</w:t>
      </w:r>
      <w:r w:rsidR="00961D5D">
        <w:rPr>
          <w:rFonts w:hint="eastAsia"/>
          <w:sz w:val="24"/>
        </w:rPr>
        <w:t>支付</w:t>
      </w:r>
      <w:r>
        <w:rPr>
          <w:rFonts w:hint="eastAsia"/>
          <w:sz w:val="24"/>
        </w:rPr>
        <w:t>全部出版服务</w:t>
      </w:r>
      <w:r>
        <w:rPr>
          <w:sz w:val="24"/>
        </w:rPr>
        <w:t>费用。</w:t>
      </w:r>
    </w:p>
    <w:p w:rsidR="00637D07" w:rsidRDefault="00637D07" w:rsidP="00637D07">
      <w:pPr>
        <w:spacing w:line="360" w:lineRule="auto"/>
        <w:ind w:firstLine="420"/>
        <w:rPr>
          <w:b/>
          <w:sz w:val="24"/>
        </w:rPr>
      </w:pPr>
      <w:r w:rsidRPr="00637D07">
        <w:rPr>
          <w:rFonts w:hint="eastAsia"/>
          <w:b/>
          <w:sz w:val="24"/>
        </w:rPr>
        <w:t>四、</w:t>
      </w:r>
      <w:r w:rsidRPr="00637D07">
        <w:rPr>
          <w:b/>
          <w:sz w:val="24"/>
        </w:rPr>
        <w:t>费用预算</w:t>
      </w:r>
    </w:p>
    <w:p w:rsidR="00637D07" w:rsidRPr="00637D07" w:rsidRDefault="00637D07" w:rsidP="00637D07">
      <w:pPr>
        <w:spacing w:line="360" w:lineRule="auto"/>
        <w:ind w:firstLine="420"/>
        <w:rPr>
          <w:sz w:val="24"/>
        </w:rPr>
      </w:pPr>
      <w:r w:rsidRPr="00637D07">
        <w:rPr>
          <w:rFonts w:hint="eastAsia"/>
          <w:sz w:val="24"/>
        </w:rPr>
        <w:t>全部</w:t>
      </w:r>
      <w:r w:rsidRPr="00637D07">
        <w:rPr>
          <w:sz w:val="24"/>
        </w:rPr>
        <w:t>预算费用不超过</w:t>
      </w:r>
      <w:r w:rsidRPr="00637D07">
        <w:rPr>
          <w:rFonts w:hint="eastAsia"/>
          <w:sz w:val="24"/>
        </w:rPr>
        <w:t>8.5</w:t>
      </w:r>
      <w:r w:rsidRPr="00637D07">
        <w:rPr>
          <w:rFonts w:hint="eastAsia"/>
          <w:sz w:val="24"/>
        </w:rPr>
        <w:t>万元</w:t>
      </w:r>
      <w:r w:rsidR="007E5564">
        <w:rPr>
          <w:rFonts w:hint="eastAsia"/>
          <w:sz w:val="24"/>
        </w:rPr>
        <w:t>（含</w:t>
      </w:r>
      <w:r w:rsidR="007E5564">
        <w:rPr>
          <w:sz w:val="24"/>
        </w:rPr>
        <w:t>稿酬，按国家规定执行</w:t>
      </w:r>
      <w:r w:rsidR="007E5564">
        <w:rPr>
          <w:rFonts w:hint="eastAsia"/>
          <w:sz w:val="24"/>
        </w:rPr>
        <w:t>）</w:t>
      </w:r>
      <w:r w:rsidRPr="00637D07">
        <w:rPr>
          <w:sz w:val="24"/>
        </w:rPr>
        <w:t>。</w:t>
      </w:r>
    </w:p>
    <w:sectPr w:rsidR="00637D07" w:rsidRPr="0063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38" w:rsidRDefault="002C1F38" w:rsidP="008100D0">
      <w:r>
        <w:separator/>
      </w:r>
    </w:p>
  </w:endnote>
  <w:endnote w:type="continuationSeparator" w:id="0">
    <w:p w:rsidR="002C1F38" w:rsidRDefault="002C1F38" w:rsidP="008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38" w:rsidRDefault="002C1F38" w:rsidP="008100D0">
      <w:r>
        <w:separator/>
      </w:r>
    </w:p>
  </w:footnote>
  <w:footnote w:type="continuationSeparator" w:id="0">
    <w:p w:rsidR="002C1F38" w:rsidRDefault="002C1F38" w:rsidP="0081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79"/>
    <w:rsid w:val="00097E26"/>
    <w:rsid w:val="000B0978"/>
    <w:rsid w:val="002C1F38"/>
    <w:rsid w:val="00637D07"/>
    <w:rsid w:val="006B635E"/>
    <w:rsid w:val="007977EE"/>
    <w:rsid w:val="007E5564"/>
    <w:rsid w:val="008100D0"/>
    <w:rsid w:val="008216AA"/>
    <w:rsid w:val="00902179"/>
    <w:rsid w:val="009365BB"/>
    <w:rsid w:val="00961D5D"/>
    <w:rsid w:val="00A12D29"/>
    <w:rsid w:val="00A3018B"/>
    <w:rsid w:val="00A9617D"/>
    <w:rsid w:val="00B6667F"/>
    <w:rsid w:val="00CC6804"/>
    <w:rsid w:val="00D11962"/>
    <w:rsid w:val="00E22C63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BFD00-CA34-472A-BAD7-8B9A0A7C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5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436</Characters>
  <Application>Microsoft Office Word</Application>
  <DocSecurity>0</DocSecurity>
  <Lines>3</Lines>
  <Paragraphs>1</Paragraphs>
  <ScaleCrop>false</ScaleCrop>
  <Company>上海海事大学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测评人员</dc:creator>
  <cp:keywords/>
  <dc:description/>
  <cp:lastModifiedBy>测评人员</cp:lastModifiedBy>
  <cp:revision>12</cp:revision>
  <cp:lastPrinted>2018-07-20T06:58:00Z</cp:lastPrinted>
  <dcterms:created xsi:type="dcterms:W3CDTF">2018-07-18T01:37:00Z</dcterms:created>
  <dcterms:modified xsi:type="dcterms:W3CDTF">2018-07-20T07:36:00Z</dcterms:modified>
</cp:coreProperties>
</file>