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t>人员智能定位（人体体征和环境监测）系统</w:t>
      </w:r>
      <w:r>
        <w:rPr>
          <w:rFonts w:ascii="Times New Roman" w:hAnsi="Times New Roman"/>
          <w:b/>
          <w:sz w:val="32"/>
        </w:rPr>
        <w:t>技术要求</w:t>
      </w:r>
    </w:p>
    <w:p>
      <w:pPr>
        <w:spacing w:before="312" w:beforeLines="100" w:line="480" w:lineRule="auto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一</w:t>
      </w:r>
      <w:r>
        <w:rPr>
          <w:rFonts w:ascii="Times New Roman" w:hAnsi="Times New Roman"/>
          <w:b/>
          <w:sz w:val="28"/>
        </w:rPr>
        <w:t>、</w:t>
      </w:r>
      <w:r>
        <w:rPr>
          <w:rFonts w:hint="eastAsia" w:ascii="Times New Roman" w:hAnsi="Times New Roman"/>
          <w:b/>
          <w:sz w:val="28"/>
        </w:rPr>
        <w:t>技术</w:t>
      </w:r>
      <w:r>
        <w:rPr>
          <w:rFonts w:ascii="Times New Roman" w:hAnsi="Times New Roman"/>
          <w:b/>
          <w:sz w:val="28"/>
        </w:rPr>
        <w:t>要求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三维定位精度15cm，采集频率不低于10HZ；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环境数据包括湿度、温度，独立空间采集点位不少于3个；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人体体征数据采集，频率不低于1HZ；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系统采用B/S架构，通过三维可视化界面展示定位坐标；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支持数据大屏展示，支持三维交互及图表、动画展示系统动态数据；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系统运行需稳定，丢包率小于1%。</w:t>
      </w:r>
    </w:p>
    <w:p>
      <w:pPr>
        <w:pStyle w:val="6"/>
        <w:numPr>
          <w:ilvl w:val="0"/>
          <w:numId w:val="1"/>
        </w:numPr>
        <w:spacing w:line="48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定位基站可移动，提供基站校准工具软件一套。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7036F"/>
    <w:multiLevelType w:val="multilevel"/>
    <w:tmpl w:val="7847036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81"/>
    <w:rsid w:val="00050B84"/>
    <w:rsid w:val="00096E17"/>
    <w:rsid w:val="000B6111"/>
    <w:rsid w:val="0032641D"/>
    <w:rsid w:val="00367413"/>
    <w:rsid w:val="0039571B"/>
    <w:rsid w:val="00507A6E"/>
    <w:rsid w:val="00511E19"/>
    <w:rsid w:val="00514C64"/>
    <w:rsid w:val="00636573"/>
    <w:rsid w:val="00847845"/>
    <w:rsid w:val="0088357A"/>
    <w:rsid w:val="00AD47C3"/>
    <w:rsid w:val="00BC4F93"/>
    <w:rsid w:val="00CC63C9"/>
    <w:rsid w:val="00CE5647"/>
    <w:rsid w:val="00E03ECF"/>
    <w:rsid w:val="00E36581"/>
    <w:rsid w:val="00E425D3"/>
    <w:rsid w:val="00F529CB"/>
    <w:rsid w:val="4F8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USTC</Company>
  <Pages>1</Pages>
  <Words>29</Words>
  <Characters>169</Characters>
  <Lines>1</Lines>
  <Paragraphs>1</Paragraphs>
  <TotalTime>10</TotalTime>
  <ScaleCrop>false</ScaleCrop>
  <LinksUpToDate>false</LinksUpToDate>
  <CharactersWithSpaces>197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2021-10-12T02:24:00Z</dcterms:created>
  <dc:creator>Liu Jiahao</dc:creator>
  <cp:lastModifiedBy>仲杰</cp:lastModifiedBy>
  <dcterms:modified xsi:type="dcterms:W3CDTF">2021-10-12T05:39:26Z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E9CE6CB9ED574CA2AB6A7B911A7A1F6E</vt:lpwstr>
  </property>
</Properties>
</file>