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51" w:rsidRPr="001F4751" w:rsidRDefault="001F4751" w:rsidP="001F4751">
      <w:pPr>
        <w:jc w:val="center"/>
        <w:rPr>
          <w:rFonts w:hint="eastAsia"/>
          <w:b/>
          <w:sz w:val="30"/>
          <w:szCs w:val="30"/>
        </w:rPr>
      </w:pPr>
      <w:r w:rsidRPr="001F4751">
        <w:rPr>
          <w:rFonts w:hint="eastAsia"/>
          <w:b/>
          <w:sz w:val="30"/>
          <w:szCs w:val="30"/>
        </w:rPr>
        <w:t>凝胶成像系统</w:t>
      </w:r>
    </w:p>
    <w:p w:rsidR="001F4751" w:rsidRPr="001F4751" w:rsidRDefault="001F4751" w:rsidP="001F4751">
      <w:pPr>
        <w:rPr>
          <w:rFonts w:hint="eastAsia"/>
          <w:b/>
        </w:rPr>
      </w:pPr>
    </w:p>
    <w:p w:rsidR="001F4751" w:rsidRPr="001F4751" w:rsidRDefault="001F4751" w:rsidP="001F4751">
      <w:pPr>
        <w:rPr>
          <w:rFonts w:hint="eastAsia"/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Pr="001F4751">
        <w:rPr>
          <w:rFonts w:hint="eastAsia"/>
          <w:b/>
        </w:rPr>
        <w:t>技术参数：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1.1</w:t>
      </w:r>
      <w:r>
        <w:rPr>
          <w:rFonts w:hint="eastAsia"/>
        </w:rPr>
        <w:t>图像分辨率：不小于</w:t>
      </w:r>
      <w:r>
        <w:rPr>
          <w:rFonts w:hint="eastAsia"/>
        </w:rPr>
        <w:t>.1 Mega pixel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1.2 CCD</w:t>
      </w:r>
      <w:r>
        <w:rPr>
          <w:rFonts w:hint="eastAsia"/>
        </w:rPr>
        <w:t>动态范围：</w:t>
      </w:r>
      <w:r>
        <w:rPr>
          <w:rFonts w:hint="eastAsia"/>
        </w:rPr>
        <w:t>&gt;1 OD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1.3</w:t>
      </w:r>
      <w:r>
        <w:rPr>
          <w:rFonts w:hint="eastAsia"/>
        </w:rPr>
        <w:t>信噪比：≥</w:t>
      </w:r>
      <w:r>
        <w:rPr>
          <w:rFonts w:hint="eastAsia"/>
        </w:rPr>
        <w:t xml:space="preserve"> 56dB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1.4</w:t>
      </w:r>
      <w:r>
        <w:rPr>
          <w:rFonts w:hint="eastAsia"/>
        </w:rPr>
        <w:t>曝光时间：最短</w:t>
      </w:r>
      <w:r>
        <w:rPr>
          <w:rFonts w:hint="eastAsia"/>
        </w:rPr>
        <w:t>0.00s</w:t>
      </w:r>
      <w:r>
        <w:rPr>
          <w:rFonts w:hint="eastAsia"/>
        </w:rPr>
        <w:t>，每</w:t>
      </w:r>
      <w:r>
        <w:rPr>
          <w:rFonts w:hint="eastAsia"/>
        </w:rPr>
        <w:t>0.00s</w:t>
      </w:r>
      <w:r>
        <w:rPr>
          <w:rFonts w:hint="eastAsia"/>
        </w:rPr>
        <w:t>步进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1.5 CCD</w:t>
      </w:r>
      <w:r>
        <w:rPr>
          <w:rFonts w:hint="eastAsia"/>
        </w:rPr>
        <w:t>控制：马达或手动进行控制均可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1.6 *</w:t>
      </w:r>
      <w:r>
        <w:rPr>
          <w:rFonts w:hint="eastAsia"/>
        </w:rPr>
        <w:t>镜头缩放：</w:t>
      </w:r>
      <w:r>
        <w:rPr>
          <w:rFonts w:hint="eastAsia"/>
        </w:rPr>
        <w:t>8-48mm</w:t>
      </w:r>
      <w:r>
        <w:rPr>
          <w:rFonts w:hint="eastAsia"/>
        </w:rPr>
        <w:t>镜头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1.7 *</w:t>
      </w:r>
      <w:r>
        <w:rPr>
          <w:rFonts w:hint="eastAsia"/>
        </w:rPr>
        <w:t>暗箱：密封暗箱可用于化学发光检测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1.8</w:t>
      </w:r>
      <w:r>
        <w:rPr>
          <w:rFonts w:hint="eastAsia"/>
        </w:rPr>
        <w:t>兼容</w:t>
      </w:r>
      <w:r>
        <w:rPr>
          <w:rFonts w:hint="eastAsia"/>
        </w:rPr>
        <w:t>SYBR Green</w:t>
      </w:r>
      <w:r>
        <w:rPr>
          <w:rFonts w:hint="eastAsia"/>
        </w:rPr>
        <w:t>等非</w:t>
      </w:r>
      <w:r>
        <w:rPr>
          <w:rFonts w:hint="eastAsia"/>
        </w:rPr>
        <w:t>EB</w:t>
      </w:r>
      <w:r>
        <w:rPr>
          <w:rFonts w:hint="eastAsia"/>
        </w:rPr>
        <w:t>核酸染料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1.9</w:t>
      </w:r>
      <w:r>
        <w:rPr>
          <w:rFonts w:hint="eastAsia"/>
        </w:rPr>
        <w:t>实时在线积累时间：</w:t>
      </w:r>
      <w:r>
        <w:rPr>
          <w:rFonts w:hint="eastAsia"/>
        </w:rPr>
        <w:t>0.s-1000s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1.0 *</w:t>
      </w:r>
      <w:r>
        <w:rPr>
          <w:rFonts w:hint="eastAsia"/>
        </w:rPr>
        <w:t>紫外透射光源大小：</w:t>
      </w:r>
      <w:r>
        <w:rPr>
          <w:rFonts w:hint="eastAsia"/>
        </w:rPr>
        <w:t>9.4x26cm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1.11. *</w:t>
      </w:r>
      <w:r>
        <w:rPr>
          <w:rFonts w:hint="eastAsia"/>
        </w:rPr>
        <w:t>硬件平场校正：专利的平场校正功能，使用平场校正滤光片及校正板辅助软件校正，保证成像时的背景均一，图像背景各部位的误差</w:t>
      </w:r>
      <w:r>
        <w:rPr>
          <w:rFonts w:hint="eastAsia"/>
        </w:rPr>
        <w:t>&lt;5</w:t>
      </w:r>
      <w:r>
        <w:rPr>
          <w:rFonts w:hint="eastAsia"/>
        </w:rPr>
        <w:t>％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1.12</w:t>
      </w:r>
      <w:r>
        <w:rPr>
          <w:rFonts w:hint="eastAsia"/>
        </w:rPr>
        <w:t>光源：透射紫外（</w:t>
      </w:r>
      <w:r>
        <w:rPr>
          <w:rFonts w:hint="eastAsia"/>
        </w:rPr>
        <w:t>102nm</w:t>
      </w:r>
      <w:r>
        <w:rPr>
          <w:rFonts w:hint="eastAsia"/>
        </w:rPr>
        <w:t>，可选</w:t>
      </w:r>
      <w:r>
        <w:rPr>
          <w:rFonts w:hint="eastAsia"/>
        </w:rPr>
        <w:t>254nm</w:t>
      </w:r>
      <w:r>
        <w:rPr>
          <w:rFonts w:hint="eastAsia"/>
        </w:rPr>
        <w:t>，</w:t>
      </w:r>
      <w:r>
        <w:rPr>
          <w:rFonts w:hint="eastAsia"/>
        </w:rPr>
        <w:t>165nm</w:t>
      </w:r>
      <w:r>
        <w:rPr>
          <w:rFonts w:hint="eastAsia"/>
        </w:rPr>
        <w:t>）、透射白光、侧白光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1.13</w:t>
      </w:r>
      <w:r>
        <w:rPr>
          <w:rFonts w:hint="eastAsia"/>
        </w:rPr>
        <w:t>滤光片：标准滤光片、平场校正滤光片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1.14</w:t>
      </w:r>
      <w:r>
        <w:rPr>
          <w:rFonts w:hint="eastAsia"/>
        </w:rPr>
        <w:t>制备型</w:t>
      </w:r>
      <w:r>
        <w:rPr>
          <w:rFonts w:hint="eastAsia"/>
        </w:rPr>
        <w:t>UV</w:t>
      </w:r>
      <w:r>
        <w:rPr>
          <w:rFonts w:hint="eastAsia"/>
        </w:rPr>
        <w:t>灯模式，有效保护核酸样品不发生突变；抽屉式灯箱方便进行切胶操作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1.15 *</w:t>
      </w:r>
      <w:r>
        <w:rPr>
          <w:rFonts w:hint="eastAsia"/>
        </w:rPr>
        <w:t>紫外自动光闭保护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1.16 UV</w:t>
      </w:r>
      <w:r>
        <w:rPr>
          <w:rFonts w:hint="eastAsia"/>
        </w:rPr>
        <w:t>防护板：方便直接用紫外平台进行样品肉眼观察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1.17 *</w:t>
      </w:r>
      <w:r>
        <w:rPr>
          <w:rFonts w:hint="eastAsia"/>
        </w:rPr>
        <w:t>切胶尺：切割凝胶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1.18*</w:t>
      </w:r>
      <w:r>
        <w:rPr>
          <w:rFonts w:hint="eastAsia"/>
        </w:rPr>
        <w:t>荧光尺：系统检测并用于测量长度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1.19</w:t>
      </w:r>
      <w:r>
        <w:rPr>
          <w:rFonts w:hint="eastAsia"/>
        </w:rPr>
        <w:t>操作简单：放入样品后，调整对焦、光圈、曝光时间等参数，点击主机按钮即可得到成像结果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1.20</w:t>
      </w:r>
      <w:r>
        <w:rPr>
          <w:rFonts w:hint="eastAsia"/>
        </w:rPr>
        <w:t>软件可控制曝光时间以看到微弱信号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1.21</w:t>
      </w:r>
      <w:r>
        <w:rPr>
          <w:rFonts w:hint="eastAsia"/>
        </w:rPr>
        <w:t>显示过饱和像素保证精确定量</w:t>
      </w:r>
    </w:p>
    <w:p w:rsidR="003F57F8" w:rsidRDefault="001F4751" w:rsidP="001F4751">
      <w:pPr>
        <w:rPr>
          <w:rFonts w:hint="eastAsia"/>
        </w:rPr>
      </w:pPr>
      <w:r>
        <w:rPr>
          <w:rFonts w:hint="eastAsia"/>
        </w:rPr>
        <w:t>1.22 *</w:t>
      </w:r>
      <w:r>
        <w:rPr>
          <w:rFonts w:hint="eastAsia"/>
        </w:rPr>
        <w:t>具有免染技术：不需要对蛋白凝胶进行染色、脱色，可直接在</w:t>
      </w:r>
      <w:r>
        <w:rPr>
          <w:rFonts w:hint="eastAsia"/>
        </w:rPr>
        <w:t>5</w:t>
      </w:r>
      <w:r>
        <w:rPr>
          <w:rFonts w:hint="eastAsia"/>
        </w:rPr>
        <w:t>分钟内对凝胶进行成像，成像效果与考染相当</w:t>
      </w:r>
    </w:p>
    <w:p w:rsidR="003F57F8" w:rsidRDefault="003F57F8" w:rsidP="001F4751">
      <w:pPr>
        <w:rPr>
          <w:rFonts w:hint="eastAsia"/>
        </w:rPr>
      </w:pPr>
      <w:r>
        <w:rPr>
          <w:rFonts w:hint="eastAsia"/>
        </w:rPr>
        <w:t>★</w:t>
      </w:r>
      <w:r w:rsidR="001F4751">
        <w:rPr>
          <w:rFonts w:hint="eastAsia"/>
        </w:rPr>
        <w:t>1.23</w:t>
      </w:r>
      <w:r>
        <w:rPr>
          <w:rFonts w:hint="eastAsia"/>
        </w:rPr>
        <w:t>安全装置</w:t>
      </w:r>
      <w:r>
        <w:rPr>
          <w:rFonts w:hint="eastAsia"/>
        </w:rPr>
        <w:t xml:space="preserve"> </w:t>
      </w:r>
      <w:r w:rsidR="001F4751">
        <w:rPr>
          <w:rFonts w:hint="eastAsia"/>
        </w:rPr>
        <w:t>四开门设计，仪器前面和两侧都设有窗口，可直接观察凝胶，也可非常方便安全地进行切胶等操作，操作者不会直接暴露在紫外光照射下</w:t>
      </w:r>
    </w:p>
    <w:p w:rsidR="003F57F8" w:rsidRDefault="003F57F8" w:rsidP="001F4751">
      <w:pPr>
        <w:rPr>
          <w:rFonts w:hint="eastAsia"/>
        </w:rPr>
      </w:pPr>
      <w:r>
        <w:rPr>
          <w:rFonts w:hint="eastAsia"/>
        </w:rPr>
        <w:t>★</w:t>
      </w:r>
      <w:r w:rsidR="001F4751">
        <w:rPr>
          <w:rFonts w:hint="eastAsia"/>
        </w:rPr>
        <w:t>1.24</w:t>
      </w:r>
      <w:r w:rsidR="001F4751">
        <w:rPr>
          <w:rFonts w:hint="eastAsia"/>
        </w:rPr>
        <w:t>紫外光强度有三个档次可设定，高档用于凝胶成像和拍照，中档用于样品的快速切胶取样，低档用于样品的较长时间切胶取样。</w:t>
      </w:r>
    </w:p>
    <w:p w:rsidR="001F4751" w:rsidRDefault="003F57F8" w:rsidP="001F4751">
      <w:pPr>
        <w:rPr>
          <w:rFonts w:hint="eastAsia"/>
        </w:rPr>
      </w:pPr>
      <w:r>
        <w:rPr>
          <w:rFonts w:hint="eastAsia"/>
        </w:rPr>
        <w:t>★</w:t>
      </w:r>
      <w:r w:rsidR="001F4751">
        <w:rPr>
          <w:rFonts w:hint="eastAsia"/>
        </w:rPr>
        <w:t xml:space="preserve">1.25 </w:t>
      </w:r>
      <w:r w:rsidR="001F4751">
        <w:rPr>
          <w:rFonts w:hint="eastAsia"/>
        </w:rPr>
        <w:t>五种光源模式可选：透射紫外光、透射</w:t>
      </w:r>
      <w:r w:rsidR="001F4751">
        <w:rPr>
          <w:rFonts w:hint="eastAsia"/>
        </w:rPr>
        <w:t>165nm</w:t>
      </w:r>
      <w:r w:rsidR="001F4751">
        <w:rPr>
          <w:rFonts w:hint="eastAsia"/>
        </w:rPr>
        <w:t>紫外、透射蓝光、透射白光、反射白光；标配透射紫外光和反射白光</w:t>
      </w:r>
    </w:p>
    <w:p w:rsidR="001F4751" w:rsidRDefault="001F4751" w:rsidP="001F4751">
      <w:pPr>
        <w:rPr>
          <w:rFonts w:hint="eastAsia"/>
        </w:rPr>
      </w:pPr>
      <w:r>
        <w:rPr>
          <w:rFonts w:hint="eastAsia"/>
        </w:rPr>
        <w:t>1.26.</w:t>
      </w:r>
      <w:r>
        <w:rPr>
          <w:rFonts w:hint="eastAsia"/>
        </w:rPr>
        <w:t>可用于核酸凝胶、蛋白凝胶成像、</w:t>
      </w:r>
      <w:r>
        <w:rPr>
          <w:rFonts w:hint="eastAsia"/>
        </w:rPr>
        <w:t>DAB</w:t>
      </w:r>
      <w:r>
        <w:rPr>
          <w:rFonts w:hint="eastAsia"/>
        </w:rPr>
        <w:t>成像等普通成像应用</w:t>
      </w:r>
    </w:p>
    <w:p w:rsidR="001F4751" w:rsidRDefault="001F4751" w:rsidP="001F4751"/>
    <w:p w:rsidR="001F4751" w:rsidRDefault="001F4751" w:rsidP="001F4751">
      <w:pPr>
        <w:rPr>
          <w:rFonts w:hint="eastAsia"/>
        </w:rPr>
      </w:pPr>
      <w:r w:rsidRPr="001F4751">
        <w:rPr>
          <w:rFonts w:hint="eastAsia"/>
          <w:b/>
        </w:rPr>
        <w:t>仪器配置</w:t>
      </w:r>
      <w:r w:rsidRPr="001F4751">
        <w:rPr>
          <w:rFonts w:hint="eastAsia"/>
          <w:b/>
        </w:rPr>
        <w:t xml:space="preserve">: </w:t>
      </w:r>
      <w:r>
        <w:rPr>
          <w:rFonts w:hint="eastAsia"/>
        </w:rPr>
        <w:t>主机一台、</w:t>
      </w:r>
      <w:r>
        <w:rPr>
          <w:rFonts w:hint="eastAsia"/>
        </w:rPr>
        <w:t>CCD</w:t>
      </w:r>
      <w:r>
        <w:rPr>
          <w:rFonts w:hint="eastAsia"/>
        </w:rPr>
        <w:t>一个、紫外透射台一个、</w:t>
      </w:r>
      <w:r>
        <w:rPr>
          <w:rFonts w:hint="eastAsia"/>
        </w:rPr>
        <w:t>UV</w:t>
      </w:r>
      <w:r>
        <w:rPr>
          <w:rFonts w:hint="eastAsia"/>
        </w:rPr>
        <w:t>滤光片一个、白光转换板、说明资料一份，数据线一份</w:t>
      </w:r>
    </w:p>
    <w:p w:rsidR="005F3441" w:rsidRDefault="001F4751" w:rsidP="001F4751">
      <w:pPr>
        <w:rPr>
          <w:rFonts w:hint="eastAsia"/>
        </w:rPr>
      </w:pPr>
      <w:r w:rsidRPr="001F4751">
        <w:rPr>
          <w:rFonts w:hint="eastAsia"/>
          <w:b/>
        </w:rPr>
        <w:t>售后服务：</w:t>
      </w:r>
      <w:r>
        <w:rPr>
          <w:rFonts w:hint="eastAsia"/>
        </w:rPr>
        <w:t xml:space="preserve"> </w:t>
      </w:r>
      <w:r>
        <w:rPr>
          <w:rFonts w:hint="eastAsia"/>
        </w:rPr>
        <w:t>仪器原厂整机质保一年</w:t>
      </w:r>
    </w:p>
    <w:p w:rsidR="003F57F8" w:rsidRDefault="003F57F8" w:rsidP="001F4751">
      <w:pPr>
        <w:rPr>
          <w:rFonts w:hint="eastAsia"/>
        </w:rPr>
      </w:pPr>
    </w:p>
    <w:p w:rsidR="003F57F8" w:rsidRPr="00463E73" w:rsidRDefault="003F57F8" w:rsidP="001F4751">
      <w:pPr>
        <w:rPr>
          <w:b/>
        </w:rPr>
      </w:pPr>
      <w:r w:rsidRPr="00463E73">
        <w:rPr>
          <w:rFonts w:hint="eastAsia"/>
          <w:b/>
        </w:rPr>
        <w:t>星号条款为必须满足，否则废标。</w:t>
      </w:r>
    </w:p>
    <w:sectPr w:rsidR="003F57F8" w:rsidRPr="00463E73" w:rsidSect="005F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E8" w:rsidRDefault="006247E8" w:rsidP="00463E73">
      <w:r>
        <w:separator/>
      </w:r>
    </w:p>
  </w:endnote>
  <w:endnote w:type="continuationSeparator" w:id="1">
    <w:p w:rsidR="006247E8" w:rsidRDefault="006247E8" w:rsidP="0046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E8" w:rsidRDefault="006247E8" w:rsidP="00463E73">
      <w:r>
        <w:separator/>
      </w:r>
    </w:p>
  </w:footnote>
  <w:footnote w:type="continuationSeparator" w:id="1">
    <w:p w:rsidR="006247E8" w:rsidRDefault="006247E8" w:rsidP="00463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751"/>
    <w:rsid w:val="001F4751"/>
    <w:rsid w:val="003F57F8"/>
    <w:rsid w:val="00463E73"/>
    <w:rsid w:val="005F3441"/>
    <w:rsid w:val="0062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E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E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2015-10-08T04:45:00Z</dcterms:created>
  <dcterms:modified xsi:type="dcterms:W3CDTF">2015-10-08T04:54:00Z</dcterms:modified>
</cp:coreProperties>
</file>