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76" w:rsidRPr="000217AA" w:rsidRDefault="00E70A75" w:rsidP="00C623CD">
      <w:pPr>
        <w:spacing w:afterLines="50" w:line="360" w:lineRule="auto"/>
        <w:jc w:val="center"/>
        <w:rPr>
          <w:sz w:val="52"/>
          <w:szCs w:val="52"/>
        </w:rPr>
      </w:pPr>
      <w:r w:rsidRPr="000217AA">
        <w:rPr>
          <w:rFonts w:hint="eastAsia"/>
          <w:sz w:val="52"/>
          <w:szCs w:val="52"/>
        </w:rPr>
        <w:t>设备具体明细和技术要求</w:t>
      </w:r>
    </w:p>
    <w:tbl>
      <w:tblPr>
        <w:tblStyle w:val="a5"/>
        <w:tblW w:w="8491" w:type="dxa"/>
        <w:tblLook w:val="04A0"/>
      </w:tblPr>
      <w:tblGrid>
        <w:gridCol w:w="995"/>
        <w:gridCol w:w="2121"/>
        <w:gridCol w:w="1197"/>
        <w:gridCol w:w="900"/>
        <w:gridCol w:w="3278"/>
      </w:tblGrid>
      <w:tr w:rsidR="00E70A75" w:rsidRPr="00FA11A8" w:rsidTr="00815A05">
        <w:trPr>
          <w:trHeight w:val="694"/>
        </w:trPr>
        <w:tc>
          <w:tcPr>
            <w:tcW w:w="995" w:type="dxa"/>
            <w:vAlign w:val="center"/>
          </w:tcPr>
          <w:p w:rsidR="00E70A75" w:rsidRPr="00FA11A8" w:rsidRDefault="00E70A7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1A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21" w:type="dxa"/>
            <w:vAlign w:val="center"/>
          </w:tcPr>
          <w:p w:rsidR="00E70A75" w:rsidRPr="00FA11A8" w:rsidRDefault="00E70A7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1A8">
              <w:rPr>
                <w:rFonts w:hint="eastAsia"/>
                <w:sz w:val="24"/>
                <w:szCs w:val="24"/>
              </w:rPr>
              <w:t>部件</w:t>
            </w:r>
            <w:r w:rsidRPr="00FA11A8">
              <w:rPr>
                <w:rFonts w:hint="eastAsia"/>
                <w:sz w:val="24"/>
                <w:szCs w:val="24"/>
              </w:rPr>
              <w:t>/</w:t>
            </w:r>
            <w:r w:rsidRPr="00FA11A8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197" w:type="dxa"/>
            <w:vAlign w:val="center"/>
          </w:tcPr>
          <w:p w:rsidR="00E70A75" w:rsidRPr="00FA11A8" w:rsidRDefault="00E70A7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1A8"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900" w:type="dxa"/>
            <w:vAlign w:val="center"/>
          </w:tcPr>
          <w:p w:rsidR="00E70A75" w:rsidRPr="00FA11A8" w:rsidRDefault="00E70A7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1A8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78" w:type="dxa"/>
            <w:vAlign w:val="center"/>
          </w:tcPr>
          <w:p w:rsidR="00E70A75" w:rsidRPr="00FA11A8" w:rsidRDefault="00E70A7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1A8">
              <w:rPr>
                <w:rFonts w:hint="eastAsia"/>
                <w:sz w:val="24"/>
                <w:szCs w:val="24"/>
              </w:rPr>
              <w:t>参数要求</w:t>
            </w:r>
          </w:p>
        </w:tc>
      </w:tr>
      <w:tr w:rsidR="00B40485" w:rsidRPr="00FA11A8" w:rsidTr="00815A05">
        <w:trPr>
          <w:trHeight w:val="729"/>
        </w:trPr>
        <w:tc>
          <w:tcPr>
            <w:tcW w:w="995" w:type="dxa"/>
            <w:vMerge w:val="restart"/>
            <w:vAlign w:val="center"/>
          </w:tcPr>
          <w:p w:rsidR="00B40485" w:rsidRPr="00FA11A8" w:rsidRDefault="007B170B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11A8">
              <w:rPr>
                <w:rFonts w:hint="eastAsia"/>
                <w:sz w:val="24"/>
                <w:szCs w:val="24"/>
              </w:rPr>
              <w:t>超纯水处理系统</w:t>
            </w:r>
          </w:p>
        </w:tc>
        <w:tc>
          <w:tcPr>
            <w:tcW w:w="2121" w:type="dxa"/>
            <w:vAlign w:val="center"/>
          </w:tcPr>
          <w:p w:rsidR="00B40485" w:rsidRPr="00FA11A8" w:rsidRDefault="007B170B" w:rsidP="00D67C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超纯水主机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D67C62" w:rsidRDefault="007B170B" w:rsidP="00D67C62">
            <w:pPr>
              <w:spacing w:line="276" w:lineRule="auto"/>
              <w:jc w:val="left"/>
              <w:rPr>
                <w:rFonts w:ascii="Times New Roman" w:cs="Times New Roman" w:hint="eastAsia"/>
                <w:sz w:val="24"/>
                <w:szCs w:val="24"/>
              </w:rPr>
            </w:pPr>
            <w:r w:rsidRPr="00FA11A8">
              <w:rPr>
                <w:rFonts w:ascii="Times New Roman" w:cs="Times New Roman"/>
                <w:sz w:val="24"/>
                <w:szCs w:val="24"/>
              </w:rPr>
              <w:t>设备为三级出水和超纯水一体机，三级出水水量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11A8">
              <w:rPr>
                <w:rFonts w:ascii="Times New Roman" w:cs="Times New Roman"/>
                <w:sz w:val="24"/>
                <w:szCs w:val="24"/>
              </w:rPr>
              <w:t>℃</w:t>
            </w:r>
            <w:r w:rsidRPr="00FA11A8">
              <w:rPr>
                <w:rFonts w:ascii="Times New Roman" w:cs="Times New Roman"/>
                <w:sz w:val="24"/>
                <w:szCs w:val="24"/>
              </w:rPr>
              <w:t>为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9L/h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，对微生物和微粒截留率＞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，超纯水出水电阻率：</w:t>
            </w:r>
            <w:r w:rsidRPr="00D67C62">
              <w:rPr>
                <w:rFonts w:ascii="Times New Roman" w:cs="Times New Roman"/>
                <w:sz w:val="24"/>
                <w:szCs w:val="24"/>
              </w:rPr>
              <w:t>18.2M</w:t>
            </w:r>
            <w:r w:rsidRPr="00D67C62">
              <w:rPr>
                <w:rFonts w:ascii="Times New Roman" w:cs="Times New Roman"/>
                <w:sz w:val="24"/>
                <w:szCs w:val="24"/>
              </w:rPr>
              <w:t>Ω</w:t>
            </w:r>
            <w:r w:rsidRPr="00D67C62">
              <w:rPr>
                <w:rFonts w:ascii="Times New Roman" w:cs="Times New Roman"/>
                <w:sz w:val="24"/>
                <w:szCs w:val="24"/>
              </w:rPr>
              <w:t>*cm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，</w:t>
            </w:r>
            <w:r w:rsidRPr="00D67C62">
              <w:rPr>
                <w:rFonts w:ascii="Times New Roman" w:cs="Times New Roman"/>
                <w:sz w:val="24"/>
                <w:szCs w:val="24"/>
              </w:rPr>
              <w:t xml:space="preserve"> TOC 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＜</w:t>
            </w:r>
            <w:r w:rsidRPr="00D67C62">
              <w:rPr>
                <w:rFonts w:ascii="Times New Roman" w:cs="Times New Roman"/>
                <w:sz w:val="24"/>
                <w:szCs w:val="24"/>
              </w:rPr>
              <w:t>5ppb</w:t>
            </w:r>
            <w:r w:rsidRPr="00FA11A8">
              <w:rPr>
                <w:rFonts w:ascii="Times New Roman" w:cs="Times New Roman"/>
                <w:sz w:val="24"/>
                <w:szCs w:val="24"/>
              </w:rPr>
              <w:t>。</w:t>
            </w:r>
          </w:p>
          <w:p w:rsidR="00D67C62" w:rsidRPr="00D67C62" w:rsidRDefault="00D67C62" w:rsidP="00D67C62">
            <w:pPr>
              <w:pStyle w:val="ListParagraph1"/>
              <w:spacing w:line="276" w:lineRule="auto"/>
              <w:ind w:firstLineChars="0" w:firstLine="0"/>
            </w:pPr>
            <w:r w:rsidRPr="00D67C62">
              <w:rPr>
                <w:rFonts w:ascii="Times New Roman" w:eastAsiaTheme="minorEastAsia" w:hAnsiTheme="minorHAnsi" w:hint="eastAsia"/>
                <w:sz w:val="24"/>
                <w:szCs w:val="24"/>
              </w:rPr>
              <w:t>主机内</w:t>
            </w:r>
            <w:r w:rsidRPr="00D67C62">
              <w:rPr>
                <w:rFonts w:ascii="Times New Roman" w:hint="eastAsia"/>
                <w:sz w:val="24"/>
                <w:szCs w:val="24"/>
              </w:rPr>
              <w:t>非标准配件</w:t>
            </w:r>
            <w:r w:rsidRPr="00D67C62">
              <w:rPr>
                <w:rFonts w:ascii="Times New Roman" w:hint="eastAsia"/>
                <w:sz w:val="24"/>
                <w:szCs w:val="24"/>
              </w:rPr>
              <w:t>/</w:t>
            </w:r>
            <w:r w:rsidRPr="00D67C62">
              <w:rPr>
                <w:rFonts w:ascii="Times New Roman" w:hint="eastAsia"/>
                <w:sz w:val="24"/>
                <w:szCs w:val="24"/>
              </w:rPr>
              <w:t>接头需赠送</w:t>
            </w:r>
            <w:r w:rsidRPr="00D67C62">
              <w:rPr>
                <w:rFonts w:ascii="Times New Roman" w:eastAsiaTheme="minorEastAsia" w:hAnsiTheme="minorHAnsi" w:hint="eastAsia"/>
                <w:sz w:val="24"/>
                <w:szCs w:val="24"/>
              </w:rPr>
              <w:t>6</w:t>
            </w:r>
            <w:r w:rsidRPr="00D67C62">
              <w:rPr>
                <w:rFonts w:ascii="Times New Roman" w:hint="eastAsia"/>
                <w:sz w:val="24"/>
                <w:szCs w:val="24"/>
              </w:rPr>
              <w:t>套</w:t>
            </w:r>
            <w:r>
              <w:rPr>
                <w:rFonts w:ascii="Times New Roman" w:eastAsiaTheme="minorEastAsia" w:hAnsiTheme="minorHAnsi" w:hint="eastAsia"/>
                <w:sz w:val="24"/>
                <w:szCs w:val="24"/>
              </w:rPr>
              <w:t>；提供</w:t>
            </w:r>
            <w:r w:rsidRPr="00D67C62">
              <w:rPr>
                <w:rFonts w:ascii="Times New Roman" w:hint="eastAsia"/>
                <w:sz w:val="24"/>
                <w:szCs w:val="24"/>
              </w:rPr>
              <w:t>系统消毒的试剂配方</w:t>
            </w:r>
            <w:r>
              <w:rPr>
                <w:rFonts w:ascii="Times New Roman" w:eastAsiaTheme="minorEastAsia" w:hAnsiTheme="minorHAnsi" w:hint="eastAsia"/>
                <w:sz w:val="24"/>
                <w:szCs w:val="24"/>
              </w:rPr>
              <w:t>。主机前需配置物理过滤截留较大颗粒。</w:t>
            </w:r>
          </w:p>
        </w:tc>
      </w:tr>
      <w:tr w:rsidR="00B40485" w:rsidRPr="00FA11A8" w:rsidTr="00815A05">
        <w:trPr>
          <w:trHeight w:val="729"/>
        </w:trPr>
        <w:tc>
          <w:tcPr>
            <w:tcW w:w="995" w:type="dxa"/>
            <w:vMerge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40485" w:rsidRPr="00FA11A8" w:rsidRDefault="007B170B" w:rsidP="00D67C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60L extension Tank</w:t>
            </w: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（水箱）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7B170B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B40485" w:rsidRPr="00FA11A8" w:rsidRDefault="007B170B" w:rsidP="00D67C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储存三级出水，水箱满足抗菌要求。</w:t>
            </w:r>
          </w:p>
        </w:tc>
      </w:tr>
      <w:tr w:rsidR="00B40485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40485" w:rsidRPr="00FA11A8" w:rsidRDefault="007B170B" w:rsidP="00D67C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Degassing unit</w:t>
            </w: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（空气过滤装置）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7B170B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B40485" w:rsidRPr="00FA11A8" w:rsidRDefault="007B170B" w:rsidP="00D67C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能够过滤空气中的微粒和二氧化碳，水箱中净化水保持稳定。</w:t>
            </w:r>
          </w:p>
        </w:tc>
      </w:tr>
      <w:tr w:rsidR="00BF5E9B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BF5E9B" w:rsidRPr="00FA11A8" w:rsidRDefault="00BF5E9B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F5E9B" w:rsidRPr="00FA11A8" w:rsidRDefault="00BF5E9B" w:rsidP="00D67C62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BF5E9B">
              <w:rPr>
                <w:rFonts w:ascii="Times New Roman" w:hAnsi="Times New Roman" w:cs="Times New Roman" w:hint="eastAsia"/>
                <w:sz w:val="24"/>
                <w:szCs w:val="24"/>
              </w:rPr>
              <w:t>ent filter</w:t>
            </w:r>
            <w:r w:rsidRPr="00BF5E9B">
              <w:rPr>
                <w:rFonts w:ascii="Times New Roman" w:hAnsi="Times New Roman" w:cs="Times New Roman" w:hint="eastAsia"/>
                <w:sz w:val="24"/>
                <w:szCs w:val="24"/>
              </w:rPr>
              <w:t>（空气滤芯）</w:t>
            </w:r>
          </w:p>
        </w:tc>
        <w:tc>
          <w:tcPr>
            <w:tcW w:w="1197" w:type="dxa"/>
            <w:vAlign w:val="center"/>
          </w:tcPr>
          <w:p w:rsidR="00BF5E9B" w:rsidRPr="00FA11A8" w:rsidRDefault="00BF5E9B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F5E9B" w:rsidRPr="00FA11A8" w:rsidRDefault="00BF5E9B" w:rsidP="00FA11A8">
            <w:pPr>
              <w:spacing w:line="360" w:lineRule="auto"/>
              <w:jc w:val="center"/>
              <w:rPr>
                <w:rFonts w:ascii="Times New Roman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278" w:type="dxa"/>
          </w:tcPr>
          <w:p w:rsidR="00BF5E9B" w:rsidRPr="00FA11A8" w:rsidRDefault="00BF5E9B" w:rsidP="00D67C62">
            <w:pPr>
              <w:spacing w:line="276" w:lineRule="auto"/>
              <w:jc w:val="left"/>
              <w:rPr>
                <w:rFonts w:asci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用于空气过滤装置中的滤芯。</w:t>
            </w:r>
          </w:p>
        </w:tc>
      </w:tr>
      <w:tr w:rsidR="00B40485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40485" w:rsidRPr="00FA11A8" w:rsidRDefault="007B170B" w:rsidP="00D67C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Sterile filter 0.2um</w:t>
            </w: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（无菌过滤器）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3</w:t>
            </w:r>
            <w:r w:rsidR="007B170B"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3278" w:type="dxa"/>
          </w:tcPr>
          <w:p w:rsidR="00B40485" w:rsidRPr="00FA11A8" w:rsidRDefault="007B170B" w:rsidP="00D67C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每套无菌过滤器中含</w:t>
            </w:r>
            <w:r w:rsidRPr="00FA11A8">
              <w:rPr>
                <w:rFonts w:ascii="Times New Roman" w:cs="Times New Roman" w:hint="eastAsia"/>
                <w:sz w:val="24"/>
                <w:szCs w:val="24"/>
                <w:shd w:val="clear" w:color="auto" w:fill="FFFFFF"/>
              </w:rPr>
              <w:t>3</w:t>
            </w:r>
            <w:r w:rsidRPr="00FA11A8">
              <w:rPr>
                <w:rFonts w:ascii="Times New Roman" w:cs="Times New Roman" w:hint="eastAsia"/>
                <w:sz w:val="24"/>
                <w:szCs w:val="24"/>
                <w:shd w:val="clear" w:color="auto" w:fill="FFFFFF"/>
              </w:rPr>
              <w:t>个过滤器，能够过滤掉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＞</w:t>
            </w:r>
            <w:r w:rsidRPr="00FA11A8">
              <w:rPr>
                <w:rFonts w:ascii="Times New Roman" w:cs="Times New Roman" w:hint="eastAsia"/>
                <w:sz w:val="24"/>
                <w:szCs w:val="24"/>
              </w:rPr>
              <w:t>0.2um</w:t>
            </w:r>
            <w:r w:rsidRPr="00FA11A8">
              <w:rPr>
                <w:rFonts w:ascii="Times New Roman" w:cs="Times New Roman" w:hint="eastAsia"/>
                <w:sz w:val="24"/>
                <w:szCs w:val="24"/>
              </w:rPr>
              <w:t>的细菌。</w:t>
            </w:r>
          </w:p>
        </w:tc>
      </w:tr>
      <w:tr w:rsidR="00B40485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40485" w:rsidRPr="00FA11A8" w:rsidRDefault="00FA11A8" w:rsidP="00D67C62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A1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7B170B" w:rsidRPr="00FA1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re-treatment module AMB</w:t>
            </w:r>
            <w:r w:rsidR="007B170B" w:rsidRPr="00FA11A8">
              <w:rPr>
                <w:rFonts w:ascii="Times New Roman" w:cs="Times New Roman"/>
                <w:color w:val="000000"/>
                <w:sz w:val="24"/>
                <w:szCs w:val="24"/>
              </w:rPr>
              <w:t>（预处理滤芯）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FA11A8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="00C623CD"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278" w:type="dxa"/>
            <w:vAlign w:val="center"/>
          </w:tcPr>
          <w:p w:rsidR="00B40485" w:rsidRPr="00FA11A8" w:rsidRDefault="00FA11A8" w:rsidP="00D67C62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反渗透膜（</w:t>
            </w: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）前的预处理滤芯，对进水进行初步处理，满足</w:t>
            </w: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RO</w:t>
            </w:r>
            <w:r w:rsidRPr="00FA11A8">
              <w:rPr>
                <w:rFonts w:ascii="Times New Roman" w:hAnsi="Times New Roman" w:cs="Times New Roman" w:hint="eastAsia"/>
                <w:sz w:val="24"/>
                <w:szCs w:val="24"/>
              </w:rPr>
              <w:t>膜进水要求。</w:t>
            </w:r>
          </w:p>
        </w:tc>
      </w:tr>
      <w:tr w:rsidR="00B40485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40485" w:rsidRPr="00FA11A8" w:rsidRDefault="00FA11A8" w:rsidP="00D67C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RO Module(</w:t>
            </w: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反渗透膜</w:t>
            </w: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FA11A8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:rsidR="00B40485" w:rsidRPr="00FA11A8" w:rsidRDefault="00FA11A8" w:rsidP="00D67C62">
            <w:pPr>
              <w:spacing w:line="276" w:lineRule="auto"/>
              <w:jc w:val="left"/>
              <w:rPr>
                <w:rFonts w:ascii="Times New Roman" w:cs="Times New Roman"/>
                <w:sz w:val="24"/>
                <w:szCs w:val="24"/>
                <w:shd w:val="clear" w:color="auto" w:fill="FFFFFF"/>
              </w:rPr>
            </w:pPr>
            <w:r w:rsidRPr="00FA11A8">
              <w:rPr>
                <w:rFonts w:ascii="Times New Roman" w:cs="Times New Roman"/>
                <w:sz w:val="24"/>
                <w:szCs w:val="24"/>
              </w:rPr>
              <w:t>出水水量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11A8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FA11A8">
              <w:rPr>
                <w:rFonts w:ascii="Times New Roman" w:cs="Times New Roman"/>
                <w:sz w:val="24"/>
                <w:szCs w:val="24"/>
              </w:rPr>
              <w:t>为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9L/h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，对微生物和微粒截留率＞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，出水水质达到三级水平。</w:t>
            </w:r>
          </w:p>
        </w:tc>
      </w:tr>
      <w:tr w:rsidR="00FA11A8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FA11A8" w:rsidRPr="00FA11A8" w:rsidRDefault="00FA11A8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FA11A8" w:rsidRPr="00FA11A8" w:rsidRDefault="00FA11A8" w:rsidP="00D67C6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UV Replacement bulb</w:t>
            </w: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（紫外更换灯泡）</w:t>
            </w:r>
          </w:p>
        </w:tc>
        <w:tc>
          <w:tcPr>
            <w:tcW w:w="1197" w:type="dxa"/>
            <w:vAlign w:val="center"/>
          </w:tcPr>
          <w:p w:rsidR="00FA11A8" w:rsidRPr="00FA11A8" w:rsidRDefault="00FA11A8" w:rsidP="00FA1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1A8" w:rsidRPr="00FA11A8" w:rsidRDefault="00FA11A8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278" w:type="dxa"/>
          </w:tcPr>
          <w:p w:rsidR="00FA11A8" w:rsidRPr="00FA11A8" w:rsidRDefault="00FA11A8" w:rsidP="00D67C62">
            <w:pPr>
              <w:spacing w:line="276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 w:rsidRPr="00FA11A8"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以三级出水为进水时，出水水质</w:t>
            </w:r>
            <w:r w:rsidRPr="00FA11A8">
              <w:rPr>
                <w:rFonts w:ascii="Times New Roman" w:cs="Times New Roman"/>
                <w:sz w:val="24"/>
                <w:szCs w:val="24"/>
              </w:rPr>
              <w:t>电阻率：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18.2MΩ*cm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，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 xml:space="preserve"> TOC 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＜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5ppb</w:t>
            </w:r>
          </w:p>
        </w:tc>
      </w:tr>
      <w:tr w:rsidR="00B40485" w:rsidRPr="00FA11A8" w:rsidTr="00815A05">
        <w:trPr>
          <w:trHeight w:val="763"/>
        </w:trPr>
        <w:tc>
          <w:tcPr>
            <w:tcW w:w="995" w:type="dxa"/>
            <w:vMerge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B40485" w:rsidRPr="00FA11A8" w:rsidRDefault="00FA11A8" w:rsidP="00D67C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Polishing module ILT</w:t>
            </w:r>
            <w:r w:rsidRPr="00FA11A8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（精密过滤滤芯）</w:t>
            </w:r>
          </w:p>
        </w:tc>
        <w:tc>
          <w:tcPr>
            <w:tcW w:w="1197" w:type="dxa"/>
            <w:vAlign w:val="center"/>
          </w:tcPr>
          <w:p w:rsidR="00B40485" w:rsidRPr="00FA11A8" w:rsidRDefault="00B40485" w:rsidP="00FA1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40485" w:rsidRPr="00FA11A8" w:rsidRDefault="00FA11A8" w:rsidP="00FA11A8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FA11A8">
              <w:rPr>
                <w:rFonts w:ascii="Times New Roman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278" w:type="dxa"/>
          </w:tcPr>
          <w:p w:rsidR="00B40485" w:rsidRPr="00FA11A8" w:rsidRDefault="00FA11A8" w:rsidP="00D67C62">
            <w:pPr>
              <w:spacing w:line="276" w:lineRule="auto"/>
              <w:jc w:val="left"/>
              <w:rPr>
                <w:rFonts w:ascii="Times New Roman" w:cs="Times New Roman"/>
                <w:sz w:val="24"/>
                <w:szCs w:val="24"/>
                <w:shd w:val="clear" w:color="auto" w:fill="FFFFFF"/>
              </w:rPr>
            </w:pPr>
            <w:r w:rsidRPr="00FA11A8"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以三级出水为进水时，出水水质</w:t>
            </w:r>
            <w:r w:rsidRPr="00FA11A8">
              <w:rPr>
                <w:rFonts w:ascii="Times New Roman" w:cs="Times New Roman"/>
                <w:sz w:val="24"/>
                <w:szCs w:val="24"/>
              </w:rPr>
              <w:t>电阻率：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18.2MΩ*cm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，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 xml:space="preserve"> TOC </w:t>
            </w:r>
            <w:r w:rsidRPr="00FA11A8">
              <w:rPr>
                <w:rFonts w:ascii="Times New Roman" w:cs="Times New Roman"/>
                <w:sz w:val="24"/>
                <w:szCs w:val="24"/>
              </w:rPr>
              <w:t>＜</w:t>
            </w:r>
            <w:r w:rsidRPr="00FA11A8">
              <w:rPr>
                <w:rFonts w:ascii="Times New Roman" w:hAnsi="Times New Roman" w:cs="Times New Roman"/>
                <w:sz w:val="24"/>
                <w:szCs w:val="24"/>
              </w:rPr>
              <w:t>5ppb</w:t>
            </w:r>
            <w:r w:rsidRPr="00FA11A8">
              <w:rPr>
                <w:rFonts w:ascii="Times New Roman" w:cs="Times New Roman"/>
                <w:sz w:val="24"/>
                <w:szCs w:val="24"/>
              </w:rPr>
              <w:t>。</w:t>
            </w:r>
          </w:p>
        </w:tc>
      </w:tr>
    </w:tbl>
    <w:p w:rsidR="00D67C62" w:rsidRDefault="00D67C62" w:rsidP="000641AD">
      <w:pPr>
        <w:rPr>
          <w:rFonts w:eastAsia="MS Song" w:hint="eastAsia"/>
          <w:b/>
          <w:bCs/>
          <w:sz w:val="52"/>
        </w:rPr>
      </w:pPr>
    </w:p>
    <w:p w:rsidR="00815A05" w:rsidRDefault="00815A05" w:rsidP="00815A05">
      <w:pPr>
        <w:ind w:firstLineChars="497" w:firstLine="2594"/>
        <w:rPr>
          <w:rFonts w:eastAsia="MS Song"/>
          <w:b/>
          <w:bCs/>
          <w:sz w:val="52"/>
        </w:rPr>
      </w:pPr>
      <w:r>
        <w:rPr>
          <w:rFonts w:eastAsia="MS Song" w:hint="eastAsia"/>
          <w:b/>
          <w:bCs/>
          <w:sz w:val="52"/>
        </w:rPr>
        <w:lastRenderedPageBreak/>
        <w:t>售后服务</w:t>
      </w:r>
      <w:r w:rsidRPr="00C65113">
        <w:rPr>
          <w:rFonts w:eastAsia="MS Song" w:hint="eastAsia"/>
          <w:b/>
          <w:bCs/>
          <w:sz w:val="52"/>
        </w:rPr>
        <w:t>技术协议</w:t>
      </w:r>
    </w:p>
    <w:p w:rsidR="00815A05" w:rsidRPr="00AE22CB" w:rsidRDefault="00815A05" w:rsidP="00815A05">
      <w:pPr>
        <w:ind w:firstLineChars="896" w:firstLine="2519"/>
        <w:rPr>
          <w:rFonts w:eastAsia="MS Song"/>
          <w:b/>
          <w:bCs/>
          <w:sz w:val="28"/>
          <w:szCs w:val="28"/>
        </w:rPr>
      </w:pPr>
      <w:r w:rsidRPr="00C65113">
        <w:rPr>
          <w:rFonts w:eastAsia="MS Song" w:hint="eastAsia"/>
          <w:b/>
          <w:bCs/>
          <w:sz w:val="28"/>
          <w:szCs w:val="28"/>
        </w:rPr>
        <w:t>（对应合同编号：</w:t>
      </w:r>
      <w:r>
        <w:rPr>
          <w:rFonts w:eastAsia="MS Song" w:hint="eastAsia"/>
          <w:b/>
          <w:bCs/>
          <w:sz w:val="28"/>
          <w:szCs w:val="28"/>
        </w:rPr>
        <w:t>___________</w:t>
      </w:r>
      <w:r w:rsidRPr="00C65113">
        <w:rPr>
          <w:rFonts w:eastAsia="MS Song" w:hint="eastAsia"/>
          <w:b/>
          <w:bCs/>
          <w:sz w:val="28"/>
          <w:szCs w:val="28"/>
        </w:rPr>
        <w:t xml:space="preserve">   </w:t>
      </w:r>
      <w:r w:rsidRPr="00C65113">
        <w:rPr>
          <w:rFonts w:eastAsia="MS Song" w:hint="eastAsia"/>
          <w:b/>
          <w:bCs/>
          <w:sz w:val="28"/>
          <w:szCs w:val="28"/>
        </w:rPr>
        <w:t>）</w:t>
      </w:r>
    </w:p>
    <w:p w:rsidR="00815A05" w:rsidRPr="00C65113" w:rsidRDefault="00815A05" w:rsidP="00815A05">
      <w:pPr>
        <w:spacing w:line="360" w:lineRule="auto"/>
        <w:rPr>
          <w:rFonts w:ascii="宋体" w:hAnsi="宋体"/>
          <w:sz w:val="28"/>
        </w:rPr>
      </w:pPr>
      <w:r w:rsidRPr="00C65113">
        <w:rPr>
          <w:rFonts w:ascii="宋体" w:hAnsi="宋体" w:hint="eastAsia"/>
          <w:sz w:val="28"/>
        </w:rPr>
        <w:t>甲方</w:t>
      </w:r>
      <w:r w:rsidRPr="00C65113">
        <w:rPr>
          <w:rFonts w:ascii="宋体" w:hAnsi="宋体"/>
          <w:sz w:val="28"/>
        </w:rPr>
        <w:t>:</w:t>
      </w:r>
      <w:r>
        <w:rPr>
          <w:rFonts w:ascii="宋体" w:hAnsi="宋体" w:hint="eastAsia"/>
          <w:sz w:val="28"/>
        </w:rPr>
        <w:t>上海海事大学</w:t>
      </w:r>
    </w:p>
    <w:p w:rsidR="00815A05" w:rsidRPr="00C65113" w:rsidRDefault="00815A05" w:rsidP="00815A05">
      <w:pPr>
        <w:spacing w:line="360" w:lineRule="auto"/>
        <w:rPr>
          <w:rFonts w:ascii="宋体" w:hAnsi="宋体"/>
          <w:sz w:val="24"/>
        </w:rPr>
      </w:pPr>
      <w:r w:rsidRPr="00C65113">
        <w:rPr>
          <w:rFonts w:ascii="宋体" w:hAnsi="宋体" w:hint="eastAsia"/>
          <w:sz w:val="28"/>
        </w:rPr>
        <w:t>乙方</w:t>
      </w:r>
      <w:r w:rsidRPr="00C65113">
        <w:rPr>
          <w:rFonts w:ascii="宋体" w:hAnsi="宋体"/>
          <w:sz w:val="28"/>
        </w:rPr>
        <w:t>:</w:t>
      </w:r>
      <w:r w:rsidRPr="00C65113">
        <w:rPr>
          <w:rFonts w:ascii="宋体" w:hAnsi="宋体" w:hint="eastAsia"/>
          <w:sz w:val="28"/>
        </w:rPr>
        <w:t xml:space="preserve"> </w:t>
      </w:r>
    </w:p>
    <w:p w:rsidR="00815A05" w:rsidRPr="00C65113" w:rsidRDefault="00815A05" w:rsidP="00815A0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5113">
        <w:rPr>
          <w:rFonts w:ascii="宋体" w:hAnsi="宋体" w:hint="eastAsia"/>
          <w:sz w:val="24"/>
        </w:rPr>
        <w:t>甲方向乙方购买</w:t>
      </w:r>
      <w:r>
        <w:rPr>
          <w:rFonts w:ascii="宋体" w:hAnsi="宋体" w:hint="eastAsia"/>
          <w:sz w:val="24"/>
        </w:rPr>
        <w:t>纯水超</w:t>
      </w:r>
      <w:r w:rsidRPr="00C65113">
        <w:rPr>
          <w:rFonts w:ascii="宋体" w:hAnsi="宋体" w:hint="eastAsia"/>
          <w:sz w:val="24"/>
        </w:rPr>
        <w:t>纯水系统经友好协商，双方达成以下协议：</w:t>
      </w:r>
    </w:p>
    <w:p w:rsidR="00815A05" w:rsidRPr="00C65113" w:rsidRDefault="00815A05" w:rsidP="00815A05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C65113">
        <w:rPr>
          <w:rFonts w:ascii="宋体" w:hAnsi="宋体" w:hint="eastAsia"/>
          <w:sz w:val="24"/>
        </w:rPr>
        <w:t>产品功能描述</w:t>
      </w:r>
    </w:p>
    <w:p w:rsidR="00815A05" w:rsidRDefault="00815A05" w:rsidP="00815A05">
      <w:pPr>
        <w:widowControl/>
        <w:numPr>
          <w:ilvl w:val="1"/>
          <w:numId w:val="2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纯水、超纯水系统 </w:t>
      </w:r>
    </w:p>
    <w:p w:rsidR="00815A05" w:rsidRPr="00C65113" w:rsidRDefault="00815A05" w:rsidP="00815A05">
      <w:pPr>
        <w:widowControl/>
        <w:numPr>
          <w:ilvl w:val="1"/>
          <w:numId w:val="2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产水指标以及性能指标请参考产品资料</w:t>
      </w:r>
    </w:p>
    <w:p w:rsidR="00815A05" w:rsidRPr="00C65113" w:rsidRDefault="00815A05" w:rsidP="00815A05">
      <w:pPr>
        <w:spacing w:line="360" w:lineRule="auto"/>
        <w:rPr>
          <w:rFonts w:ascii="宋体" w:hAnsi="宋体"/>
          <w:sz w:val="24"/>
        </w:rPr>
      </w:pPr>
      <w:r w:rsidRPr="00C65113">
        <w:rPr>
          <w:rFonts w:ascii="宋体" w:hAnsi="宋体" w:hint="eastAsia"/>
          <w:sz w:val="24"/>
        </w:rPr>
        <w:t>2．资料交付：</w:t>
      </w:r>
    </w:p>
    <w:p w:rsidR="00815A05" w:rsidRPr="00815A05" w:rsidRDefault="00815A05" w:rsidP="00815A05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原装英文用户操作手册1份</w:t>
      </w:r>
    </w:p>
    <w:p w:rsidR="00815A05" w:rsidRPr="00815A05" w:rsidRDefault="00815A05" w:rsidP="00815A05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中文用户操作手册1份</w:t>
      </w:r>
    </w:p>
    <w:p w:rsidR="00815A05" w:rsidRPr="00C65113" w:rsidRDefault="00815A05" w:rsidP="00815A0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C65113">
        <w:rPr>
          <w:rFonts w:ascii="宋体" w:hAnsi="宋体" w:hint="eastAsia"/>
          <w:sz w:val="24"/>
        </w:rPr>
        <w:t>．安装培训和售后服务：</w:t>
      </w:r>
    </w:p>
    <w:p w:rsidR="00815A05" w:rsidRPr="00C65113" w:rsidRDefault="00815A05" w:rsidP="00815A05">
      <w:pPr>
        <w:spacing w:line="360" w:lineRule="auto"/>
        <w:ind w:left="480"/>
        <w:rPr>
          <w:rFonts w:ascii="宋体" w:hAnsi="宋体"/>
          <w:sz w:val="24"/>
        </w:rPr>
      </w:pPr>
      <w:r w:rsidRPr="00C65113">
        <w:rPr>
          <w:rFonts w:ascii="宋体" w:hAnsi="宋体" w:hint="eastAsia"/>
          <w:sz w:val="24"/>
        </w:rPr>
        <w:t>(1)乙方负责现场的仪器安装调试。</w:t>
      </w:r>
    </w:p>
    <w:p w:rsidR="00815A05" w:rsidRPr="00C65113" w:rsidRDefault="00815A05" w:rsidP="00815A05">
      <w:pPr>
        <w:spacing w:line="360" w:lineRule="auto"/>
        <w:ind w:left="480"/>
        <w:rPr>
          <w:rFonts w:ascii="宋体" w:hAnsi="宋体"/>
          <w:sz w:val="24"/>
        </w:rPr>
      </w:pPr>
      <w:r w:rsidRPr="00C65113">
        <w:rPr>
          <w:rFonts w:ascii="宋体" w:hAnsi="宋体" w:hint="eastAsia"/>
          <w:sz w:val="24"/>
        </w:rPr>
        <w:t>(2)乙方负责为甲方免费培训现场操作人员</w:t>
      </w:r>
      <w:r>
        <w:rPr>
          <w:rFonts w:ascii="宋体" w:hAnsi="宋体" w:hint="eastAsia"/>
          <w:sz w:val="24"/>
        </w:rPr>
        <w:t>2</w:t>
      </w:r>
      <w:r w:rsidRPr="00C65113">
        <w:rPr>
          <w:rFonts w:ascii="宋体" w:hAnsi="宋体" w:hint="eastAsia"/>
          <w:sz w:val="24"/>
        </w:rPr>
        <w:t>人。</w:t>
      </w: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4</w:t>
      </w:r>
      <w:r w:rsidRPr="00C65113">
        <w:rPr>
          <w:rFonts w:ascii="宋体" w:hAnsi="宋体" w:hint="eastAsia"/>
          <w:sz w:val="24"/>
        </w:rPr>
        <w:t>．</w:t>
      </w:r>
      <w:r w:rsidRPr="00815A05">
        <w:rPr>
          <w:rFonts w:ascii="宋体" w:hAnsi="宋体" w:hint="eastAsia"/>
          <w:color w:val="000000" w:themeColor="text1"/>
          <w:sz w:val="24"/>
        </w:rPr>
        <w:t>售后服务：</w:t>
      </w: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(1)乙方保修期内定期回访1到2次，回访期间乙方免费对纯水系统保养。</w:t>
      </w: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(2)甲方必须在收到所订产品两周内通知乙方，与乙方安装维修工程师预约安装，调试和培训时间。如果甲方在货到后一个月不通知乙方安装，则视为验收合格。</w:t>
      </w: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(3)甲方在使用过程中遇到问题</w:t>
      </w:r>
      <w:r w:rsidRPr="00815A05">
        <w:rPr>
          <w:rFonts w:ascii="宋体" w:hAnsi="宋体"/>
          <w:color w:val="000000" w:themeColor="text1"/>
          <w:sz w:val="24"/>
        </w:rPr>
        <w:t>,</w:t>
      </w:r>
      <w:r w:rsidRPr="00815A05">
        <w:rPr>
          <w:rFonts w:ascii="宋体" w:hAnsi="宋体" w:hint="eastAsia"/>
          <w:color w:val="000000" w:themeColor="text1"/>
          <w:sz w:val="24"/>
        </w:rPr>
        <w:t>如果在电话中无法解决</w:t>
      </w:r>
      <w:r w:rsidRPr="00815A05">
        <w:rPr>
          <w:rFonts w:ascii="宋体" w:hAnsi="宋体"/>
          <w:color w:val="000000" w:themeColor="text1"/>
          <w:sz w:val="24"/>
        </w:rPr>
        <w:t>,</w:t>
      </w:r>
      <w:r w:rsidRPr="00815A05">
        <w:rPr>
          <w:rFonts w:ascii="宋体" w:hAnsi="宋体" w:hint="eastAsia"/>
          <w:color w:val="000000" w:themeColor="text1"/>
          <w:sz w:val="24"/>
        </w:rPr>
        <w:t>乙方在48小时内到甲方现场进行维修服务。</w:t>
      </w: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(4)保修期为验收合格之后的36个月，在这期间内，乙方为甲方提供免费维修服务并且免费更换破损的零配件。在保修期间更换的零配件从更换日期起该更换零配件再保修一年。验收合格后的第37月至60月乙方为甲方提供免费</w:t>
      </w:r>
      <w:r w:rsidR="00C623CD">
        <w:rPr>
          <w:rFonts w:ascii="宋体" w:hAnsi="宋体" w:hint="eastAsia"/>
          <w:color w:val="000000" w:themeColor="text1"/>
          <w:sz w:val="24"/>
        </w:rPr>
        <w:t>上门和</w:t>
      </w:r>
      <w:r w:rsidRPr="00815A05">
        <w:rPr>
          <w:rFonts w:ascii="宋体" w:hAnsi="宋体" w:hint="eastAsia"/>
          <w:color w:val="000000" w:themeColor="text1"/>
          <w:sz w:val="24"/>
        </w:rPr>
        <w:t>维修服务，维修过程中更换的零部件按优惠价格收取费用。</w:t>
      </w: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815A05" w:rsidRPr="00815A05" w:rsidRDefault="00815A05" w:rsidP="00815A05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815A05">
        <w:rPr>
          <w:rFonts w:ascii="宋体" w:hAnsi="宋体" w:hint="eastAsia"/>
          <w:color w:val="000000" w:themeColor="text1"/>
          <w:sz w:val="24"/>
        </w:rPr>
        <w:t>(5)保修期后</w:t>
      </w:r>
      <w:r w:rsidR="00C623CD">
        <w:rPr>
          <w:rFonts w:ascii="宋体" w:hAnsi="宋体"/>
          <w:color w:val="000000" w:themeColor="text1"/>
          <w:sz w:val="24"/>
        </w:rPr>
        <w:t>，</w:t>
      </w:r>
      <w:r w:rsidRPr="00815A05">
        <w:rPr>
          <w:rFonts w:ascii="宋体" w:hAnsi="宋体" w:hint="eastAsia"/>
          <w:color w:val="000000" w:themeColor="text1"/>
          <w:sz w:val="24"/>
        </w:rPr>
        <w:t>乙方继续提供有偿终身产品维修服务，并按优惠价格收取要更换的零部件费用（请明确大致的上门服务费或者免上门服务费）。</w:t>
      </w:r>
    </w:p>
    <w:p w:rsidR="00815A05" w:rsidRDefault="00815A05" w:rsidP="00815A05">
      <w:pPr>
        <w:rPr>
          <w:rFonts w:ascii="宋体" w:hAnsi="宋体"/>
          <w:sz w:val="24"/>
        </w:rPr>
      </w:pPr>
    </w:p>
    <w:p w:rsidR="00E70A75" w:rsidRPr="00815A05" w:rsidRDefault="00E70A75" w:rsidP="00815A05">
      <w:pPr>
        <w:rPr>
          <w:rFonts w:ascii="宋体" w:hAnsi="宋体"/>
          <w:sz w:val="24"/>
        </w:rPr>
      </w:pPr>
    </w:p>
    <w:sectPr w:rsidR="00E70A75" w:rsidRPr="00815A05" w:rsidSect="00DE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57" w:rsidRDefault="00DF6457" w:rsidP="00E70A75">
      <w:r>
        <w:separator/>
      </w:r>
    </w:p>
  </w:endnote>
  <w:endnote w:type="continuationSeparator" w:id="1">
    <w:p w:rsidR="00DF6457" w:rsidRDefault="00DF6457" w:rsidP="00E7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ong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57" w:rsidRDefault="00DF6457" w:rsidP="00E70A75">
      <w:r>
        <w:separator/>
      </w:r>
    </w:p>
  </w:footnote>
  <w:footnote w:type="continuationSeparator" w:id="1">
    <w:p w:rsidR="00DF6457" w:rsidRDefault="00DF6457" w:rsidP="00E70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6A2"/>
    <w:multiLevelType w:val="hybridMultilevel"/>
    <w:tmpl w:val="187A65D2"/>
    <w:lvl w:ilvl="0" w:tplc="2780B8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34755E7"/>
    <w:multiLevelType w:val="multilevel"/>
    <w:tmpl w:val="334755E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396B57"/>
    <w:multiLevelType w:val="hybridMultilevel"/>
    <w:tmpl w:val="9DA8B44E"/>
    <w:lvl w:ilvl="0" w:tplc="4676AF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30E1F4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75"/>
    <w:rsid w:val="000217AA"/>
    <w:rsid w:val="000641AD"/>
    <w:rsid w:val="0018418A"/>
    <w:rsid w:val="00265073"/>
    <w:rsid w:val="00491987"/>
    <w:rsid w:val="00622709"/>
    <w:rsid w:val="00626005"/>
    <w:rsid w:val="006464EF"/>
    <w:rsid w:val="007B170B"/>
    <w:rsid w:val="00815A05"/>
    <w:rsid w:val="008962FF"/>
    <w:rsid w:val="00966E30"/>
    <w:rsid w:val="00B40485"/>
    <w:rsid w:val="00BF5E9B"/>
    <w:rsid w:val="00C36D29"/>
    <w:rsid w:val="00C623CD"/>
    <w:rsid w:val="00D46C9C"/>
    <w:rsid w:val="00D67C62"/>
    <w:rsid w:val="00DE0D76"/>
    <w:rsid w:val="00DE4CDE"/>
    <w:rsid w:val="00DF6457"/>
    <w:rsid w:val="00E70A75"/>
    <w:rsid w:val="00FA11A8"/>
    <w:rsid w:val="00FD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7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4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A75"/>
    <w:rPr>
      <w:sz w:val="18"/>
      <w:szCs w:val="18"/>
    </w:rPr>
  </w:style>
  <w:style w:type="table" w:styleId="a5">
    <w:name w:val="Table Grid"/>
    <w:basedOn w:val="a1"/>
    <w:uiPriority w:val="59"/>
    <w:rsid w:val="00E70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70A75"/>
    <w:rPr>
      <w:b/>
      <w:bCs/>
    </w:rPr>
  </w:style>
  <w:style w:type="character" w:customStyle="1" w:styleId="3Char">
    <w:name w:val="标题 3 Char"/>
    <w:basedOn w:val="a0"/>
    <w:link w:val="3"/>
    <w:uiPriority w:val="9"/>
    <w:rsid w:val="00B40485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815A05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D67C6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26AC-6C41-4E7F-A1EE-70183679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183</Words>
  <Characters>1045</Characters>
  <Application>Microsoft Office Word</Application>
  <DocSecurity>0</DocSecurity>
  <Lines>8</Lines>
  <Paragraphs>2</Paragraphs>
  <ScaleCrop>false</ScaleCrop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sdff</dc:creator>
  <cp:lastModifiedBy>YKL</cp:lastModifiedBy>
  <cp:revision>10</cp:revision>
  <dcterms:created xsi:type="dcterms:W3CDTF">2015-09-27T14:06:00Z</dcterms:created>
  <dcterms:modified xsi:type="dcterms:W3CDTF">2015-09-28T03:19:00Z</dcterms:modified>
</cp:coreProperties>
</file>