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D9" w:rsidRDefault="00EF60D0" w:rsidP="001507D9">
      <w:pPr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产品一：</w:t>
      </w:r>
      <w:r w:rsidR="001153E2">
        <w:rPr>
          <w:rFonts w:ascii="黑体" w:eastAsia="黑体"/>
          <w:sz w:val="32"/>
          <w:szCs w:val="32"/>
        </w:rPr>
        <w:t>移动图书馆</w:t>
      </w:r>
      <w:r w:rsidR="001507D9">
        <w:rPr>
          <w:rFonts w:ascii="黑体" w:eastAsia="黑体" w:hint="eastAsia"/>
          <w:sz w:val="32"/>
          <w:szCs w:val="32"/>
        </w:rPr>
        <w:t>参数</w:t>
      </w:r>
    </w:p>
    <w:p w:rsidR="001507D9" w:rsidRDefault="001507D9" w:rsidP="001507D9">
      <w:pPr>
        <w:pStyle w:val="20"/>
        <w:spacing w:before="156" w:after="156"/>
        <w:ind w:leftChars="0" w:left="0"/>
      </w:pPr>
      <w:r>
        <w:rPr>
          <w:rFonts w:hint="eastAsia"/>
        </w:rPr>
        <w:t>一、项目概述</w:t>
      </w:r>
    </w:p>
    <w:p w:rsidR="001507D9" w:rsidRDefault="001507D9" w:rsidP="001507D9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</w:t>
      </w:r>
      <w:r w:rsidRPr="00103DED">
        <w:rPr>
          <w:rFonts w:ascii="宋体" w:hAnsi="宋体" w:cs="宋体" w:hint="eastAsia"/>
          <w:szCs w:val="21"/>
        </w:rPr>
        <w:t>随着通讯技术的进步和相关应用服务的普及，“移动阅读”的概念已经成为一种新的重要信息获取方式。在当前技术的支持下，我馆基于现有的数据信息资源，以读者的移动设备（智</w:t>
      </w:r>
      <w:bookmarkStart w:id="0" w:name="_GoBack"/>
      <w:bookmarkEnd w:id="0"/>
      <w:r w:rsidRPr="00103DED">
        <w:rPr>
          <w:rFonts w:ascii="宋体" w:hAnsi="宋体" w:cs="宋体" w:hint="eastAsia"/>
          <w:szCs w:val="21"/>
        </w:rPr>
        <w:t>能手机、平板电脑等）作为信息接收平台，为用户提供其需要的信息资源将成为我馆今后一项重要的服务内容。随着我院信息化建设的逐步深入，我馆近两年的数据库采购量较之前上了一个数量级，但局限于数据库厂商的知识产权保护，只能在我</w:t>
      </w:r>
      <w:r>
        <w:rPr>
          <w:rFonts w:ascii="宋体" w:hAnsi="宋体" w:cs="宋体" w:hint="eastAsia"/>
          <w:szCs w:val="21"/>
        </w:rPr>
        <w:t>院</w:t>
      </w:r>
      <w:r w:rsidRPr="00103DED">
        <w:rPr>
          <w:rFonts w:ascii="宋体" w:hAnsi="宋体" w:cs="宋体" w:hint="eastAsia"/>
          <w:szCs w:val="21"/>
        </w:rPr>
        <w:t>IP范围内</w:t>
      </w:r>
      <w:r>
        <w:rPr>
          <w:rFonts w:ascii="宋体" w:hAnsi="宋体" w:cs="宋体" w:hint="eastAsia"/>
          <w:szCs w:val="21"/>
        </w:rPr>
        <w:t>或校外访问通过PC端</w:t>
      </w:r>
      <w:r w:rsidRPr="00103DED">
        <w:rPr>
          <w:rFonts w:ascii="宋体" w:hAnsi="宋体" w:cs="宋体" w:hint="eastAsia"/>
          <w:szCs w:val="21"/>
        </w:rPr>
        <w:t>访问。而“移动图书馆”不限于地点，读者可以通过移动设备随时随地</w:t>
      </w:r>
      <w:r w:rsidRPr="004153A2">
        <w:rPr>
          <w:rFonts w:ascii="宋体" w:hAnsi="宋体" w:cs="宋体" w:hint="eastAsia"/>
          <w:szCs w:val="21"/>
        </w:rPr>
        <w:t>实现OPAC查询、预约、续借等操作</w:t>
      </w:r>
      <w:r>
        <w:rPr>
          <w:rFonts w:ascii="宋体" w:hAnsi="宋体" w:cs="宋体" w:hint="eastAsia"/>
          <w:szCs w:val="21"/>
        </w:rPr>
        <w:t>,访问我馆电子</w:t>
      </w:r>
      <w:r w:rsidRPr="00103DED">
        <w:rPr>
          <w:rFonts w:ascii="宋体" w:hAnsi="宋体" w:cs="宋体" w:hint="eastAsia"/>
          <w:szCs w:val="21"/>
        </w:rPr>
        <w:t>资源</w:t>
      </w:r>
      <w:r>
        <w:rPr>
          <w:rFonts w:ascii="宋体" w:hAnsi="宋体" w:cs="宋体" w:hint="eastAsia"/>
          <w:szCs w:val="21"/>
        </w:rPr>
        <w:t>及其他文献资源,并获取图书馆提供的一系列个性化服务</w:t>
      </w:r>
      <w:r w:rsidRPr="00103DED">
        <w:rPr>
          <w:rFonts w:ascii="宋体" w:hAnsi="宋体" w:cs="宋体" w:hint="eastAsia"/>
          <w:szCs w:val="21"/>
        </w:rPr>
        <w:t>。</w:t>
      </w:r>
    </w:p>
    <w:p w:rsidR="001507D9" w:rsidRPr="00494E2D" w:rsidRDefault="001507D9" w:rsidP="001507D9">
      <w:pPr>
        <w:pStyle w:val="20"/>
        <w:spacing w:before="156" w:after="156"/>
        <w:ind w:leftChars="0" w:left="0"/>
      </w:pPr>
      <w:r>
        <w:rPr>
          <w:rFonts w:hint="eastAsia"/>
        </w:rPr>
        <w:t>二、</w:t>
      </w:r>
      <w:r w:rsidRPr="00494E2D">
        <w:rPr>
          <w:rFonts w:hint="eastAsia"/>
        </w:rPr>
        <w:t>功能要求</w:t>
      </w:r>
    </w:p>
    <w:p w:rsidR="001507D9" w:rsidRPr="00494E2D" w:rsidRDefault="001507D9" w:rsidP="001507D9">
      <w:pPr>
        <w:numPr>
          <w:ilvl w:val="0"/>
          <w:numId w:val="1"/>
        </w:numPr>
        <w:adjustRightInd/>
        <w:textAlignment w:val="auto"/>
      </w:pPr>
      <w:r w:rsidRPr="00494E2D">
        <w:rPr>
          <w:rFonts w:hint="eastAsia"/>
        </w:rPr>
        <w:t>平台必须包括</w:t>
      </w:r>
      <w:r w:rsidRPr="00494E2D">
        <w:rPr>
          <w:rFonts w:hint="eastAsia"/>
        </w:rPr>
        <w:t>WAP</w:t>
      </w:r>
      <w:r w:rsidRPr="00494E2D">
        <w:rPr>
          <w:rFonts w:hint="eastAsia"/>
        </w:rPr>
        <w:t>平台和客户端平台（苹果</w:t>
      </w:r>
      <w:r w:rsidRPr="00494E2D">
        <w:rPr>
          <w:rFonts w:hint="eastAsia"/>
        </w:rPr>
        <w:t>IOS</w:t>
      </w:r>
      <w:r w:rsidRPr="00494E2D">
        <w:rPr>
          <w:rFonts w:hint="eastAsia"/>
        </w:rPr>
        <w:t>、安卓），以适应不同移动终端需求；</w:t>
      </w:r>
    </w:p>
    <w:p w:rsidR="001507D9" w:rsidRPr="00494E2D" w:rsidRDefault="001507D9" w:rsidP="001507D9">
      <w:pPr>
        <w:numPr>
          <w:ilvl w:val="0"/>
          <w:numId w:val="1"/>
        </w:numPr>
        <w:adjustRightInd/>
        <w:textAlignment w:val="auto"/>
      </w:pPr>
      <w:r w:rsidRPr="00494E2D">
        <w:rPr>
          <w:rFonts w:hint="eastAsia"/>
        </w:rPr>
        <w:t>用户系统可以与单位用户系统做无缝对接，无需用户再次注册。登录方式提供原有系统帐号密码登录，也可以通过手机号获取认证码登录满足临时访问的需求；</w:t>
      </w:r>
    </w:p>
    <w:p w:rsidR="001507D9" w:rsidRPr="00494E2D" w:rsidRDefault="001507D9" w:rsidP="001507D9">
      <w:pPr>
        <w:numPr>
          <w:ilvl w:val="0"/>
          <w:numId w:val="1"/>
        </w:numPr>
        <w:adjustRightInd/>
        <w:textAlignment w:val="auto"/>
      </w:pPr>
      <w:r w:rsidRPr="00494E2D">
        <w:rPr>
          <w:rFonts w:hint="eastAsia"/>
        </w:rPr>
        <w:t>移动图书馆可以无缝对接</w:t>
      </w:r>
      <w:r w:rsidRPr="00494E2D">
        <w:rPr>
          <w:rFonts w:hint="eastAsia"/>
        </w:rPr>
        <w:t>OPAC</w:t>
      </w:r>
      <w:r w:rsidRPr="00494E2D">
        <w:rPr>
          <w:rFonts w:hint="eastAsia"/>
        </w:rPr>
        <w:t>系统，实现：</w:t>
      </w:r>
    </w:p>
    <w:p w:rsidR="001507D9" w:rsidRPr="00494E2D" w:rsidRDefault="001507D9" w:rsidP="001507D9">
      <w:r w:rsidRPr="00494E2D">
        <w:rPr>
          <w:rFonts w:hint="eastAsia"/>
        </w:rPr>
        <w:t xml:space="preserve">   1</w:t>
      </w:r>
      <w:r w:rsidRPr="00494E2D">
        <w:rPr>
          <w:rFonts w:hint="eastAsia"/>
        </w:rPr>
        <w:t>）馆藏书目检索</w:t>
      </w:r>
    </w:p>
    <w:p w:rsidR="001507D9" w:rsidRPr="00494E2D" w:rsidRDefault="001507D9" w:rsidP="001507D9">
      <w:r w:rsidRPr="00494E2D">
        <w:rPr>
          <w:rFonts w:hint="eastAsia"/>
        </w:rPr>
        <w:t xml:space="preserve">   2</w:t>
      </w:r>
      <w:r w:rsidRPr="00494E2D">
        <w:rPr>
          <w:rFonts w:hint="eastAsia"/>
        </w:rPr>
        <w:t>）图书预约</w:t>
      </w:r>
    </w:p>
    <w:p w:rsidR="001507D9" w:rsidRPr="00494E2D" w:rsidRDefault="001507D9" w:rsidP="001507D9">
      <w:r w:rsidRPr="00494E2D">
        <w:rPr>
          <w:rFonts w:hint="eastAsia"/>
        </w:rPr>
        <w:t xml:space="preserve">   3</w:t>
      </w:r>
      <w:r w:rsidRPr="00494E2D">
        <w:rPr>
          <w:rFonts w:hint="eastAsia"/>
        </w:rPr>
        <w:t>）图书续借</w:t>
      </w:r>
    </w:p>
    <w:p w:rsidR="001507D9" w:rsidRPr="00494E2D" w:rsidRDefault="001507D9" w:rsidP="001507D9">
      <w:r w:rsidRPr="00494E2D">
        <w:rPr>
          <w:rFonts w:hint="eastAsia"/>
        </w:rPr>
        <w:t xml:space="preserve">   4</w:t>
      </w:r>
      <w:r w:rsidRPr="00494E2D">
        <w:rPr>
          <w:rFonts w:hint="eastAsia"/>
        </w:rPr>
        <w:t>）查询当前借阅信息</w:t>
      </w:r>
    </w:p>
    <w:p w:rsidR="001507D9" w:rsidRPr="00C81F22" w:rsidRDefault="001507D9" w:rsidP="001507D9">
      <w:r w:rsidRPr="00C81F22">
        <w:rPr>
          <w:rFonts w:hint="eastAsia"/>
        </w:rPr>
        <w:t xml:space="preserve">   5</w:t>
      </w:r>
      <w:r w:rsidRPr="00C81F22">
        <w:rPr>
          <w:rFonts w:hint="eastAsia"/>
        </w:rPr>
        <w:t>）检索</w:t>
      </w:r>
      <w:r w:rsidRPr="00C81F22">
        <w:rPr>
          <w:rFonts w:hint="eastAsia"/>
        </w:rPr>
        <w:t>OPAC</w:t>
      </w:r>
      <w:r w:rsidRPr="00C81F22">
        <w:rPr>
          <w:rFonts w:hint="eastAsia"/>
        </w:rPr>
        <w:t>自带新书通报、新书推荐、借阅排行等功能</w:t>
      </w:r>
    </w:p>
    <w:p w:rsidR="001507D9" w:rsidRPr="00494E2D" w:rsidRDefault="001507D9" w:rsidP="001507D9">
      <w:pPr>
        <w:numPr>
          <w:ilvl w:val="0"/>
          <w:numId w:val="1"/>
        </w:numPr>
        <w:adjustRightInd/>
        <w:textAlignment w:val="auto"/>
      </w:pPr>
      <w:r w:rsidRPr="00494E2D">
        <w:rPr>
          <w:rFonts w:hint="eastAsia"/>
        </w:rPr>
        <w:t>客户端支持摄像头扫图书条形码，提示馆藏位置；</w:t>
      </w:r>
    </w:p>
    <w:p w:rsidR="001507D9" w:rsidRPr="00494E2D" w:rsidRDefault="001507D9" w:rsidP="001507D9">
      <w:pPr>
        <w:numPr>
          <w:ilvl w:val="0"/>
          <w:numId w:val="1"/>
        </w:numPr>
        <w:adjustRightInd/>
        <w:textAlignment w:val="auto"/>
      </w:pPr>
      <w:r w:rsidRPr="00494E2D">
        <w:rPr>
          <w:rFonts w:hint="eastAsia"/>
        </w:rPr>
        <w:t>用户即将到期、超期借阅信息可以通过短信及邮件提醒自动发送给用户；</w:t>
      </w:r>
    </w:p>
    <w:p w:rsidR="001507D9" w:rsidRPr="00494E2D" w:rsidRDefault="001507D9" w:rsidP="001507D9">
      <w:pPr>
        <w:numPr>
          <w:ilvl w:val="0"/>
          <w:numId w:val="1"/>
        </w:numPr>
        <w:adjustRightInd/>
        <w:textAlignment w:val="auto"/>
      </w:pPr>
      <w:r w:rsidRPr="00494E2D">
        <w:rPr>
          <w:rFonts w:hint="eastAsia"/>
        </w:rPr>
        <w:t>平台支持一站式学术资源检索及获取</w:t>
      </w:r>
    </w:p>
    <w:p w:rsidR="001507D9" w:rsidRPr="00494E2D" w:rsidRDefault="001507D9" w:rsidP="001507D9">
      <w:r w:rsidRPr="00494E2D">
        <w:rPr>
          <w:rFonts w:hint="eastAsia"/>
        </w:rPr>
        <w:t xml:space="preserve">   1</w:t>
      </w:r>
      <w:r w:rsidRPr="00494E2D">
        <w:rPr>
          <w:rFonts w:hint="eastAsia"/>
        </w:rPr>
        <w:t>）统一检索支持图书馆购买的大部分镜像或远程电子资源，支持文献格式包括图书、章节、期刊、报纸、论文、视频、网页等</w:t>
      </w:r>
    </w:p>
    <w:p w:rsidR="001507D9" w:rsidRPr="00494E2D" w:rsidRDefault="001507D9" w:rsidP="001507D9">
      <w:r w:rsidRPr="00494E2D">
        <w:rPr>
          <w:rFonts w:hint="eastAsia"/>
        </w:rPr>
        <w:lastRenderedPageBreak/>
        <w:t xml:space="preserve">   2</w:t>
      </w:r>
      <w:r w:rsidRPr="00494E2D">
        <w:rPr>
          <w:rFonts w:hint="eastAsia"/>
        </w:rPr>
        <w:t>）支持按照不同字段进行检索，并且支持二次检索</w:t>
      </w:r>
    </w:p>
    <w:p w:rsidR="001507D9" w:rsidRPr="00494E2D" w:rsidRDefault="001507D9" w:rsidP="001507D9">
      <w:r w:rsidRPr="00494E2D">
        <w:rPr>
          <w:rFonts w:hint="eastAsia"/>
        </w:rPr>
        <w:t xml:space="preserve">   3</w:t>
      </w:r>
      <w:r w:rsidRPr="00494E2D">
        <w:rPr>
          <w:rFonts w:hint="eastAsia"/>
        </w:rPr>
        <w:t>）支持多种结果排序方式例如全字段筛选、中英文筛选、相关度筛选等</w:t>
      </w:r>
    </w:p>
    <w:p w:rsidR="001507D9" w:rsidRPr="00494E2D" w:rsidRDefault="001507D9" w:rsidP="001507D9">
      <w:r w:rsidRPr="00494E2D">
        <w:rPr>
          <w:rFonts w:hint="eastAsia"/>
        </w:rPr>
        <w:t xml:space="preserve">   4</w:t>
      </w:r>
      <w:r w:rsidRPr="00494E2D">
        <w:rPr>
          <w:rFonts w:hint="eastAsia"/>
        </w:rPr>
        <w:t>）图书检索需要提供图书封面，以及提供不同的阅读方式</w:t>
      </w:r>
    </w:p>
    <w:p w:rsidR="001507D9" w:rsidRPr="00494E2D" w:rsidRDefault="001507D9" w:rsidP="001507D9">
      <w:r w:rsidRPr="00494E2D">
        <w:rPr>
          <w:rFonts w:hint="eastAsia"/>
        </w:rPr>
        <w:t xml:space="preserve">   5</w:t>
      </w:r>
      <w:r w:rsidRPr="00494E2D">
        <w:rPr>
          <w:rFonts w:hint="eastAsia"/>
        </w:rPr>
        <w:t>）章节检索需要提供章节全文在线阅读的功能</w:t>
      </w:r>
    </w:p>
    <w:p w:rsidR="001507D9" w:rsidRPr="00494E2D" w:rsidRDefault="001507D9" w:rsidP="001507D9">
      <w:r w:rsidRPr="00494E2D">
        <w:rPr>
          <w:rFonts w:hint="eastAsia"/>
        </w:rPr>
        <w:t xml:space="preserve">   6) </w:t>
      </w:r>
      <w:r w:rsidRPr="00494E2D">
        <w:rPr>
          <w:rFonts w:hint="eastAsia"/>
        </w:rPr>
        <w:t>能够突破</w:t>
      </w:r>
      <w:r w:rsidRPr="00494E2D">
        <w:rPr>
          <w:rFonts w:hint="eastAsia"/>
        </w:rPr>
        <w:t>IP</w:t>
      </w:r>
      <w:r w:rsidRPr="00494E2D">
        <w:rPr>
          <w:rFonts w:hint="eastAsia"/>
        </w:rPr>
        <w:t>限制，为手机用户提供相关数据库资源全文浏览服务</w:t>
      </w:r>
    </w:p>
    <w:p w:rsidR="001507D9" w:rsidRPr="00494E2D" w:rsidRDefault="001507D9" w:rsidP="001507D9">
      <w:pPr>
        <w:numPr>
          <w:ilvl w:val="0"/>
          <w:numId w:val="1"/>
        </w:numPr>
        <w:adjustRightInd/>
        <w:textAlignment w:val="auto"/>
      </w:pPr>
      <w:r w:rsidRPr="00494E2D">
        <w:rPr>
          <w:rFonts w:hint="eastAsia"/>
        </w:rPr>
        <w:t>支持适合手机屏幕及操作方式的高质文本图书阅读服务</w:t>
      </w:r>
    </w:p>
    <w:p w:rsidR="001507D9" w:rsidRPr="00494E2D" w:rsidRDefault="001507D9" w:rsidP="001507D9">
      <w:r w:rsidRPr="00494E2D">
        <w:rPr>
          <w:rFonts w:hint="eastAsia"/>
        </w:rPr>
        <w:t xml:space="preserve">   1</w:t>
      </w:r>
      <w:r w:rsidRPr="00494E2D">
        <w:rPr>
          <w:rFonts w:hint="eastAsia"/>
        </w:rPr>
        <w:t>）用户可以自定义添加下载</w:t>
      </w:r>
    </w:p>
    <w:p w:rsidR="001507D9" w:rsidRPr="00494E2D" w:rsidRDefault="001507D9" w:rsidP="001507D9">
      <w:r w:rsidRPr="00494E2D">
        <w:rPr>
          <w:rFonts w:hint="eastAsia"/>
        </w:rPr>
        <w:t xml:space="preserve">   2</w:t>
      </w:r>
      <w:r w:rsidRPr="00494E2D">
        <w:rPr>
          <w:rFonts w:hint="eastAsia"/>
        </w:rPr>
        <w:t>）支持黑白背景切换，适合强光和暗光环境下阅读</w:t>
      </w:r>
    </w:p>
    <w:p w:rsidR="001507D9" w:rsidRPr="00494E2D" w:rsidRDefault="001507D9" w:rsidP="001507D9">
      <w:r w:rsidRPr="00494E2D">
        <w:rPr>
          <w:rFonts w:hint="eastAsia"/>
        </w:rPr>
        <w:t xml:space="preserve">   3</w:t>
      </w:r>
      <w:r w:rsidRPr="00494E2D">
        <w:rPr>
          <w:rFonts w:hint="eastAsia"/>
        </w:rPr>
        <w:t>）字体大小可以设置，适合不同用户需求</w:t>
      </w:r>
    </w:p>
    <w:p w:rsidR="001507D9" w:rsidRPr="00494E2D" w:rsidRDefault="001507D9" w:rsidP="001507D9">
      <w:r w:rsidRPr="00494E2D">
        <w:rPr>
          <w:rFonts w:hint="eastAsia"/>
        </w:rPr>
        <w:t xml:space="preserve">   4</w:t>
      </w:r>
      <w:r w:rsidRPr="00494E2D">
        <w:rPr>
          <w:rFonts w:hint="eastAsia"/>
        </w:rPr>
        <w:t>）支持保存用户阅读进度</w:t>
      </w:r>
    </w:p>
    <w:p w:rsidR="001507D9" w:rsidRPr="00494E2D" w:rsidRDefault="001507D9" w:rsidP="001507D9">
      <w:r w:rsidRPr="00494E2D">
        <w:rPr>
          <w:rFonts w:hint="eastAsia"/>
        </w:rPr>
        <w:t xml:space="preserve">   5</w:t>
      </w:r>
      <w:r w:rsidRPr="00494E2D">
        <w:rPr>
          <w:rFonts w:hint="eastAsia"/>
        </w:rPr>
        <w:t>）支持多种翻页动画效果</w:t>
      </w:r>
    </w:p>
    <w:p w:rsidR="001507D9" w:rsidRPr="00494E2D" w:rsidRDefault="001507D9" w:rsidP="001507D9">
      <w:r w:rsidRPr="00494E2D">
        <w:rPr>
          <w:rFonts w:hint="eastAsia"/>
        </w:rPr>
        <w:t xml:space="preserve">   6</w:t>
      </w:r>
      <w:r w:rsidRPr="00494E2D">
        <w:rPr>
          <w:rFonts w:hint="eastAsia"/>
        </w:rPr>
        <w:t>）支持目录功能</w:t>
      </w:r>
    </w:p>
    <w:p w:rsidR="001507D9" w:rsidRPr="00494E2D" w:rsidRDefault="001507D9" w:rsidP="001507D9">
      <w:pPr>
        <w:numPr>
          <w:ilvl w:val="0"/>
          <w:numId w:val="1"/>
        </w:numPr>
        <w:adjustRightInd/>
        <w:textAlignment w:val="auto"/>
      </w:pPr>
      <w:r w:rsidRPr="00494E2D">
        <w:rPr>
          <w:rFonts w:hint="eastAsia"/>
        </w:rPr>
        <w:t>支持适合手机播放的微视频、公开课服务</w:t>
      </w:r>
    </w:p>
    <w:p w:rsidR="001507D9" w:rsidRPr="00494E2D" w:rsidRDefault="001507D9" w:rsidP="001507D9">
      <w:r w:rsidRPr="00494E2D">
        <w:rPr>
          <w:rFonts w:hint="eastAsia"/>
        </w:rPr>
        <w:t xml:space="preserve">   1</w:t>
      </w:r>
      <w:r w:rsidRPr="00494E2D">
        <w:rPr>
          <w:rFonts w:hint="eastAsia"/>
        </w:rPr>
        <w:t>）用户可以自定义播放和下载</w:t>
      </w:r>
    </w:p>
    <w:p w:rsidR="001507D9" w:rsidRPr="00494E2D" w:rsidRDefault="001507D9" w:rsidP="001507D9">
      <w:r w:rsidRPr="00494E2D">
        <w:rPr>
          <w:rFonts w:hint="eastAsia"/>
        </w:rPr>
        <w:t xml:space="preserve">   2</w:t>
      </w:r>
      <w:r w:rsidRPr="00494E2D">
        <w:rPr>
          <w:rFonts w:hint="eastAsia"/>
        </w:rPr>
        <w:t>）视频风格必须与图书馆定位契合</w:t>
      </w:r>
    </w:p>
    <w:p w:rsidR="001507D9" w:rsidRPr="00494E2D" w:rsidRDefault="001507D9" w:rsidP="001507D9">
      <w:r w:rsidRPr="00494E2D">
        <w:rPr>
          <w:rFonts w:hint="eastAsia"/>
        </w:rPr>
        <w:t xml:space="preserve">   3</w:t>
      </w:r>
      <w:r w:rsidRPr="00494E2D">
        <w:rPr>
          <w:rFonts w:hint="eastAsia"/>
        </w:rPr>
        <w:t>）视频播放清晰、流程、操作简单</w:t>
      </w:r>
    </w:p>
    <w:p w:rsidR="001507D9" w:rsidRPr="00494E2D" w:rsidRDefault="001507D9" w:rsidP="001507D9">
      <w:pPr>
        <w:numPr>
          <w:ilvl w:val="0"/>
          <w:numId w:val="1"/>
        </w:numPr>
        <w:adjustRightInd/>
        <w:textAlignment w:val="auto"/>
      </w:pPr>
      <w:r w:rsidRPr="00494E2D">
        <w:rPr>
          <w:rFonts w:hint="eastAsia"/>
        </w:rPr>
        <w:t>支持</w:t>
      </w:r>
      <w:r w:rsidRPr="00494E2D">
        <w:rPr>
          <w:rFonts w:hint="eastAsia"/>
        </w:rPr>
        <w:t>RSS</w:t>
      </w:r>
      <w:r w:rsidRPr="00494E2D">
        <w:rPr>
          <w:rFonts w:hint="eastAsia"/>
        </w:rPr>
        <w:t>网络杂志订阅</w:t>
      </w:r>
    </w:p>
    <w:p w:rsidR="001507D9" w:rsidRPr="00494E2D" w:rsidRDefault="001507D9" w:rsidP="001507D9">
      <w:r w:rsidRPr="00494E2D">
        <w:rPr>
          <w:rFonts w:hint="eastAsia"/>
        </w:rPr>
        <w:t xml:space="preserve">   1</w:t>
      </w:r>
      <w:r w:rsidRPr="00494E2D">
        <w:rPr>
          <w:rFonts w:hint="eastAsia"/>
        </w:rPr>
        <w:t>）</w:t>
      </w:r>
      <w:r w:rsidRPr="00494E2D">
        <w:rPr>
          <w:rFonts w:hint="eastAsia"/>
        </w:rPr>
        <w:t>RSS</w:t>
      </w:r>
      <w:r w:rsidRPr="00494E2D">
        <w:rPr>
          <w:rFonts w:hint="eastAsia"/>
        </w:rPr>
        <w:t>源丰富，并且内容与图书馆定位契合</w:t>
      </w:r>
    </w:p>
    <w:p w:rsidR="001507D9" w:rsidRPr="00494E2D" w:rsidRDefault="001507D9" w:rsidP="001507D9">
      <w:r w:rsidRPr="00494E2D">
        <w:rPr>
          <w:rFonts w:hint="eastAsia"/>
        </w:rPr>
        <w:t xml:space="preserve">   2</w:t>
      </w:r>
      <w:r w:rsidRPr="00494E2D">
        <w:rPr>
          <w:rFonts w:hint="eastAsia"/>
        </w:rPr>
        <w:t>）</w:t>
      </w:r>
      <w:r w:rsidRPr="00494E2D">
        <w:rPr>
          <w:rFonts w:hint="eastAsia"/>
        </w:rPr>
        <w:t>RSS</w:t>
      </w:r>
      <w:r w:rsidRPr="00494E2D">
        <w:rPr>
          <w:rFonts w:hint="eastAsia"/>
        </w:rPr>
        <w:t>源更新及时</w:t>
      </w:r>
    </w:p>
    <w:p w:rsidR="001507D9" w:rsidRPr="00494E2D" w:rsidRDefault="001507D9" w:rsidP="001507D9">
      <w:r w:rsidRPr="00494E2D">
        <w:rPr>
          <w:rFonts w:hint="eastAsia"/>
        </w:rPr>
        <w:t xml:space="preserve">   3</w:t>
      </w:r>
      <w:r w:rsidRPr="00494E2D">
        <w:rPr>
          <w:rFonts w:hint="eastAsia"/>
        </w:rPr>
        <w:t>）用户可以自定义添加订阅与删除订阅</w:t>
      </w:r>
    </w:p>
    <w:p w:rsidR="001507D9" w:rsidRPr="00494E2D" w:rsidRDefault="001507D9" w:rsidP="001507D9">
      <w:pPr>
        <w:numPr>
          <w:ilvl w:val="0"/>
          <w:numId w:val="1"/>
        </w:numPr>
        <w:adjustRightInd/>
        <w:textAlignment w:val="auto"/>
      </w:pPr>
      <w:r w:rsidRPr="00494E2D">
        <w:rPr>
          <w:rFonts w:hint="eastAsia"/>
        </w:rPr>
        <w:t>系统具备良好的开放性，可以支持二次开发；</w:t>
      </w:r>
    </w:p>
    <w:p w:rsidR="001507D9" w:rsidRPr="00C81F22" w:rsidRDefault="001507D9" w:rsidP="001507D9">
      <w:pPr>
        <w:numPr>
          <w:ilvl w:val="0"/>
          <w:numId w:val="1"/>
        </w:numPr>
        <w:adjustRightInd/>
        <w:textAlignment w:val="auto"/>
      </w:pPr>
      <w:r w:rsidRPr="00C81F22">
        <w:rPr>
          <w:rFonts w:hint="eastAsia"/>
        </w:rPr>
        <w:t>APP+</w:t>
      </w:r>
      <w:r w:rsidRPr="00C81F22">
        <w:rPr>
          <w:rFonts w:hint="eastAsia"/>
        </w:rPr>
        <w:t>高拓展平台架构，可以无缝对接其他符合</w:t>
      </w:r>
      <w:r w:rsidRPr="00C81F22">
        <w:rPr>
          <w:rFonts w:hint="eastAsia"/>
        </w:rPr>
        <w:t>APP+</w:t>
      </w:r>
      <w:r w:rsidRPr="00C81F22">
        <w:rPr>
          <w:rFonts w:hint="eastAsia"/>
        </w:rPr>
        <w:t>对接需求的平台，实现多平台一站式服务，可以对接图书馆网站相关服务；</w:t>
      </w:r>
    </w:p>
    <w:p w:rsidR="001507D9" w:rsidRPr="00494E2D" w:rsidRDefault="001507D9" w:rsidP="001507D9">
      <w:pPr>
        <w:numPr>
          <w:ilvl w:val="0"/>
          <w:numId w:val="1"/>
        </w:numPr>
        <w:adjustRightInd/>
        <w:textAlignment w:val="auto"/>
      </w:pPr>
      <w:r w:rsidRPr="00494E2D">
        <w:rPr>
          <w:rFonts w:hint="eastAsia"/>
        </w:rPr>
        <w:t>客户端推送功能，图书馆管理员可以利用该功能推送给用户相关服务消息，如图书馆新闻通告、资源推介等；</w:t>
      </w:r>
    </w:p>
    <w:p w:rsidR="001507D9" w:rsidRPr="00494E2D" w:rsidRDefault="001507D9" w:rsidP="001507D9">
      <w:pPr>
        <w:numPr>
          <w:ilvl w:val="0"/>
          <w:numId w:val="1"/>
        </w:numPr>
        <w:adjustRightInd/>
        <w:textAlignment w:val="auto"/>
      </w:pPr>
      <w:r w:rsidRPr="00494E2D">
        <w:rPr>
          <w:rFonts w:hint="eastAsia"/>
        </w:rPr>
        <w:t>管理后台：可统计登录次数、操作次数、注册人数、客户端启动量、客户端安装量、相关服务次数，同时显示推荐采购内容、读者书评内容等信息；</w:t>
      </w:r>
    </w:p>
    <w:p w:rsidR="001507D9" w:rsidRPr="00494E2D" w:rsidRDefault="001507D9" w:rsidP="001507D9">
      <w:pPr>
        <w:numPr>
          <w:ilvl w:val="0"/>
          <w:numId w:val="1"/>
        </w:numPr>
        <w:adjustRightInd/>
        <w:textAlignment w:val="auto"/>
      </w:pPr>
      <w:r w:rsidRPr="00494E2D">
        <w:rPr>
          <w:rFonts w:hint="eastAsia"/>
        </w:rPr>
        <w:t>具有很好的系统安全机制，凡是没有通过系统认证的读者，无法访问全文及个人信息；</w:t>
      </w:r>
    </w:p>
    <w:p w:rsidR="001507D9" w:rsidRDefault="001507D9" w:rsidP="001507D9">
      <w:pPr>
        <w:numPr>
          <w:ilvl w:val="0"/>
          <w:numId w:val="1"/>
        </w:numPr>
        <w:adjustRightInd/>
        <w:textAlignment w:val="auto"/>
      </w:pPr>
      <w:r>
        <w:rPr>
          <w:rFonts w:hint="eastAsia"/>
        </w:rPr>
        <w:lastRenderedPageBreak/>
        <w:t>系统无用户数以及并发用户限制；</w:t>
      </w:r>
    </w:p>
    <w:p w:rsidR="001507D9" w:rsidRPr="00494E2D" w:rsidRDefault="001507D9" w:rsidP="001507D9">
      <w:pPr>
        <w:pStyle w:val="20"/>
        <w:spacing w:before="156" w:after="156"/>
        <w:ind w:leftChars="0" w:left="0"/>
      </w:pPr>
      <w:r>
        <w:rPr>
          <w:rFonts w:hint="eastAsia"/>
        </w:rPr>
        <w:t>四、</w:t>
      </w:r>
      <w:r w:rsidRPr="00494E2D">
        <w:rPr>
          <w:rFonts w:hint="eastAsia"/>
        </w:rPr>
        <w:t>平台内嵌资源与服务</w:t>
      </w:r>
    </w:p>
    <w:p w:rsidR="001507D9" w:rsidRPr="001B5F86" w:rsidRDefault="001507D9" w:rsidP="001507D9">
      <w:pPr>
        <w:numPr>
          <w:ilvl w:val="0"/>
          <w:numId w:val="2"/>
        </w:numPr>
        <w:adjustRightInd/>
        <w:textAlignment w:val="auto"/>
        <w:rPr>
          <w:szCs w:val="24"/>
        </w:rPr>
      </w:pPr>
      <w:r w:rsidRPr="001B5F86">
        <w:rPr>
          <w:rFonts w:hint="eastAsia"/>
          <w:szCs w:val="24"/>
        </w:rPr>
        <w:t>提供适合不同手机阅读的</w:t>
      </w:r>
      <w:r w:rsidRPr="001B5F86">
        <w:rPr>
          <w:rFonts w:hint="eastAsia"/>
          <w:szCs w:val="24"/>
        </w:rPr>
        <w:t>EPUB</w:t>
      </w:r>
      <w:r w:rsidRPr="001B5F86">
        <w:rPr>
          <w:rFonts w:hint="eastAsia"/>
          <w:szCs w:val="24"/>
        </w:rPr>
        <w:t>格式热</w:t>
      </w:r>
      <w:r>
        <w:rPr>
          <w:rFonts w:hint="eastAsia"/>
          <w:szCs w:val="24"/>
        </w:rPr>
        <w:t>门图书</w:t>
      </w:r>
      <w:r>
        <w:rPr>
          <w:rFonts w:hint="eastAsia"/>
          <w:szCs w:val="24"/>
        </w:rPr>
        <w:t>,</w:t>
      </w:r>
      <w:r w:rsidRPr="001B5F86">
        <w:rPr>
          <w:rFonts w:hint="eastAsia"/>
          <w:szCs w:val="24"/>
        </w:rPr>
        <w:t>图书支持全文下载、离线阅读；</w:t>
      </w:r>
    </w:p>
    <w:p w:rsidR="001507D9" w:rsidRPr="001B5F86" w:rsidRDefault="001507D9" w:rsidP="001507D9">
      <w:pPr>
        <w:numPr>
          <w:ilvl w:val="0"/>
          <w:numId w:val="3"/>
        </w:numPr>
        <w:adjustRightInd/>
        <w:textAlignment w:val="auto"/>
        <w:rPr>
          <w:szCs w:val="24"/>
        </w:rPr>
      </w:pPr>
      <w:r w:rsidRPr="001B5F86">
        <w:rPr>
          <w:rFonts w:hint="eastAsia"/>
          <w:szCs w:val="24"/>
        </w:rPr>
        <w:t>包含适合移动阅读的报纸资源，并且实现当日更新；</w:t>
      </w:r>
    </w:p>
    <w:p w:rsidR="001507D9" w:rsidRDefault="001507D9" w:rsidP="001507D9">
      <w:pPr>
        <w:numPr>
          <w:ilvl w:val="0"/>
          <w:numId w:val="4"/>
        </w:numPr>
        <w:adjustRightInd/>
        <w:textAlignment w:val="auto"/>
        <w:rPr>
          <w:szCs w:val="24"/>
        </w:rPr>
      </w:pPr>
      <w:r w:rsidRPr="001B5F86">
        <w:rPr>
          <w:rFonts w:hint="eastAsia"/>
          <w:szCs w:val="24"/>
        </w:rPr>
        <w:t>提供相应的适合手机使用的学术视频；</w:t>
      </w:r>
    </w:p>
    <w:p w:rsidR="001507D9" w:rsidRPr="001B5F86" w:rsidRDefault="001507D9" w:rsidP="001507D9">
      <w:pPr>
        <w:numPr>
          <w:ilvl w:val="0"/>
          <w:numId w:val="5"/>
        </w:numPr>
        <w:adjustRightInd/>
        <w:textAlignment w:val="auto"/>
        <w:rPr>
          <w:szCs w:val="24"/>
        </w:rPr>
      </w:pPr>
      <w:r w:rsidRPr="001B5F86">
        <w:rPr>
          <w:rFonts w:hint="eastAsia"/>
          <w:szCs w:val="24"/>
        </w:rPr>
        <w:t>实现邮箱推送服务，绑定用户的邮箱地址，推送相关订阅信息、个人业务信息等；</w:t>
      </w:r>
    </w:p>
    <w:p w:rsidR="001507D9" w:rsidRDefault="001507D9" w:rsidP="001507D9">
      <w:pPr>
        <w:numPr>
          <w:ilvl w:val="0"/>
          <w:numId w:val="5"/>
        </w:numPr>
        <w:adjustRightInd/>
        <w:textAlignment w:val="auto"/>
        <w:rPr>
          <w:szCs w:val="24"/>
        </w:rPr>
      </w:pPr>
      <w:r w:rsidRPr="00C81F22">
        <w:rPr>
          <w:rFonts w:hint="eastAsia"/>
          <w:szCs w:val="24"/>
        </w:rPr>
        <w:t>实现短信服务平台，提供免费短信，可与学院其它短信平台对接，并可以向移动、联通、电信任意读者自行推送短信服务。</w:t>
      </w:r>
    </w:p>
    <w:p w:rsidR="007036A2" w:rsidRPr="001B5F86" w:rsidRDefault="007036A2" w:rsidP="007036A2">
      <w:pPr>
        <w:pStyle w:val="20"/>
        <w:spacing w:before="156" w:after="156"/>
        <w:ind w:leftChars="0" w:left="0"/>
      </w:pPr>
      <w:r>
        <w:rPr>
          <w:rFonts w:hint="eastAsia"/>
        </w:rPr>
        <w:t>五、</w:t>
      </w:r>
      <w:r w:rsidRPr="001B5F86">
        <w:rPr>
          <w:rFonts w:hint="eastAsia"/>
        </w:rPr>
        <w:t>售后服务</w:t>
      </w:r>
    </w:p>
    <w:p w:rsidR="007036A2" w:rsidRPr="001B5F86" w:rsidRDefault="007036A2" w:rsidP="007036A2">
      <w:pPr>
        <w:pStyle w:val="2"/>
        <w:keepNext w:val="0"/>
        <w:keepLines w:val="0"/>
        <w:numPr>
          <w:ilvl w:val="1"/>
          <w:numId w:val="6"/>
        </w:numPr>
        <w:autoSpaceDE w:val="0"/>
        <w:autoSpaceDN w:val="0"/>
        <w:spacing w:before="0" w:after="0" w:line="360" w:lineRule="auto"/>
        <w:ind w:left="0" w:firstLine="0"/>
        <w:jc w:val="left"/>
        <w:textAlignment w:val="auto"/>
        <w:rPr>
          <w:kern w:val="2"/>
          <w:sz w:val="24"/>
          <w:szCs w:val="24"/>
        </w:rPr>
      </w:pPr>
      <w:r w:rsidRPr="001B5F86">
        <w:rPr>
          <w:rFonts w:hint="eastAsia"/>
          <w:kern w:val="2"/>
          <w:sz w:val="24"/>
          <w:szCs w:val="24"/>
        </w:rPr>
        <w:t>要求该产品提供至少五年的免费售后及系统升级服务，包括技术支持、客服、培训宣传、产品升级等；</w:t>
      </w:r>
    </w:p>
    <w:p w:rsidR="007036A2" w:rsidRPr="001B5F86" w:rsidRDefault="007036A2" w:rsidP="007036A2">
      <w:pPr>
        <w:pStyle w:val="2"/>
        <w:keepNext w:val="0"/>
        <w:keepLines w:val="0"/>
        <w:numPr>
          <w:ilvl w:val="1"/>
          <w:numId w:val="6"/>
        </w:numPr>
        <w:autoSpaceDE w:val="0"/>
        <w:autoSpaceDN w:val="0"/>
        <w:spacing w:before="0" w:after="0" w:line="360" w:lineRule="auto"/>
        <w:ind w:left="0" w:firstLine="0"/>
        <w:jc w:val="left"/>
        <w:textAlignment w:val="auto"/>
        <w:rPr>
          <w:kern w:val="2"/>
          <w:sz w:val="24"/>
          <w:szCs w:val="24"/>
        </w:rPr>
      </w:pPr>
      <w:r w:rsidRPr="001B5F86">
        <w:rPr>
          <w:rFonts w:hint="eastAsia"/>
          <w:kern w:val="2"/>
          <w:sz w:val="24"/>
          <w:szCs w:val="24"/>
        </w:rPr>
        <w:t>出现问题提供上门服务并在</w:t>
      </w:r>
      <w:r w:rsidRPr="001B5F86">
        <w:rPr>
          <w:rFonts w:hint="eastAsia"/>
          <w:kern w:val="2"/>
          <w:sz w:val="24"/>
          <w:szCs w:val="24"/>
        </w:rPr>
        <w:t>24</w:t>
      </w:r>
      <w:r w:rsidRPr="001B5F86">
        <w:rPr>
          <w:rFonts w:hint="eastAsia"/>
          <w:kern w:val="2"/>
          <w:sz w:val="24"/>
          <w:szCs w:val="24"/>
        </w:rPr>
        <w:t>小时内解决。</w:t>
      </w:r>
    </w:p>
    <w:p w:rsidR="007036A2" w:rsidRPr="001B5F86" w:rsidRDefault="007036A2" w:rsidP="007036A2">
      <w:pPr>
        <w:pStyle w:val="20"/>
        <w:spacing w:before="156" w:after="156"/>
        <w:ind w:leftChars="0" w:left="0"/>
      </w:pPr>
      <w:r>
        <w:rPr>
          <w:rFonts w:hint="eastAsia"/>
        </w:rPr>
        <w:t>六、</w:t>
      </w:r>
      <w:r w:rsidRPr="001B5F86">
        <w:rPr>
          <w:rFonts w:hint="eastAsia"/>
        </w:rPr>
        <w:t>其他要求</w:t>
      </w:r>
    </w:p>
    <w:p w:rsidR="007036A2" w:rsidRPr="007771D5" w:rsidRDefault="007036A2" w:rsidP="007036A2">
      <w:pPr>
        <w:numPr>
          <w:ilvl w:val="0"/>
          <w:numId w:val="7"/>
        </w:numPr>
        <w:adjustRightInd/>
        <w:textAlignment w:val="auto"/>
        <w:rPr>
          <w:szCs w:val="24"/>
        </w:rPr>
      </w:pPr>
      <w:r w:rsidRPr="007771D5">
        <w:rPr>
          <w:rFonts w:hint="eastAsia"/>
          <w:szCs w:val="24"/>
        </w:rPr>
        <w:t>平台需要成熟的案例，用户数超过</w:t>
      </w:r>
      <w:r>
        <w:rPr>
          <w:rFonts w:hint="eastAsia"/>
          <w:szCs w:val="24"/>
        </w:rPr>
        <w:t>3</w:t>
      </w:r>
      <w:r>
        <w:rPr>
          <w:rFonts w:hint="eastAsia"/>
          <w:szCs w:val="24"/>
        </w:rPr>
        <w:t>家</w:t>
      </w:r>
      <w:r w:rsidRPr="007771D5">
        <w:rPr>
          <w:rFonts w:hint="eastAsia"/>
          <w:szCs w:val="24"/>
        </w:rPr>
        <w:t>；</w:t>
      </w:r>
    </w:p>
    <w:p w:rsidR="007036A2" w:rsidRPr="007771D5" w:rsidRDefault="007036A2" w:rsidP="007036A2">
      <w:pPr>
        <w:numPr>
          <w:ilvl w:val="0"/>
          <w:numId w:val="7"/>
        </w:numPr>
        <w:adjustRightInd/>
        <w:textAlignment w:val="auto"/>
        <w:rPr>
          <w:szCs w:val="24"/>
        </w:rPr>
      </w:pPr>
      <w:r w:rsidRPr="007771D5">
        <w:rPr>
          <w:rFonts w:hint="eastAsia"/>
          <w:szCs w:val="24"/>
        </w:rPr>
        <w:t>具备完善的售后服务，具备苹果和</w:t>
      </w:r>
      <w:r w:rsidRPr="007771D5">
        <w:rPr>
          <w:rFonts w:hint="eastAsia"/>
          <w:szCs w:val="24"/>
        </w:rPr>
        <w:t>android</w:t>
      </w:r>
      <w:r w:rsidRPr="007771D5">
        <w:rPr>
          <w:rFonts w:hint="eastAsia"/>
          <w:szCs w:val="24"/>
        </w:rPr>
        <w:t>客户端开发能力，具备苹果开发者账号；</w:t>
      </w:r>
    </w:p>
    <w:p w:rsidR="007036A2" w:rsidRDefault="007036A2" w:rsidP="007036A2">
      <w:pPr>
        <w:numPr>
          <w:ilvl w:val="0"/>
          <w:numId w:val="7"/>
        </w:numPr>
        <w:adjustRightInd/>
        <w:textAlignment w:val="auto"/>
        <w:rPr>
          <w:szCs w:val="24"/>
        </w:rPr>
      </w:pPr>
      <w:r w:rsidRPr="001B5F86">
        <w:rPr>
          <w:rFonts w:hint="eastAsia"/>
          <w:szCs w:val="24"/>
        </w:rPr>
        <w:t>投标方在版权方面不</w:t>
      </w:r>
      <w:r>
        <w:rPr>
          <w:rFonts w:hint="eastAsia"/>
          <w:szCs w:val="24"/>
        </w:rPr>
        <w:t>能存在问题。</w:t>
      </w:r>
    </w:p>
    <w:p w:rsidR="00C810E6" w:rsidRPr="001B5F86" w:rsidRDefault="00C810E6" w:rsidP="00C810E6">
      <w:pPr>
        <w:adjustRightInd/>
        <w:ind w:left="420"/>
        <w:textAlignment w:val="auto"/>
        <w:rPr>
          <w:szCs w:val="24"/>
        </w:rPr>
      </w:pPr>
    </w:p>
    <w:p w:rsidR="009F6EE9" w:rsidRPr="00BF2D28" w:rsidRDefault="00EF60D0" w:rsidP="00C810E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产品二：</w:t>
      </w:r>
      <w:r w:rsidR="009F6EE9" w:rsidRPr="00BF2D28">
        <w:rPr>
          <w:rFonts w:ascii="黑体" w:eastAsia="黑体" w:hint="eastAsia"/>
          <w:sz w:val="32"/>
          <w:szCs w:val="32"/>
        </w:rPr>
        <w:t>电子书借阅机</w:t>
      </w:r>
      <w:r w:rsidR="00C810E6" w:rsidRPr="00BF2D28">
        <w:rPr>
          <w:rFonts w:ascii="黑体" w:eastAsia="黑体" w:hint="eastAsia"/>
          <w:sz w:val="32"/>
          <w:szCs w:val="32"/>
        </w:rPr>
        <w:t>（租用3年）</w:t>
      </w:r>
      <w:r w:rsidR="009F6EE9" w:rsidRPr="00BF2D28">
        <w:rPr>
          <w:rFonts w:ascii="黑体" w:eastAsia="黑体" w:hint="eastAsia"/>
          <w:sz w:val="32"/>
          <w:szCs w:val="32"/>
        </w:rPr>
        <w:t>技术参数</w:t>
      </w:r>
    </w:p>
    <w:p w:rsidR="009F6EE9" w:rsidRPr="00CA766C" w:rsidRDefault="009F6EE9" w:rsidP="000D2C9F">
      <w:pPr>
        <w:rPr>
          <w:rFonts w:asciiTheme="minorEastAsia" w:eastAsiaTheme="minorEastAsia" w:hAnsiTheme="minorEastAsia"/>
          <w:color w:val="000000"/>
          <w:szCs w:val="24"/>
        </w:rPr>
      </w:pPr>
      <w:r w:rsidRPr="00CA766C">
        <w:rPr>
          <w:rFonts w:asciiTheme="minorEastAsia" w:eastAsiaTheme="minorEastAsia" w:hAnsiTheme="minorEastAsia" w:hint="eastAsia"/>
          <w:color w:val="000000"/>
          <w:szCs w:val="24"/>
        </w:rPr>
        <w:t>一、终端平台系统</w:t>
      </w:r>
    </w:p>
    <w:p w:rsidR="009F6EE9" w:rsidRPr="00CA766C" w:rsidRDefault="009F6EE9" w:rsidP="000D2C9F">
      <w:pPr>
        <w:pStyle w:val="a5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A766C">
        <w:rPr>
          <w:rFonts w:asciiTheme="minorEastAsia" w:eastAsiaTheme="minorEastAsia" w:hAnsiTheme="minorEastAsia" w:hint="eastAsia"/>
          <w:color w:val="000000"/>
          <w:sz w:val="24"/>
          <w:szCs w:val="24"/>
        </w:rPr>
        <w:t>图书借阅：优质版权电子图书在线阅读、终端设备扫码下载、微信“扫一扫”在线阅读；</w:t>
      </w:r>
    </w:p>
    <w:p w:rsidR="009F6EE9" w:rsidRPr="00CA766C" w:rsidRDefault="009F6EE9" w:rsidP="000D2C9F">
      <w:pPr>
        <w:pStyle w:val="a5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A766C">
        <w:rPr>
          <w:rFonts w:asciiTheme="minorEastAsia" w:eastAsiaTheme="minorEastAsia" w:hAnsiTheme="minorEastAsia" w:hint="eastAsia"/>
          <w:color w:val="000000"/>
          <w:sz w:val="24"/>
          <w:szCs w:val="24"/>
        </w:rPr>
        <w:t>新闻报纸：《新京报》、《南方周末》《经济观察报》，实时更新；</w:t>
      </w:r>
    </w:p>
    <w:p w:rsidR="009F6EE9" w:rsidRPr="00CA766C" w:rsidRDefault="009F6EE9" w:rsidP="000D2C9F">
      <w:pPr>
        <w:pStyle w:val="a5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A766C">
        <w:rPr>
          <w:rFonts w:asciiTheme="minorEastAsia" w:eastAsiaTheme="minorEastAsia" w:hAnsiTheme="minorEastAsia" w:hint="eastAsia"/>
          <w:color w:val="000000"/>
          <w:sz w:val="24"/>
          <w:szCs w:val="24"/>
        </w:rPr>
        <w:t>支持自定义单位名称和logo，可嵌入到终端平台系统程序当中；</w:t>
      </w:r>
    </w:p>
    <w:p w:rsidR="009F6EE9" w:rsidRPr="00CA766C" w:rsidRDefault="009F6EE9" w:rsidP="000D2C9F">
      <w:pPr>
        <w:pStyle w:val="a5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A766C">
        <w:rPr>
          <w:rFonts w:asciiTheme="minorEastAsia" w:eastAsiaTheme="minorEastAsia" w:hAnsiTheme="minorEastAsia" w:hint="eastAsia"/>
          <w:color w:val="000000"/>
          <w:sz w:val="24"/>
          <w:szCs w:val="24"/>
        </w:rPr>
        <w:t>支持用户自定义的待机广告和使用说明图片，可远程更新调整，既突出单位特色又节省管理成本。</w:t>
      </w:r>
    </w:p>
    <w:p w:rsidR="009F6EE9" w:rsidRPr="00CA766C" w:rsidRDefault="009F6EE9" w:rsidP="000D2C9F">
      <w:pPr>
        <w:pStyle w:val="a5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A766C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提供客户后台，可以自由发布公告信息、图文动态。</w:t>
      </w:r>
    </w:p>
    <w:p w:rsidR="009F6EE9" w:rsidRPr="00CA766C" w:rsidRDefault="009F6EE9" w:rsidP="000D2C9F">
      <w:pPr>
        <w:rPr>
          <w:rFonts w:asciiTheme="minorEastAsia" w:eastAsiaTheme="minorEastAsia" w:hAnsiTheme="minorEastAsia"/>
          <w:color w:val="000000"/>
          <w:szCs w:val="24"/>
        </w:rPr>
      </w:pPr>
      <w:r w:rsidRPr="00CA766C">
        <w:rPr>
          <w:rFonts w:asciiTheme="minorEastAsia" w:eastAsiaTheme="minorEastAsia" w:hAnsiTheme="minorEastAsia" w:hint="eastAsia"/>
          <w:color w:val="000000"/>
          <w:szCs w:val="24"/>
        </w:rPr>
        <w:t>二、后台统计管理系统</w:t>
      </w:r>
      <w:r w:rsidRPr="00CA766C">
        <w:rPr>
          <w:rFonts w:asciiTheme="minorEastAsia" w:eastAsiaTheme="minorEastAsia" w:hAnsiTheme="minorEastAsia" w:hint="eastAsia"/>
          <w:color w:val="000000"/>
          <w:szCs w:val="24"/>
        </w:rPr>
        <w:tab/>
      </w:r>
    </w:p>
    <w:p w:rsidR="009F6EE9" w:rsidRPr="00CA766C" w:rsidRDefault="009F6EE9" w:rsidP="000D2C9F">
      <w:pPr>
        <w:rPr>
          <w:rFonts w:asciiTheme="minorEastAsia" w:eastAsiaTheme="minorEastAsia" w:hAnsiTheme="minorEastAsia"/>
          <w:color w:val="000000"/>
          <w:szCs w:val="24"/>
        </w:rPr>
      </w:pPr>
      <w:r w:rsidRPr="00CA766C">
        <w:rPr>
          <w:rFonts w:asciiTheme="minorEastAsia" w:eastAsiaTheme="minorEastAsia" w:hAnsiTheme="minorEastAsia" w:hint="eastAsia"/>
          <w:color w:val="000000"/>
          <w:szCs w:val="24"/>
        </w:rPr>
        <w:t>强大的后台管理系统能与所有自助借阅终端机进行信息传递，实时监控全部自助借阅机的运行情况，并统计借阅终端上图书的扫描下载次数。</w:t>
      </w:r>
    </w:p>
    <w:p w:rsidR="009F6EE9" w:rsidRPr="00CA766C" w:rsidRDefault="009F6EE9" w:rsidP="009F6EE9">
      <w:pPr>
        <w:rPr>
          <w:rFonts w:asciiTheme="minorEastAsia" w:eastAsiaTheme="minorEastAsia" w:hAnsiTheme="minorEastAsia"/>
          <w:color w:val="000000"/>
          <w:szCs w:val="24"/>
        </w:rPr>
      </w:pPr>
      <w:r w:rsidRPr="00CA766C">
        <w:rPr>
          <w:rFonts w:asciiTheme="minorEastAsia" w:eastAsiaTheme="minorEastAsia" w:hAnsiTheme="minorEastAsia" w:hint="eastAsia"/>
          <w:color w:val="000000"/>
          <w:szCs w:val="24"/>
        </w:rPr>
        <w:t>三、移动服务后台管理系统</w:t>
      </w:r>
      <w:r w:rsidRPr="00CA766C">
        <w:rPr>
          <w:rFonts w:asciiTheme="minorEastAsia" w:eastAsiaTheme="minorEastAsia" w:hAnsiTheme="minorEastAsia" w:hint="eastAsia"/>
          <w:color w:val="000000"/>
          <w:szCs w:val="24"/>
        </w:rPr>
        <w:tab/>
      </w:r>
    </w:p>
    <w:p w:rsidR="009F6EE9" w:rsidRPr="00CA766C" w:rsidRDefault="009F6EE9" w:rsidP="009F6EE9">
      <w:pPr>
        <w:rPr>
          <w:rFonts w:asciiTheme="minorEastAsia" w:eastAsiaTheme="minorEastAsia" w:hAnsiTheme="minorEastAsia"/>
          <w:color w:val="000000"/>
          <w:szCs w:val="24"/>
        </w:rPr>
      </w:pPr>
      <w:r w:rsidRPr="00CA766C">
        <w:rPr>
          <w:rFonts w:asciiTheme="minorEastAsia" w:eastAsiaTheme="minorEastAsia" w:hAnsiTheme="minorEastAsia" w:hint="eastAsia"/>
          <w:color w:val="000000"/>
          <w:szCs w:val="24"/>
        </w:rPr>
        <w:t>灵活强大的移动服务后台管理系统，集成了新闻管理歌德机管理两大功能，方便单位独立掌控电子借阅机，配置本单位所有机器，提高管理效率。</w:t>
      </w:r>
    </w:p>
    <w:p w:rsidR="009F6EE9" w:rsidRPr="00CA766C" w:rsidRDefault="009F6EE9" w:rsidP="009F6EE9">
      <w:pPr>
        <w:rPr>
          <w:rFonts w:asciiTheme="minorEastAsia" w:eastAsiaTheme="minorEastAsia" w:hAnsiTheme="minorEastAsia"/>
          <w:color w:val="000000"/>
          <w:szCs w:val="24"/>
        </w:rPr>
      </w:pPr>
      <w:r w:rsidRPr="00CA766C">
        <w:rPr>
          <w:rFonts w:asciiTheme="minorEastAsia" w:eastAsiaTheme="minorEastAsia" w:hAnsiTheme="minorEastAsia" w:hint="eastAsia"/>
          <w:color w:val="000000"/>
          <w:szCs w:val="24"/>
        </w:rPr>
        <w:t>四、手机阅读器模块</w:t>
      </w:r>
      <w:r w:rsidRPr="00CA766C">
        <w:rPr>
          <w:rFonts w:asciiTheme="minorEastAsia" w:eastAsiaTheme="minorEastAsia" w:hAnsiTheme="minorEastAsia" w:hint="eastAsia"/>
          <w:color w:val="000000"/>
          <w:szCs w:val="24"/>
        </w:rPr>
        <w:tab/>
      </w:r>
    </w:p>
    <w:p w:rsidR="009F6EE9" w:rsidRPr="00CA766C" w:rsidRDefault="009F6EE9" w:rsidP="009F6EE9">
      <w:pPr>
        <w:rPr>
          <w:rFonts w:asciiTheme="minorEastAsia" w:eastAsiaTheme="minorEastAsia" w:hAnsiTheme="minorEastAsia"/>
          <w:color w:val="000000"/>
          <w:szCs w:val="24"/>
        </w:rPr>
      </w:pPr>
      <w:r w:rsidRPr="00CA766C">
        <w:rPr>
          <w:rFonts w:asciiTheme="minorEastAsia" w:eastAsiaTheme="minorEastAsia" w:hAnsiTheme="minorEastAsia" w:hint="eastAsia"/>
          <w:color w:val="000000"/>
          <w:szCs w:val="24"/>
        </w:rPr>
        <w:t>提供基于ios系统的iPhone“移动图书馆”和基于Andorid平台的“移动图书馆”。支持EPUB、TXT、PDF等格式文件打开。文字、图片自由放大缩小。客户端中带有书签功能，支持按图书章节进行跳转或者拖拉进度条进行跳转。左右平滑、仿真书卷两种阅读模式，支持夜间模式。</w:t>
      </w:r>
    </w:p>
    <w:p w:rsidR="009F6EE9" w:rsidRPr="00CA766C" w:rsidRDefault="009F6EE9" w:rsidP="009F6EE9">
      <w:pPr>
        <w:rPr>
          <w:rFonts w:asciiTheme="minorEastAsia" w:eastAsiaTheme="minorEastAsia" w:hAnsiTheme="minorEastAsia"/>
          <w:color w:val="000000"/>
          <w:szCs w:val="24"/>
        </w:rPr>
      </w:pPr>
      <w:r w:rsidRPr="00CA766C">
        <w:rPr>
          <w:rFonts w:asciiTheme="minorEastAsia" w:eastAsiaTheme="minorEastAsia" w:hAnsiTheme="minorEastAsia" w:hint="eastAsia"/>
          <w:color w:val="000000"/>
          <w:szCs w:val="24"/>
        </w:rPr>
        <w:t>五、数字资源模块</w:t>
      </w:r>
      <w:r w:rsidRPr="00CA766C">
        <w:rPr>
          <w:rFonts w:asciiTheme="minorEastAsia" w:eastAsiaTheme="minorEastAsia" w:hAnsiTheme="minorEastAsia" w:hint="eastAsia"/>
          <w:color w:val="000000"/>
          <w:szCs w:val="24"/>
        </w:rPr>
        <w:tab/>
      </w:r>
    </w:p>
    <w:p w:rsidR="009F6EE9" w:rsidRPr="00CA766C" w:rsidRDefault="009F6EE9" w:rsidP="009F6EE9">
      <w:pPr>
        <w:rPr>
          <w:rFonts w:asciiTheme="minorEastAsia" w:eastAsiaTheme="minorEastAsia" w:hAnsiTheme="minorEastAsia"/>
          <w:color w:val="000000"/>
          <w:szCs w:val="24"/>
        </w:rPr>
      </w:pPr>
      <w:r w:rsidRPr="00CA766C">
        <w:rPr>
          <w:rFonts w:asciiTheme="minorEastAsia" w:eastAsiaTheme="minorEastAsia" w:hAnsiTheme="minorEastAsia" w:hint="eastAsia"/>
          <w:color w:val="000000"/>
          <w:szCs w:val="24"/>
        </w:rPr>
        <w:t>1、电子书借阅机内置3000种正版授权的电子图书，每月更新150种；</w:t>
      </w:r>
    </w:p>
    <w:p w:rsidR="009F6EE9" w:rsidRPr="00E254B4" w:rsidRDefault="009F6EE9" w:rsidP="009F6EE9">
      <w:pPr>
        <w:rPr>
          <w:rFonts w:asciiTheme="minorEastAsia" w:eastAsiaTheme="minorEastAsia" w:hAnsiTheme="minorEastAsia"/>
          <w:color w:val="000000"/>
          <w:kern w:val="2"/>
          <w:szCs w:val="24"/>
        </w:rPr>
      </w:pPr>
      <w:r w:rsidRPr="00CA766C">
        <w:rPr>
          <w:rFonts w:asciiTheme="minorEastAsia" w:eastAsiaTheme="minorEastAsia" w:hAnsiTheme="minorEastAsia" w:hint="eastAsia"/>
          <w:color w:val="000000"/>
          <w:szCs w:val="24"/>
        </w:rPr>
        <w:t>2、《新京报》《南方周末》《经济观察报》三种报纸，每周实时更新；</w:t>
      </w:r>
    </w:p>
    <w:p w:rsidR="009F6EE9" w:rsidRPr="00CA766C" w:rsidRDefault="009F6EE9" w:rsidP="009F6EE9">
      <w:pPr>
        <w:rPr>
          <w:rFonts w:asciiTheme="minorEastAsia" w:eastAsiaTheme="minorEastAsia" w:hAnsiTheme="minorEastAsia"/>
          <w:color w:val="000000"/>
          <w:szCs w:val="24"/>
        </w:rPr>
      </w:pPr>
      <w:r>
        <w:rPr>
          <w:rFonts w:asciiTheme="minorEastAsia" w:eastAsiaTheme="minorEastAsia" w:hAnsiTheme="minorEastAsia" w:hint="eastAsia"/>
          <w:color w:val="000000"/>
          <w:szCs w:val="24"/>
        </w:rPr>
        <w:t>3</w:t>
      </w:r>
      <w:r w:rsidRPr="00CA766C">
        <w:rPr>
          <w:rFonts w:asciiTheme="minorEastAsia" w:eastAsiaTheme="minorEastAsia" w:hAnsiTheme="minorEastAsia" w:hint="eastAsia"/>
          <w:color w:val="000000"/>
          <w:szCs w:val="24"/>
        </w:rPr>
        <w:t>、对接图书馆OPAC系统和图书馆电子资源（开通“移动图书馆”的客户方可使用）。</w:t>
      </w:r>
    </w:p>
    <w:p w:rsidR="009F6EE9" w:rsidRPr="00CA766C" w:rsidRDefault="009F6EE9" w:rsidP="009F6EE9">
      <w:pPr>
        <w:rPr>
          <w:rFonts w:asciiTheme="minorEastAsia" w:eastAsiaTheme="minorEastAsia" w:hAnsiTheme="minorEastAsia"/>
          <w:color w:val="000000"/>
          <w:szCs w:val="24"/>
        </w:rPr>
      </w:pPr>
      <w:r w:rsidRPr="00CA766C">
        <w:rPr>
          <w:rFonts w:asciiTheme="minorEastAsia" w:eastAsiaTheme="minorEastAsia" w:hAnsiTheme="minorEastAsia" w:hint="eastAsia"/>
          <w:color w:val="000000"/>
          <w:szCs w:val="24"/>
        </w:rPr>
        <w:t>六、硬件模块</w:t>
      </w:r>
    </w:p>
    <w:p w:rsidR="009F6EE9" w:rsidRPr="00CA766C" w:rsidRDefault="009F6EE9" w:rsidP="009F6EE9">
      <w:pPr>
        <w:rPr>
          <w:rFonts w:asciiTheme="minorEastAsia" w:eastAsiaTheme="minorEastAsia" w:hAnsiTheme="minorEastAsia"/>
          <w:szCs w:val="24"/>
        </w:rPr>
      </w:pPr>
      <w:r w:rsidRPr="00CA766C">
        <w:rPr>
          <w:rFonts w:asciiTheme="minorEastAsia" w:eastAsiaTheme="minorEastAsia" w:hAnsiTheme="minorEastAsia" w:hint="eastAsia"/>
          <w:szCs w:val="24"/>
        </w:rPr>
        <w:t>屏幕尺寸：42寸</w:t>
      </w:r>
    </w:p>
    <w:p w:rsidR="009F6EE9" w:rsidRPr="00CA766C" w:rsidRDefault="009F6EE9" w:rsidP="009F6EE9">
      <w:pPr>
        <w:rPr>
          <w:rFonts w:asciiTheme="minorEastAsia" w:eastAsiaTheme="minorEastAsia" w:hAnsiTheme="minorEastAsia"/>
          <w:szCs w:val="24"/>
        </w:rPr>
      </w:pPr>
      <w:r w:rsidRPr="00CA766C">
        <w:rPr>
          <w:rFonts w:asciiTheme="minorEastAsia" w:eastAsiaTheme="minorEastAsia" w:hAnsiTheme="minorEastAsia" w:hint="eastAsia"/>
          <w:color w:val="000000"/>
          <w:szCs w:val="24"/>
        </w:rPr>
        <w:t>操作系统：安卓4.2.2系统</w:t>
      </w:r>
      <w:r w:rsidRPr="00CA766C">
        <w:rPr>
          <w:rFonts w:asciiTheme="minorEastAsia" w:eastAsiaTheme="minorEastAsia" w:hAnsiTheme="minorEastAsia" w:hint="eastAsia"/>
          <w:szCs w:val="24"/>
        </w:rPr>
        <w:t>，</w:t>
      </w:r>
      <w:r w:rsidRPr="00CA766C">
        <w:rPr>
          <w:rFonts w:asciiTheme="minorEastAsia" w:eastAsiaTheme="minorEastAsia" w:hAnsiTheme="minorEastAsia" w:hint="eastAsia"/>
          <w:color w:val="000000"/>
          <w:szCs w:val="24"/>
        </w:rPr>
        <w:t>CPU：四核1.2GHz，</w:t>
      </w:r>
    </w:p>
    <w:p w:rsidR="009F6EE9" w:rsidRPr="00CA766C" w:rsidRDefault="009F6EE9" w:rsidP="009F6EE9">
      <w:pPr>
        <w:rPr>
          <w:rFonts w:asciiTheme="minorEastAsia" w:eastAsiaTheme="minorEastAsia" w:hAnsiTheme="minorEastAsia"/>
          <w:color w:val="000000"/>
          <w:szCs w:val="24"/>
        </w:rPr>
      </w:pPr>
      <w:r w:rsidRPr="00CA766C">
        <w:rPr>
          <w:rFonts w:asciiTheme="minorEastAsia" w:eastAsiaTheme="minorEastAsia" w:hAnsiTheme="minorEastAsia" w:hint="eastAsia"/>
          <w:color w:val="000000"/>
          <w:szCs w:val="24"/>
        </w:rPr>
        <w:t>内存：2G内存，8G内部存储</w:t>
      </w:r>
    </w:p>
    <w:p w:rsidR="009F6EE9" w:rsidRDefault="009F6EE9" w:rsidP="009F6EE9">
      <w:pPr>
        <w:rPr>
          <w:rFonts w:asciiTheme="minorEastAsia" w:eastAsiaTheme="minorEastAsia" w:hAnsiTheme="minorEastAsia"/>
          <w:color w:val="000000"/>
          <w:szCs w:val="24"/>
        </w:rPr>
      </w:pPr>
      <w:r w:rsidRPr="00CA766C">
        <w:rPr>
          <w:rFonts w:asciiTheme="minorEastAsia" w:eastAsiaTheme="minorEastAsia" w:hAnsiTheme="minorEastAsia" w:hint="eastAsia"/>
          <w:color w:val="000000"/>
          <w:szCs w:val="24"/>
        </w:rPr>
        <w:t>联网方式：无线wifi，以太网接口</w:t>
      </w:r>
    </w:p>
    <w:p w:rsidR="00C810E6" w:rsidRDefault="00C810E6" w:rsidP="009F6EE9">
      <w:pPr>
        <w:rPr>
          <w:rFonts w:asciiTheme="minorEastAsia" w:eastAsiaTheme="minorEastAsia" w:hAnsiTheme="minorEastAsia"/>
          <w:color w:val="000000"/>
          <w:szCs w:val="24"/>
        </w:rPr>
      </w:pPr>
    </w:p>
    <w:p w:rsidR="009F6EE9" w:rsidRPr="00BF2D28" w:rsidRDefault="00EF60D0" w:rsidP="009F6EE9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产品</w:t>
      </w:r>
      <w:r w:rsidR="00FB2864">
        <w:rPr>
          <w:rFonts w:ascii="黑体" w:eastAsia="黑体" w:hint="eastAsia"/>
          <w:sz w:val="32"/>
          <w:szCs w:val="32"/>
        </w:rPr>
        <w:t>三</w:t>
      </w:r>
      <w:r>
        <w:rPr>
          <w:rFonts w:ascii="黑体" w:eastAsia="黑体" w:hint="eastAsia"/>
          <w:sz w:val="32"/>
          <w:szCs w:val="32"/>
        </w:rPr>
        <w:t>：</w:t>
      </w:r>
      <w:r w:rsidR="009F6EE9" w:rsidRPr="00BF2D28">
        <w:rPr>
          <w:rFonts w:ascii="黑体" w:eastAsia="黑体"/>
          <w:sz w:val="32"/>
          <w:szCs w:val="32"/>
        </w:rPr>
        <w:t>平板电脑参数</w:t>
      </w:r>
    </w:p>
    <w:tbl>
      <w:tblPr>
        <w:tblW w:w="30372" w:type="dxa"/>
        <w:tblInd w:w="-10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2200"/>
        <w:gridCol w:w="27"/>
        <w:gridCol w:w="25"/>
        <w:gridCol w:w="17308"/>
        <w:gridCol w:w="240"/>
        <w:gridCol w:w="10572"/>
      </w:tblGrid>
      <w:tr w:rsidR="009F6EE9" w:rsidTr="00BA6768">
        <w:trPr>
          <w:gridAfter w:val="2"/>
          <w:wAfter w:w="10812" w:type="dxa"/>
        </w:trPr>
        <w:tc>
          <w:tcPr>
            <w:tcW w:w="19560" w:type="dxa"/>
            <w:gridSpan w:val="4"/>
            <w:shd w:val="clear" w:color="auto" w:fill="F3F9FE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BF2D28" w:rsidRDefault="00BF2D28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b/>
                <w:bCs/>
                <w:color w:val="535353"/>
              </w:rPr>
            </w:pPr>
            <w:r>
              <w:rPr>
                <w:rFonts w:ascii="Arial" w:hAnsi="Arial" w:cs="Arial" w:hint="eastAsia"/>
                <w:b/>
                <w:bCs/>
                <w:color w:val="535353"/>
              </w:rPr>
              <w:t>1</w:t>
            </w:r>
            <w:r>
              <w:rPr>
                <w:rFonts w:ascii="Arial" w:hAnsi="Arial" w:cs="Arial" w:hint="eastAsia"/>
                <w:b/>
                <w:bCs/>
                <w:color w:val="535353"/>
              </w:rPr>
              <w:t>、产品参数</w:t>
            </w:r>
          </w:p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b/>
                <w:bCs/>
                <w:color w:val="535353"/>
              </w:rPr>
            </w:pPr>
            <w:r>
              <w:rPr>
                <w:rFonts w:ascii="Arial" w:hAnsi="Arial" w:cs="Arial"/>
                <w:b/>
                <w:bCs/>
                <w:color w:val="535353"/>
              </w:rPr>
              <w:t>主体</w:t>
            </w:r>
          </w:p>
        </w:tc>
      </w:tr>
      <w:tr w:rsidR="009F6EE9" w:rsidTr="00BA6768"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型号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T550</w:t>
            </w:r>
          </w:p>
        </w:tc>
      </w:tr>
      <w:tr w:rsidR="009F6EE9" w:rsidTr="00BA6768">
        <w:tblPrEx>
          <w:tblBorders>
            <w:top w:val="none" w:sz="0" w:space="0" w:color="auto"/>
          </w:tblBorders>
        </w:tblPrEx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颜色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白色</w:t>
            </w:r>
          </w:p>
        </w:tc>
      </w:tr>
      <w:tr w:rsidR="009F6EE9" w:rsidTr="00BA6768">
        <w:tblPrEx>
          <w:tblBorders>
            <w:top w:val="none" w:sz="0" w:space="0" w:color="auto"/>
          </w:tblBorders>
        </w:tblPrEx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材质</w:t>
            </w:r>
            <w:r>
              <w:rPr>
                <w:rFonts w:ascii="Arial" w:hAnsi="Arial" w:cs="Arial"/>
                <w:color w:val="535353"/>
              </w:rPr>
              <w:t>/</w:t>
            </w:r>
            <w:r>
              <w:rPr>
                <w:rFonts w:ascii="Arial" w:hAnsi="Arial" w:cs="Arial"/>
                <w:color w:val="535353"/>
              </w:rPr>
              <w:t>工艺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金属质感</w:t>
            </w:r>
          </w:p>
        </w:tc>
      </w:tr>
      <w:tr w:rsidR="009F6EE9" w:rsidTr="00BA6768">
        <w:tblPrEx>
          <w:tblBorders>
            <w:top w:val="none" w:sz="0" w:space="0" w:color="auto"/>
          </w:tblBorders>
        </w:tblPrEx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lastRenderedPageBreak/>
              <w:t>上市时间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2015.05</w:t>
            </w:r>
          </w:p>
        </w:tc>
      </w:tr>
      <w:tr w:rsidR="009F6EE9" w:rsidTr="00BA6768">
        <w:tblPrEx>
          <w:tblBorders>
            <w:top w:val="none" w:sz="0" w:space="0" w:color="auto"/>
          </w:tblBorders>
        </w:tblPrEx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翻新类型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全新</w:t>
            </w:r>
          </w:p>
        </w:tc>
      </w:tr>
      <w:tr w:rsidR="009F6EE9" w:rsidTr="00BA6768">
        <w:trPr>
          <w:gridAfter w:val="2"/>
          <w:wAfter w:w="10812" w:type="dxa"/>
        </w:trPr>
        <w:tc>
          <w:tcPr>
            <w:tcW w:w="19560" w:type="dxa"/>
            <w:gridSpan w:val="4"/>
            <w:shd w:val="clear" w:color="auto" w:fill="F3F9FE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b/>
                <w:bCs/>
                <w:color w:val="535353"/>
              </w:rPr>
            </w:pPr>
            <w:r>
              <w:rPr>
                <w:rFonts w:ascii="Arial" w:hAnsi="Arial" w:cs="Arial"/>
                <w:b/>
                <w:bCs/>
                <w:color w:val="535353"/>
              </w:rPr>
              <w:t>配置</w:t>
            </w:r>
          </w:p>
        </w:tc>
      </w:tr>
      <w:tr w:rsidR="009F6EE9" w:rsidTr="00BA6768"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存储容量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884C07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 w:hint="eastAsia"/>
                <w:color w:val="535353"/>
              </w:rPr>
              <w:t>32</w:t>
            </w:r>
            <w:r w:rsidR="009F6EE9">
              <w:rPr>
                <w:rFonts w:ascii="Arial" w:hAnsi="Arial" w:cs="Arial"/>
                <w:color w:val="535353"/>
              </w:rPr>
              <w:t>GB</w:t>
            </w:r>
          </w:p>
        </w:tc>
      </w:tr>
      <w:tr w:rsidR="009F6EE9" w:rsidTr="00BA6768">
        <w:tblPrEx>
          <w:tblBorders>
            <w:top w:val="none" w:sz="0" w:space="0" w:color="auto"/>
          </w:tblBorders>
        </w:tblPrEx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处理器速度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1.2GHz</w:t>
            </w:r>
          </w:p>
        </w:tc>
      </w:tr>
      <w:tr w:rsidR="009F6EE9" w:rsidTr="00BA6768">
        <w:tblPrEx>
          <w:tblBorders>
            <w:top w:val="none" w:sz="0" w:space="0" w:color="auto"/>
          </w:tblBorders>
        </w:tblPrEx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系统内存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1.5GB</w:t>
            </w:r>
          </w:p>
        </w:tc>
      </w:tr>
      <w:tr w:rsidR="009F6EE9" w:rsidTr="00BA6768">
        <w:tblPrEx>
          <w:tblBorders>
            <w:top w:val="none" w:sz="0" w:space="0" w:color="auto"/>
          </w:tblBorders>
        </w:tblPrEx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扩展支持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Micro SD</w:t>
            </w:r>
          </w:p>
        </w:tc>
      </w:tr>
      <w:tr w:rsidR="009F6EE9" w:rsidTr="00BA6768">
        <w:tblPrEx>
          <w:tblBorders>
            <w:top w:val="none" w:sz="0" w:space="0" w:color="auto"/>
          </w:tblBorders>
        </w:tblPrEx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可扩展容量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128GB</w:t>
            </w:r>
          </w:p>
        </w:tc>
      </w:tr>
      <w:tr w:rsidR="009F6EE9" w:rsidTr="00BA6768">
        <w:trPr>
          <w:gridAfter w:val="2"/>
          <w:wAfter w:w="10812" w:type="dxa"/>
        </w:trPr>
        <w:tc>
          <w:tcPr>
            <w:tcW w:w="19560" w:type="dxa"/>
            <w:gridSpan w:val="4"/>
            <w:shd w:val="clear" w:color="auto" w:fill="F3F9FE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b/>
                <w:bCs/>
                <w:color w:val="535353"/>
              </w:rPr>
            </w:pPr>
            <w:r>
              <w:rPr>
                <w:rFonts w:ascii="Arial" w:hAnsi="Arial" w:cs="Arial"/>
                <w:b/>
                <w:bCs/>
                <w:color w:val="535353"/>
              </w:rPr>
              <w:t>显示</w:t>
            </w:r>
          </w:p>
        </w:tc>
      </w:tr>
      <w:tr w:rsidR="009F6EE9" w:rsidTr="00BA6768"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屏幕尺寸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9.7</w:t>
            </w:r>
            <w:r>
              <w:rPr>
                <w:rFonts w:ascii="Arial" w:hAnsi="Arial" w:cs="Arial"/>
                <w:color w:val="535353"/>
              </w:rPr>
              <w:t>英寸</w:t>
            </w:r>
          </w:p>
        </w:tc>
      </w:tr>
      <w:tr w:rsidR="009F6EE9" w:rsidTr="00BA6768">
        <w:tblPrEx>
          <w:tblBorders>
            <w:top w:val="none" w:sz="0" w:space="0" w:color="auto"/>
          </w:tblBorders>
        </w:tblPrEx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屏幕分辨率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1024x768</w:t>
            </w:r>
          </w:p>
        </w:tc>
      </w:tr>
      <w:tr w:rsidR="009F6EE9" w:rsidTr="00BA6768">
        <w:tblPrEx>
          <w:tblBorders>
            <w:top w:val="none" w:sz="0" w:space="0" w:color="auto"/>
          </w:tblBorders>
        </w:tblPrEx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屏幕类型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TFT</w:t>
            </w:r>
          </w:p>
        </w:tc>
      </w:tr>
      <w:tr w:rsidR="009F6EE9" w:rsidTr="00BA6768">
        <w:tblPrEx>
          <w:tblBorders>
            <w:top w:val="none" w:sz="0" w:space="0" w:color="auto"/>
          </w:tblBorders>
        </w:tblPrEx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指取设备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触摸</w:t>
            </w:r>
          </w:p>
        </w:tc>
      </w:tr>
      <w:tr w:rsidR="009F6EE9" w:rsidTr="00BA6768">
        <w:trPr>
          <w:gridAfter w:val="2"/>
          <w:wAfter w:w="10812" w:type="dxa"/>
        </w:trPr>
        <w:tc>
          <w:tcPr>
            <w:tcW w:w="19560" w:type="dxa"/>
            <w:gridSpan w:val="4"/>
            <w:shd w:val="clear" w:color="auto" w:fill="F3F9FE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b/>
                <w:bCs/>
                <w:color w:val="535353"/>
              </w:rPr>
            </w:pPr>
            <w:r>
              <w:rPr>
                <w:rFonts w:ascii="Arial" w:hAnsi="Arial" w:cs="Arial"/>
                <w:b/>
                <w:bCs/>
                <w:color w:val="535353"/>
              </w:rPr>
              <w:t>连接</w:t>
            </w:r>
          </w:p>
        </w:tc>
      </w:tr>
      <w:tr w:rsidR="009F6EE9" w:rsidTr="00BA6768"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WiFi</w:t>
            </w:r>
            <w:r>
              <w:rPr>
                <w:rFonts w:ascii="Arial" w:hAnsi="Arial" w:cs="Arial"/>
                <w:color w:val="535353"/>
              </w:rPr>
              <w:t>功能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支持</w:t>
            </w:r>
          </w:p>
        </w:tc>
      </w:tr>
      <w:tr w:rsidR="009F6EE9" w:rsidTr="00BA6768">
        <w:tblPrEx>
          <w:tblBorders>
            <w:top w:val="none" w:sz="0" w:space="0" w:color="auto"/>
          </w:tblBorders>
        </w:tblPrEx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内置</w:t>
            </w:r>
            <w:r>
              <w:rPr>
                <w:rFonts w:ascii="Arial" w:hAnsi="Arial" w:cs="Arial"/>
                <w:color w:val="535353"/>
              </w:rPr>
              <w:t>3G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不支持</w:t>
            </w:r>
          </w:p>
        </w:tc>
      </w:tr>
      <w:tr w:rsidR="009F6EE9" w:rsidTr="00BA6768">
        <w:tblPrEx>
          <w:tblBorders>
            <w:top w:val="none" w:sz="0" w:space="0" w:color="auto"/>
          </w:tblBorders>
        </w:tblPrEx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蓝牙功能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支持</w:t>
            </w:r>
          </w:p>
        </w:tc>
      </w:tr>
      <w:tr w:rsidR="009F6EE9" w:rsidTr="00BA6768">
        <w:trPr>
          <w:gridAfter w:val="2"/>
          <w:wAfter w:w="10812" w:type="dxa"/>
        </w:trPr>
        <w:tc>
          <w:tcPr>
            <w:tcW w:w="19560" w:type="dxa"/>
            <w:gridSpan w:val="4"/>
            <w:shd w:val="clear" w:color="auto" w:fill="F3F9FE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b/>
                <w:bCs/>
                <w:color w:val="535353"/>
              </w:rPr>
            </w:pPr>
            <w:r>
              <w:rPr>
                <w:rFonts w:ascii="Arial" w:hAnsi="Arial" w:cs="Arial"/>
                <w:b/>
                <w:bCs/>
                <w:color w:val="535353"/>
              </w:rPr>
              <w:t>音效</w:t>
            </w:r>
          </w:p>
        </w:tc>
      </w:tr>
      <w:tr w:rsidR="009F6EE9" w:rsidTr="00BA6768"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扬声器</w:t>
            </w:r>
          </w:p>
        </w:tc>
        <w:tc>
          <w:tcPr>
            <w:tcW w:w="28172" w:type="dxa"/>
            <w:gridSpan w:val="5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有</w:t>
            </w:r>
          </w:p>
        </w:tc>
      </w:tr>
      <w:tr w:rsidR="009F6EE9" w:rsidTr="00BA6768">
        <w:tblPrEx>
          <w:tblBorders>
            <w:top w:val="none" w:sz="0" w:space="0" w:color="auto"/>
          </w:tblBorders>
        </w:tblPrEx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麦克风</w:t>
            </w:r>
          </w:p>
        </w:tc>
        <w:tc>
          <w:tcPr>
            <w:tcW w:w="28172" w:type="dxa"/>
            <w:gridSpan w:val="5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有</w:t>
            </w:r>
          </w:p>
        </w:tc>
      </w:tr>
      <w:tr w:rsidR="009F6EE9" w:rsidTr="00BA6768">
        <w:tc>
          <w:tcPr>
            <w:tcW w:w="30372" w:type="dxa"/>
            <w:gridSpan w:val="6"/>
            <w:shd w:val="clear" w:color="auto" w:fill="F3F9FE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b/>
                <w:bCs/>
                <w:color w:val="535353"/>
              </w:rPr>
            </w:pPr>
            <w:r>
              <w:rPr>
                <w:rFonts w:ascii="Arial" w:hAnsi="Arial" w:cs="Arial"/>
                <w:b/>
                <w:bCs/>
                <w:color w:val="535353"/>
              </w:rPr>
              <w:t>功能</w:t>
            </w:r>
          </w:p>
        </w:tc>
      </w:tr>
      <w:tr w:rsidR="009F6EE9" w:rsidTr="00BA6768"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前置摄像头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200</w:t>
            </w:r>
            <w:r>
              <w:rPr>
                <w:rFonts w:ascii="Arial" w:hAnsi="Arial" w:cs="Arial"/>
                <w:color w:val="535353"/>
              </w:rPr>
              <w:t>万像素</w:t>
            </w:r>
          </w:p>
        </w:tc>
      </w:tr>
      <w:tr w:rsidR="009F6EE9" w:rsidTr="00BA6768">
        <w:tblPrEx>
          <w:tblBorders>
            <w:top w:val="none" w:sz="0" w:space="0" w:color="auto"/>
          </w:tblBorders>
        </w:tblPrEx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后置摄像头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500</w:t>
            </w:r>
            <w:r>
              <w:rPr>
                <w:rFonts w:ascii="Arial" w:hAnsi="Arial" w:cs="Arial"/>
                <w:color w:val="535353"/>
              </w:rPr>
              <w:t>万像素</w:t>
            </w:r>
          </w:p>
        </w:tc>
      </w:tr>
      <w:tr w:rsidR="009F6EE9" w:rsidTr="00BA6768">
        <w:tblPrEx>
          <w:tblBorders>
            <w:top w:val="none" w:sz="0" w:space="0" w:color="auto"/>
          </w:tblBorders>
        </w:tblPrEx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多点触控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支持</w:t>
            </w:r>
          </w:p>
        </w:tc>
      </w:tr>
      <w:tr w:rsidR="009F6EE9" w:rsidTr="00BA6768">
        <w:tblPrEx>
          <w:tblBorders>
            <w:top w:val="none" w:sz="0" w:space="0" w:color="auto"/>
          </w:tblBorders>
        </w:tblPrEx>
        <w:trPr>
          <w:gridAfter w:val="2"/>
          <w:wAfter w:w="10812" w:type="dxa"/>
        </w:trPr>
        <w:tc>
          <w:tcPr>
            <w:tcW w:w="2200" w:type="dxa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GPS</w:t>
            </w:r>
            <w:r>
              <w:rPr>
                <w:rFonts w:ascii="Arial" w:hAnsi="Arial" w:cs="Arial"/>
                <w:color w:val="535353"/>
              </w:rPr>
              <w:t>导航</w:t>
            </w:r>
          </w:p>
        </w:tc>
        <w:tc>
          <w:tcPr>
            <w:tcW w:w="17360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内置</w:t>
            </w:r>
            <w:r>
              <w:rPr>
                <w:rFonts w:ascii="Arial" w:hAnsi="Arial" w:cs="Arial"/>
                <w:color w:val="535353"/>
              </w:rPr>
              <w:t>GPS</w:t>
            </w:r>
            <w:r>
              <w:rPr>
                <w:rFonts w:ascii="Arial" w:hAnsi="Arial" w:cs="Arial"/>
                <w:color w:val="535353"/>
              </w:rPr>
              <w:t>芯片</w:t>
            </w:r>
          </w:p>
        </w:tc>
      </w:tr>
      <w:tr w:rsidR="009F6EE9" w:rsidTr="00BA6768">
        <w:trPr>
          <w:gridAfter w:val="1"/>
          <w:wAfter w:w="10572" w:type="dxa"/>
        </w:trPr>
        <w:tc>
          <w:tcPr>
            <w:tcW w:w="2227" w:type="dxa"/>
            <w:gridSpan w:val="2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电池类型</w:t>
            </w:r>
          </w:p>
        </w:tc>
        <w:tc>
          <w:tcPr>
            <w:tcW w:w="17573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锂电池</w:t>
            </w:r>
          </w:p>
        </w:tc>
      </w:tr>
      <w:tr w:rsidR="009F6EE9" w:rsidTr="00BA6768">
        <w:tblPrEx>
          <w:tblBorders>
            <w:top w:val="none" w:sz="0" w:space="0" w:color="auto"/>
          </w:tblBorders>
        </w:tblPrEx>
        <w:trPr>
          <w:gridAfter w:val="1"/>
          <w:wAfter w:w="10572" w:type="dxa"/>
        </w:trPr>
        <w:tc>
          <w:tcPr>
            <w:tcW w:w="2227" w:type="dxa"/>
            <w:gridSpan w:val="2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电池容量</w:t>
            </w:r>
          </w:p>
        </w:tc>
        <w:tc>
          <w:tcPr>
            <w:tcW w:w="17573" w:type="dxa"/>
            <w:gridSpan w:val="3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6000mAh</w:t>
            </w:r>
          </w:p>
        </w:tc>
      </w:tr>
      <w:tr w:rsidR="009F6EE9" w:rsidTr="00BA6768">
        <w:trPr>
          <w:gridAfter w:val="1"/>
          <w:wAfter w:w="10572" w:type="dxa"/>
        </w:trPr>
        <w:tc>
          <w:tcPr>
            <w:tcW w:w="19800" w:type="dxa"/>
            <w:gridSpan w:val="5"/>
            <w:shd w:val="clear" w:color="auto" w:fill="F3F9FE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b/>
                <w:bCs/>
                <w:color w:val="535353"/>
              </w:rPr>
            </w:pPr>
            <w:r>
              <w:rPr>
                <w:rFonts w:ascii="Arial" w:hAnsi="Arial" w:cs="Arial"/>
                <w:b/>
                <w:bCs/>
                <w:color w:val="535353"/>
              </w:rPr>
              <w:t>规格</w:t>
            </w:r>
          </w:p>
        </w:tc>
      </w:tr>
      <w:tr w:rsidR="009F6EE9" w:rsidTr="00BA6768">
        <w:trPr>
          <w:gridAfter w:val="1"/>
          <w:wAfter w:w="10572" w:type="dxa"/>
        </w:trPr>
        <w:tc>
          <w:tcPr>
            <w:tcW w:w="2252" w:type="dxa"/>
            <w:gridSpan w:val="3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尺寸</w:t>
            </w:r>
          </w:p>
        </w:tc>
        <w:tc>
          <w:tcPr>
            <w:tcW w:w="17548" w:type="dxa"/>
            <w:gridSpan w:val="2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9.7</w:t>
            </w:r>
            <w:r>
              <w:rPr>
                <w:rFonts w:ascii="Arial" w:hAnsi="Arial" w:cs="Arial"/>
                <w:color w:val="535353"/>
              </w:rPr>
              <w:t>寸</w:t>
            </w:r>
          </w:p>
        </w:tc>
      </w:tr>
      <w:tr w:rsidR="009F6EE9" w:rsidTr="00BA6768">
        <w:trPr>
          <w:gridAfter w:val="1"/>
          <w:wAfter w:w="10572" w:type="dxa"/>
        </w:trPr>
        <w:tc>
          <w:tcPr>
            <w:tcW w:w="2252" w:type="dxa"/>
            <w:gridSpan w:val="3"/>
            <w:shd w:val="clear" w:color="auto" w:fill="F3F9FE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lastRenderedPageBreak/>
              <w:t>净重</w:t>
            </w:r>
          </w:p>
        </w:tc>
        <w:tc>
          <w:tcPr>
            <w:tcW w:w="17548" w:type="dxa"/>
            <w:gridSpan w:val="2"/>
            <w:shd w:val="clear" w:color="auto" w:fill="FFFFFF"/>
            <w:tcMar>
              <w:top w:w="100" w:type="nil"/>
              <w:left w:w="40" w:type="nil"/>
              <w:bottom w:w="40" w:type="nil"/>
              <w:right w:w="100" w:type="nil"/>
            </w:tcMar>
            <w:vAlign w:val="center"/>
          </w:tcPr>
          <w:p w:rsidR="009F6EE9" w:rsidRDefault="009F6EE9" w:rsidP="00A0217C">
            <w:pPr>
              <w:widowControl/>
              <w:autoSpaceDE w:val="0"/>
              <w:autoSpaceDN w:val="0"/>
              <w:jc w:val="left"/>
              <w:rPr>
                <w:rFonts w:ascii="Arial" w:hAnsi="Arial" w:cs="Arial"/>
                <w:color w:val="535353"/>
              </w:rPr>
            </w:pPr>
            <w:r>
              <w:rPr>
                <w:rFonts w:ascii="Arial" w:hAnsi="Arial" w:cs="Arial"/>
                <w:color w:val="535353"/>
              </w:rPr>
              <w:t>470g</w:t>
            </w:r>
          </w:p>
        </w:tc>
      </w:tr>
    </w:tbl>
    <w:p w:rsidR="00BF2D28" w:rsidRPr="00EF60D0" w:rsidRDefault="00BF2D28" w:rsidP="00EF60D0">
      <w:pPr>
        <w:widowControl/>
        <w:autoSpaceDE w:val="0"/>
        <w:autoSpaceDN w:val="0"/>
        <w:jc w:val="left"/>
        <w:rPr>
          <w:rFonts w:ascii="Arial" w:hAnsi="Arial" w:cs="Arial"/>
          <w:b/>
          <w:bCs/>
          <w:color w:val="535353"/>
        </w:rPr>
      </w:pPr>
      <w:r w:rsidRPr="00EF60D0">
        <w:rPr>
          <w:rFonts w:ascii="Arial" w:hAnsi="Arial" w:cs="Arial" w:hint="eastAsia"/>
          <w:b/>
          <w:bCs/>
          <w:color w:val="535353"/>
        </w:rPr>
        <w:t>2</w:t>
      </w:r>
      <w:r w:rsidRPr="00EF60D0">
        <w:rPr>
          <w:rFonts w:ascii="Arial" w:hAnsi="Arial" w:cs="Arial" w:hint="eastAsia"/>
          <w:b/>
          <w:bCs/>
          <w:color w:val="535353"/>
        </w:rPr>
        <w:t>、平板电脑售后服务要求：</w:t>
      </w:r>
    </w:p>
    <w:p w:rsidR="00BF2D28" w:rsidRPr="001B5F86" w:rsidRDefault="00BF2D28" w:rsidP="00E52C29">
      <w:pPr>
        <w:pStyle w:val="2"/>
        <w:keepNext w:val="0"/>
        <w:keepLines w:val="0"/>
        <w:autoSpaceDE w:val="0"/>
        <w:autoSpaceDN w:val="0"/>
        <w:spacing w:before="0" w:after="0" w:line="360" w:lineRule="auto"/>
        <w:ind w:firstLineChars="196" w:firstLine="472"/>
        <w:jc w:val="left"/>
        <w:textAlignment w:val="auto"/>
        <w:rPr>
          <w:kern w:val="2"/>
          <w:sz w:val="24"/>
          <w:szCs w:val="24"/>
        </w:rPr>
      </w:pPr>
      <w:r w:rsidRPr="001B5F86">
        <w:rPr>
          <w:rFonts w:hint="eastAsia"/>
          <w:kern w:val="2"/>
          <w:sz w:val="24"/>
          <w:szCs w:val="24"/>
        </w:rPr>
        <w:t>要求该产品提供至少五年的免费售后</w:t>
      </w:r>
      <w:r>
        <w:rPr>
          <w:rFonts w:hint="eastAsia"/>
          <w:kern w:val="2"/>
          <w:sz w:val="24"/>
          <w:szCs w:val="24"/>
        </w:rPr>
        <w:t>保修服务</w:t>
      </w:r>
      <w:r w:rsidRPr="001B5F86">
        <w:rPr>
          <w:rFonts w:hint="eastAsia"/>
          <w:kern w:val="2"/>
          <w:sz w:val="24"/>
          <w:szCs w:val="24"/>
        </w:rPr>
        <w:t>；</w:t>
      </w:r>
    </w:p>
    <w:p w:rsidR="00763E76" w:rsidRPr="00BF2D28" w:rsidRDefault="00763E76"/>
    <w:p w:rsidR="000D2C9F" w:rsidRDefault="000D2C9F" w:rsidP="00D73FF9">
      <w:pPr>
        <w:jc w:val="center"/>
        <w:rPr>
          <w:b/>
          <w:sz w:val="36"/>
          <w:szCs w:val="36"/>
        </w:rPr>
      </w:pPr>
    </w:p>
    <w:p w:rsidR="00D73FF9" w:rsidRPr="00EA2C7E" w:rsidRDefault="00EB1FEA" w:rsidP="00FB2864">
      <w:pPr>
        <w:jc w:val="center"/>
        <w:rPr>
          <w:rFonts w:ascii="黑体" w:eastAsia="黑体"/>
          <w:sz w:val="32"/>
          <w:szCs w:val="32"/>
        </w:rPr>
      </w:pPr>
      <w:r w:rsidRPr="00EA2C7E">
        <w:rPr>
          <w:rFonts w:ascii="黑体" w:eastAsia="黑体" w:hint="eastAsia"/>
          <w:sz w:val="32"/>
          <w:szCs w:val="32"/>
        </w:rPr>
        <w:t>投标单位</w:t>
      </w:r>
      <w:r w:rsidR="00331690" w:rsidRPr="00EA2C7E">
        <w:rPr>
          <w:rFonts w:ascii="黑体" w:eastAsia="黑体" w:hint="eastAsia"/>
          <w:sz w:val="32"/>
          <w:szCs w:val="32"/>
        </w:rPr>
        <w:t>资质</w:t>
      </w:r>
      <w:r w:rsidRPr="00EA2C7E">
        <w:rPr>
          <w:rFonts w:ascii="黑体" w:eastAsia="黑体" w:hint="eastAsia"/>
          <w:sz w:val="32"/>
          <w:szCs w:val="32"/>
        </w:rPr>
        <w:t>要求</w:t>
      </w:r>
    </w:p>
    <w:p w:rsidR="00D73FF9" w:rsidRDefault="00D73FF9" w:rsidP="00E52C29">
      <w:pPr>
        <w:spacing w:beforeLines="50"/>
        <w:ind w:firstLine="425"/>
        <w:jc w:val="left"/>
        <w:rPr>
          <w:rFonts w:ascii="宋体" w:hAnsi="宋体"/>
        </w:rPr>
      </w:pPr>
      <w:r>
        <w:rPr>
          <w:rFonts w:ascii="宋体" w:hAnsi="宋体" w:hint="eastAsia"/>
        </w:rPr>
        <w:t>合格投标单位须具备以下条件：</w:t>
      </w:r>
    </w:p>
    <w:p w:rsidR="00D73FF9" w:rsidRPr="0019787F" w:rsidRDefault="00D73FF9" w:rsidP="00E52C29">
      <w:pPr>
        <w:tabs>
          <w:tab w:val="left" w:pos="180"/>
        </w:tabs>
        <w:spacing w:beforeLines="50"/>
        <w:ind w:leftChars="225" w:left="1140" w:hangingChars="250" w:hanging="600"/>
        <w:rPr>
          <w:rFonts w:ascii="宋体" w:hAnsi="宋体"/>
          <w:kern w:val="2"/>
          <w:szCs w:val="24"/>
        </w:rPr>
      </w:pPr>
      <w:r w:rsidRPr="0019787F">
        <w:rPr>
          <w:rFonts w:ascii="宋体" w:hAnsi="宋体" w:hint="eastAsia"/>
          <w:kern w:val="2"/>
          <w:szCs w:val="24"/>
        </w:rPr>
        <w:t>（1）中华人民共和国境内合法注册的独立法人；</w:t>
      </w:r>
    </w:p>
    <w:p w:rsidR="00D73FF9" w:rsidRPr="0019787F" w:rsidRDefault="00D73FF9" w:rsidP="00E52C29">
      <w:pPr>
        <w:tabs>
          <w:tab w:val="left" w:pos="180"/>
        </w:tabs>
        <w:spacing w:beforeLines="50"/>
        <w:ind w:leftChars="225" w:left="1140" w:hangingChars="250" w:hanging="600"/>
        <w:rPr>
          <w:rFonts w:ascii="宋体" w:hAnsi="宋体"/>
          <w:kern w:val="2"/>
          <w:szCs w:val="24"/>
        </w:rPr>
      </w:pPr>
      <w:r w:rsidRPr="0019787F">
        <w:rPr>
          <w:rFonts w:ascii="宋体" w:hAnsi="宋体" w:hint="eastAsia"/>
          <w:kern w:val="2"/>
          <w:szCs w:val="24"/>
        </w:rPr>
        <w:t>（2）在上海地区具备完善的售后服务，具备苹果和android客户端开发能力，具备苹果开发者账号；</w:t>
      </w:r>
    </w:p>
    <w:p w:rsidR="00D73FF9" w:rsidRPr="0019787F" w:rsidRDefault="00D73FF9" w:rsidP="00E52C29">
      <w:pPr>
        <w:tabs>
          <w:tab w:val="left" w:pos="180"/>
        </w:tabs>
        <w:spacing w:beforeLines="50"/>
        <w:ind w:leftChars="225" w:left="1260" w:hangingChars="300" w:hanging="720"/>
        <w:rPr>
          <w:rFonts w:ascii="宋体" w:hAnsi="宋体"/>
          <w:kern w:val="2"/>
          <w:szCs w:val="24"/>
        </w:rPr>
      </w:pPr>
      <w:r w:rsidRPr="0019787F">
        <w:rPr>
          <w:rFonts w:ascii="宋体" w:hAnsi="宋体" w:hint="eastAsia"/>
          <w:kern w:val="2"/>
          <w:szCs w:val="24"/>
        </w:rPr>
        <w:t>（3）近三年内</w:t>
      </w:r>
      <w:r w:rsidRPr="0019787F">
        <w:rPr>
          <w:rFonts w:hint="eastAsia"/>
          <w:szCs w:val="24"/>
        </w:rPr>
        <w:t>具有类似项目</w:t>
      </w:r>
      <w:r w:rsidRPr="0019787F">
        <w:rPr>
          <w:rFonts w:ascii="宋体" w:hAnsi="宋体" w:hint="eastAsia"/>
        </w:rPr>
        <w:t>业绩3个以上</w:t>
      </w:r>
      <w:r w:rsidRPr="0019787F">
        <w:rPr>
          <w:rFonts w:ascii="宋体" w:hAnsi="宋体" w:hint="eastAsia"/>
          <w:kern w:val="2"/>
          <w:szCs w:val="24"/>
        </w:rPr>
        <w:t>。</w:t>
      </w:r>
    </w:p>
    <w:p w:rsidR="00D73FF9" w:rsidRDefault="00D73FF9" w:rsidP="00E52C29">
      <w:pPr>
        <w:tabs>
          <w:tab w:val="left" w:pos="180"/>
        </w:tabs>
        <w:spacing w:beforeLines="50"/>
        <w:ind w:leftChars="225" w:left="1260" w:hangingChars="300" w:hanging="720"/>
        <w:rPr>
          <w:rFonts w:ascii="宋体" w:hAnsi="宋体"/>
          <w:kern w:val="2"/>
          <w:szCs w:val="24"/>
        </w:rPr>
      </w:pPr>
      <w:r w:rsidRPr="0019787F">
        <w:rPr>
          <w:rFonts w:ascii="宋体" w:hAnsi="宋体" w:hint="eastAsia"/>
          <w:kern w:val="2"/>
          <w:szCs w:val="24"/>
        </w:rPr>
        <w:t>（</w:t>
      </w:r>
      <w:r w:rsidR="00C810E6">
        <w:rPr>
          <w:rFonts w:ascii="宋体" w:hAnsi="宋体" w:hint="eastAsia"/>
          <w:kern w:val="2"/>
          <w:szCs w:val="24"/>
        </w:rPr>
        <w:t>4</w:t>
      </w:r>
      <w:r w:rsidRPr="0019787F">
        <w:rPr>
          <w:rFonts w:ascii="宋体" w:hAnsi="宋体" w:hint="eastAsia"/>
          <w:kern w:val="2"/>
          <w:szCs w:val="24"/>
        </w:rPr>
        <w:t>）本项目不允许联合体投标。</w:t>
      </w:r>
    </w:p>
    <w:p w:rsidR="00F85D8A" w:rsidRDefault="00F85D8A" w:rsidP="00F86E0E">
      <w:pPr>
        <w:jc w:val="center"/>
        <w:rPr>
          <w:sz w:val="36"/>
          <w:szCs w:val="36"/>
        </w:rPr>
      </w:pPr>
    </w:p>
    <w:sectPr w:rsidR="00F85D8A" w:rsidSect="00642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F69" w:rsidRDefault="005A1F69" w:rsidP="001507D9">
      <w:pPr>
        <w:spacing w:line="240" w:lineRule="auto"/>
      </w:pPr>
      <w:r>
        <w:separator/>
      </w:r>
    </w:p>
  </w:endnote>
  <w:endnote w:type="continuationSeparator" w:id="1">
    <w:p w:rsidR="005A1F69" w:rsidRDefault="005A1F69" w:rsidP="001507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F69" w:rsidRDefault="005A1F69" w:rsidP="001507D9">
      <w:pPr>
        <w:spacing w:line="240" w:lineRule="auto"/>
      </w:pPr>
      <w:r>
        <w:separator/>
      </w:r>
    </w:p>
  </w:footnote>
  <w:footnote w:type="continuationSeparator" w:id="1">
    <w:p w:rsidR="005A1F69" w:rsidRDefault="005A1F69" w:rsidP="001507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803D9"/>
    <w:multiLevelType w:val="multilevel"/>
    <w:tmpl w:val="9B2EA6F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53663136"/>
    <w:multiLevelType w:val="singleLevel"/>
    <w:tmpl w:val="53663136"/>
    <w:lvl w:ilvl="0">
      <w:start w:val="1"/>
      <w:numFmt w:val="decimal"/>
      <w:suff w:val="nothing"/>
      <w:lvlText w:val="%1、"/>
      <w:lvlJc w:val="left"/>
    </w:lvl>
  </w:abstractNum>
  <w:abstractNum w:abstractNumId="2">
    <w:nsid w:val="53663DD8"/>
    <w:multiLevelType w:val="singleLevel"/>
    <w:tmpl w:val="53663DD8"/>
    <w:lvl w:ilvl="0">
      <w:start w:val="1"/>
      <w:numFmt w:val="decimal"/>
      <w:suff w:val="nothing"/>
      <w:lvlText w:val="%1、"/>
      <w:lvlJc w:val="left"/>
    </w:lvl>
  </w:abstractNum>
  <w:abstractNum w:abstractNumId="3">
    <w:nsid w:val="53663DF9"/>
    <w:multiLevelType w:val="singleLevel"/>
    <w:tmpl w:val="53663DF9"/>
    <w:lvl w:ilvl="0">
      <w:start w:val="2"/>
      <w:numFmt w:val="decimal"/>
      <w:suff w:val="nothing"/>
      <w:lvlText w:val="%1、"/>
      <w:lvlJc w:val="left"/>
    </w:lvl>
  </w:abstractNum>
  <w:abstractNum w:abstractNumId="4">
    <w:nsid w:val="53663E14"/>
    <w:multiLevelType w:val="singleLevel"/>
    <w:tmpl w:val="53663E14"/>
    <w:lvl w:ilvl="0">
      <w:start w:val="3"/>
      <w:numFmt w:val="decimal"/>
      <w:suff w:val="nothing"/>
      <w:lvlText w:val="%1、"/>
      <w:lvlJc w:val="left"/>
    </w:lvl>
  </w:abstractNum>
  <w:abstractNum w:abstractNumId="5">
    <w:nsid w:val="53663E37"/>
    <w:multiLevelType w:val="singleLevel"/>
    <w:tmpl w:val="53663E37"/>
    <w:lvl w:ilvl="0">
      <w:start w:val="4"/>
      <w:numFmt w:val="decimal"/>
      <w:suff w:val="nothing"/>
      <w:lvlText w:val="%1、"/>
      <w:lvlJc w:val="left"/>
    </w:lvl>
  </w:abstractNum>
  <w:abstractNum w:abstractNumId="6">
    <w:nsid w:val="64124488"/>
    <w:multiLevelType w:val="hybridMultilevel"/>
    <w:tmpl w:val="BBBCA14E"/>
    <w:lvl w:ilvl="0" w:tplc="53663136">
      <w:start w:val="1"/>
      <w:numFmt w:val="decimal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68E791D"/>
    <w:multiLevelType w:val="multilevel"/>
    <w:tmpl w:val="768E791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7D9"/>
    <w:rsid w:val="000D2C9F"/>
    <w:rsid w:val="000E3421"/>
    <w:rsid w:val="001153E2"/>
    <w:rsid w:val="001507D9"/>
    <w:rsid w:val="001C1CD4"/>
    <w:rsid w:val="001D5FE1"/>
    <w:rsid w:val="002A1AE6"/>
    <w:rsid w:val="002D721A"/>
    <w:rsid w:val="00331690"/>
    <w:rsid w:val="00392910"/>
    <w:rsid w:val="00424859"/>
    <w:rsid w:val="004273A2"/>
    <w:rsid w:val="00453B55"/>
    <w:rsid w:val="00530ADB"/>
    <w:rsid w:val="005852B8"/>
    <w:rsid w:val="005A1F69"/>
    <w:rsid w:val="005D0C30"/>
    <w:rsid w:val="0064285B"/>
    <w:rsid w:val="007036A2"/>
    <w:rsid w:val="00763E76"/>
    <w:rsid w:val="00866081"/>
    <w:rsid w:val="00884C07"/>
    <w:rsid w:val="008E56C8"/>
    <w:rsid w:val="0097434E"/>
    <w:rsid w:val="009F6EE9"/>
    <w:rsid w:val="00A81806"/>
    <w:rsid w:val="00A94135"/>
    <w:rsid w:val="00AA1312"/>
    <w:rsid w:val="00B44047"/>
    <w:rsid w:val="00B71F97"/>
    <w:rsid w:val="00BA6768"/>
    <w:rsid w:val="00BF2D28"/>
    <w:rsid w:val="00C71E38"/>
    <w:rsid w:val="00C810E6"/>
    <w:rsid w:val="00CD50AC"/>
    <w:rsid w:val="00CE06A4"/>
    <w:rsid w:val="00D25C20"/>
    <w:rsid w:val="00D71776"/>
    <w:rsid w:val="00D73FF9"/>
    <w:rsid w:val="00DF221D"/>
    <w:rsid w:val="00E23448"/>
    <w:rsid w:val="00E52C29"/>
    <w:rsid w:val="00EA2C7E"/>
    <w:rsid w:val="00EB1FEA"/>
    <w:rsid w:val="00EF60D0"/>
    <w:rsid w:val="00F36290"/>
    <w:rsid w:val="00F85D8A"/>
    <w:rsid w:val="00F86E0E"/>
    <w:rsid w:val="00FB0AB1"/>
    <w:rsid w:val="00FB2864"/>
    <w:rsid w:val="00FB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7D9"/>
    <w:pPr>
      <w:widowControl w:val="0"/>
      <w:adjustRightInd w:val="0"/>
      <w:spacing w:line="360" w:lineRule="auto"/>
      <w:jc w:val="both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2">
    <w:name w:val="heading 2"/>
    <w:basedOn w:val="a"/>
    <w:next w:val="a"/>
    <w:link w:val="2Char"/>
    <w:qFormat/>
    <w:rsid w:val="001507D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0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07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0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07D9"/>
    <w:rPr>
      <w:sz w:val="18"/>
      <w:szCs w:val="18"/>
    </w:rPr>
  </w:style>
  <w:style w:type="character" w:customStyle="1" w:styleId="2Char">
    <w:name w:val="标题 2 Char"/>
    <w:basedOn w:val="a0"/>
    <w:link w:val="2"/>
    <w:rsid w:val="001507D9"/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20">
    <w:name w:val="toc 2"/>
    <w:basedOn w:val="a"/>
    <w:next w:val="a"/>
    <w:semiHidden/>
    <w:rsid w:val="001507D9"/>
    <w:pPr>
      <w:ind w:leftChars="200" w:left="420"/>
    </w:pPr>
  </w:style>
  <w:style w:type="paragraph" w:styleId="a5">
    <w:name w:val="List Paragraph"/>
    <w:basedOn w:val="a"/>
    <w:uiPriority w:val="34"/>
    <w:qFormat/>
    <w:rsid w:val="009F6EE9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table" w:styleId="a6">
    <w:name w:val="Table Grid"/>
    <w:basedOn w:val="a1"/>
    <w:uiPriority w:val="59"/>
    <w:rsid w:val="00424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E02FB1-4771-4E29-837B-996C07DF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434</Words>
  <Characters>2478</Characters>
  <Application>Microsoft Office Word</Application>
  <DocSecurity>0</DocSecurity>
  <Lines>20</Lines>
  <Paragraphs>5</Paragraphs>
  <ScaleCrop>false</ScaleCrop>
  <Company>CHINA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FZ</cp:lastModifiedBy>
  <cp:revision>83</cp:revision>
  <cp:lastPrinted>2016-03-28T01:19:00Z</cp:lastPrinted>
  <dcterms:created xsi:type="dcterms:W3CDTF">2016-03-21T14:03:00Z</dcterms:created>
  <dcterms:modified xsi:type="dcterms:W3CDTF">2016-03-29T02:50:00Z</dcterms:modified>
</cp:coreProperties>
</file>