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、地址）提交下述文件正本一</w:t>
      </w:r>
      <w:r>
        <w:rPr>
          <w:rFonts w:ascii="宋体" w:hAnsi="宋体" w:cs="宋体" w:hint="eastAsia"/>
          <w:szCs w:val="24"/>
        </w:rPr>
        <w:t>份</w:t>
      </w:r>
      <w:r>
        <w:rPr>
          <w:rFonts w:ascii="宋体" w:hAnsi="宋体" w:cs="Dotum" w:hint="eastAsia"/>
          <w:szCs w:val="24"/>
        </w:rPr>
        <w:t>和副本四份。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FB61F4" w:rsidRDefault="00C0015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FB61F4" w:rsidRDefault="00C0015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FB61F4" w:rsidRDefault="00FB61F4">
      <w:pPr>
        <w:spacing w:line="360" w:lineRule="atLeast"/>
        <w:rPr>
          <w:rFonts w:ascii="宋体" w:hAnsi="宋体"/>
          <w:b/>
          <w:szCs w:val="24"/>
        </w:rPr>
        <w:sectPr w:rsidR="00FB61F4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C00156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FB61F4" w:rsidRDefault="00C0015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FB61F4" w:rsidRDefault="00FB61F4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FB61F4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FB61F4" w:rsidRDefault="00C0015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FB61F4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Pr="00BB2585" w:rsidRDefault="00081E5E" w:rsidP="00F81A85">
            <w:pPr>
              <w:pStyle w:val="2"/>
              <w:autoSpaceDE w:val="0"/>
              <w:autoSpaceDN w:val="0"/>
              <w:ind w:left="0" w:right="0"/>
              <w:textAlignment w:val="bottom"/>
              <w:rPr>
                <w:sz w:val="24"/>
                <w:szCs w:val="24"/>
              </w:rPr>
            </w:pPr>
            <w:r w:rsidRPr="00081E5E">
              <w:rPr>
                <w:rFonts w:hAnsi="宋体" w:cs="宋体" w:hint="eastAsia"/>
                <w:sz w:val="24"/>
              </w:rPr>
              <w:t>上海海事大学马克思主义专题图书馆装修工程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Pr="00081E5E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61F4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ascii="宋体" w:hAnsi="宋体" w:hint="eastAsia"/>
          <w:szCs w:val="24"/>
        </w:rPr>
        <w:t>此表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标书</w:t>
      </w:r>
      <w:r>
        <w:rPr>
          <w:rFonts w:ascii="宋体" w:hAnsi="宋体" w:cs="Dotum" w:hint="eastAsia"/>
          <w:szCs w:val="24"/>
        </w:rPr>
        <w:t>正本一同装在一</w:t>
      </w:r>
      <w:r>
        <w:rPr>
          <w:rFonts w:ascii="宋体" w:hAnsi="宋体" w:cs="宋体" w:hint="eastAsia"/>
          <w:szCs w:val="24"/>
        </w:rPr>
        <w:t>单独</w:t>
      </w:r>
      <w:r>
        <w:rPr>
          <w:rFonts w:ascii="宋体" w:hAnsi="宋体" w:cs="Dotum" w:hint="eastAsia"/>
          <w:szCs w:val="24"/>
        </w:rPr>
        <w:t>的信封</w:t>
      </w:r>
      <w:r>
        <w:rPr>
          <w:rFonts w:ascii="宋体" w:hAnsi="宋体" w:cs="宋体" w:hint="eastAsia"/>
          <w:szCs w:val="24"/>
        </w:rPr>
        <w:t>内</w:t>
      </w:r>
      <w:r>
        <w:rPr>
          <w:rFonts w:ascii="宋体" w:hAnsi="宋体" w:cs="Dotum" w:hint="eastAsia"/>
          <w:szCs w:val="24"/>
        </w:rPr>
        <w:t>密封。</w:t>
      </w: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rPr>
          <w:sz w:val="28"/>
          <w:szCs w:val="28"/>
        </w:rPr>
      </w:pPr>
    </w:p>
    <w:p w:rsidR="00FB61F4" w:rsidRDefault="00C00156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FB61F4" w:rsidRDefault="00C00156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tblLook w:val="04A0" w:firstRow="1" w:lastRow="0" w:firstColumn="1" w:lastColumn="0" w:noHBand="0" w:noVBand="1"/>
      </w:tblPr>
      <w:tblGrid>
        <w:gridCol w:w="704"/>
        <w:gridCol w:w="1906"/>
        <w:gridCol w:w="520"/>
        <w:gridCol w:w="980"/>
        <w:gridCol w:w="4503"/>
        <w:gridCol w:w="1701"/>
        <w:gridCol w:w="1134"/>
        <w:gridCol w:w="1276"/>
        <w:gridCol w:w="1449"/>
      </w:tblGrid>
      <w:tr w:rsidR="00081E5E" w:rsidRPr="00081E5E" w:rsidTr="00903FA4">
        <w:trPr>
          <w:trHeight w:val="615"/>
        </w:trPr>
        <w:tc>
          <w:tcPr>
            <w:tcW w:w="70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2"/>
              </w:rPr>
              <w:t xml:space="preserve">序号 </w:t>
            </w:r>
          </w:p>
        </w:tc>
        <w:tc>
          <w:tcPr>
            <w:tcW w:w="190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Cs w:val="24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Cs w:val="24"/>
              </w:rPr>
              <w:t>分项目名称</w:t>
            </w:r>
          </w:p>
        </w:tc>
        <w:tc>
          <w:tcPr>
            <w:tcW w:w="52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Cs w:val="24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Cs w:val="24"/>
              </w:rPr>
              <w:t>单位</w:t>
            </w:r>
          </w:p>
        </w:tc>
        <w:tc>
          <w:tcPr>
            <w:tcW w:w="98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Cs w:val="24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Cs w:val="24"/>
              </w:rPr>
              <w:t>数量</w:t>
            </w:r>
          </w:p>
        </w:tc>
        <w:tc>
          <w:tcPr>
            <w:tcW w:w="4503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Cs w:val="24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Cs w:val="24"/>
              </w:rPr>
              <w:t>项目内容特征</w:t>
            </w:r>
          </w:p>
        </w:tc>
        <w:tc>
          <w:tcPr>
            <w:tcW w:w="1701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snapToGrid/>
                <w:spacing w:val="0"/>
                <w:sz w:val="20"/>
                <w:szCs w:val="20"/>
              </w:rPr>
              <w:t>施工工艺及材料品牌、型号规格</w:t>
            </w:r>
          </w:p>
        </w:tc>
        <w:tc>
          <w:tcPr>
            <w:tcW w:w="113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snapToGrid/>
                <w:spacing w:val="0"/>
                <w:sz w:val="20"/>
                <w:szCs w:val="20"/>
              </w:rPr>
              <w:t>单价（元）</w:t>
            </w:r>
          </w:p>
        </w:tc>
        <w:tc>
          <w:tcPr>
            <w:tcW w:w="127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snapToGrid/>
                <w:spacing w:val="0"/>
                <w:sz w:val="20"/>
                <w:szCs w:val="20"/>
              </w:rPr>
              <w:t>合价（元）</w:t>
            </w:r>
          </w:p>
        </w:tc>
        <w:tc>
          <w:tcPr>
            <w:tcW w:w="1449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snapToGrid/>
                <w:spacing w:val="0"/>
                <w:sz w:val="20"/>
                <w:szCs w:val="20"/>
              </w:rPr>
              <w:t>备注</w:t>
            </w:r>
          </w:p>
        </w:tc>
      </w:tr>
      <w:tr w:rsidR="0025307C" w:rsidRPr="00081E5E" w:rsidTr="0025307C">
        <w:trPr>
          <w:trHeight w:val="540"/>
        </w:trPr>
        <w:tc>
          <w:tcPr>
            <w:tcW w:w="14173" w:type="dxa"/>
            <w:gridSpan w:val="9"/>
            <w:vAlign w:val="center"/>
          </w:tcPr>
          <w:p w:rsidR="0025307C" w:rsidRPr="0025307C" w:rsidRDefault="0025307C" w:rsidP="0025307C">
            <w:pPr>
              <w:widowControl/>
              <w:jc w:val="left"/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</w:pPr>
            <w:r w:rsidRPr="0025307C">
              <w:rPr>
                <w:rFonts w:ascii="宋体" w:eastAsia="宋体" w:hAnsi="宋体" w:cs="宋体" w:hint="eastAsia"/>
                <w:b/>
                <w:snapToGrid/>
                <w:spacing w:val="0"/>
              </w:rPr>
              <w:t>一、电梯厅</w:t>
            </w:r>
          </w:p>
        </w:tc>
      </w:tr>
      <w:tr w:rsidR="00081E5E" w:rsidRPr="00081E5E" w:rsidTr="00903FA4">
        <w:trPr>
          <w:trHeight w:val="540"/>
        </w:trPr>
        <w:tc>
          <w:tcPr>
            <w:tcW w:w="70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1</w:t>
            </w:r>
          </w:p>
        </w:tc>
        <w:tc>
          <w:tcPr>
            <w:tcW w:w="190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马克思主义专题图书馆标识墙基层</w:t>
            </w:r>
          </w:p>
        </w:tc>
        <w:tc>
          <w:tcPr>
            <w:tcW w:w="52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㎡</w:t>
            </w:r>
          </w:p>
        </w:tc>
        <w:tc>
          <w:tcPr>
            <w:tcW w:w="98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16.0 </w:t>
            </w:r>
          </w:p>
        </w:tc>
        <w:tc>
          <w:tcPr>
            <w:tcW w:w="4503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12MM阻燃板+9.5MM石膏板+灯槽灯带，含踢脚线，具体做法详见图纸</w:t>
            </w:r>
          </w:p>
        </w:tc>
        <w:tc>
          <w:tcPr>
            <w:tcW w:w="1701" w:type="dxa"/>
            <w:vAlign w:val="center"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color w:val="000000"/>
                <w:spacing w:val="0"/>
                <w:sz w:val="20"/>
                <w:szCs w:val="20"/>
              </w:rPr>
            </w:pPr>
          </w:p>
        </w:tc>
      </w:tr>
      <w:tr w:rsidR="00081E5E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2</w:t>
            </w:r>
          </w:p>
        </w:tc>
        <w:tc>
          <w:tcPr>
            <w:tcW w:w="190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标识墙墙面批腻子</w:t>
            </w:r>
          </w:p>
        </w:tc>
        <w:tc>
          <w:tcPr>
            <w:tcW w:w="52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㎡</w:t>
            </w:r>
          </w:p>
        </w:tc>
        <w:tc>
          <w:tcPr>
            <w:tcW w:w="98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22.0 </w:t>
            </w:r>
          </w:p>
        </w:tc>
        <w:tc>
          <w:tcPr>
            <w:tcW w:w="4503" w:type="dxa"/>
            <w:noWrap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color w:val="000000"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color w:val="000000"/>
                <w:spacing w:val="0"/>
                <w:sz w:val="20"/>
                <w:szCs w:val="20"/>
              </w:rPr>
              <w:t>满批腻子两遍，面积包括标识墙基层和周边墙面面积</w:t>
            </w:r>
          </w:p>
        </w:tc>
        <w:tc>
          <w:tcPr>
            <w:tcW w:w="1701" w:type="dxa"/>
            <w:vAlign w:val="center"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color w:val="000000"/>
                <w:spacing w:val="0"/>
                <w:sz w:val="20"/>
                <w:szCs w:val="20"/>
              </w:rPr>
            </w:pPr>
          </w:p>
        </w:tc>
      </w:tr>
      <w:tr w:rsidR="00081E5E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3</w:t>
            </w:r>
          </w:p>
        </w:tc>
        <w:tc>
          <w:tcPr>
            <w:tcW w:w="190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标识墙墙面乳胶漆</w:t>
            </w:r>
          </w:p>
        </w:tc>
        <w:tc>
          <w:tcPr>
            <w:tcW w:w="52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㎡</w:t>
            </w:r>
          </w:p>
        </w:tc>
        <w:tc>
          <w:tcPr>
            <w:tcW w:w="98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22.0 </w:t>
            </w:r>
          </w:p>
        </w:tc>
        <w:tc>
          <w:tcPr>
            <w:tcW w:w="4503" w:type="dxa"/>
            <w:noWrap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color w:val="000000"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color w:val="000000"/>
                <w:spacing w:val="0"/>
                <w:sz w:val="20"/>
                <w:szCs w:val="20"/>
              </w:rPr>
              <w:t>内墙乳胶漆</w:t>
            </w:r>
            <w:r w:rsidRPr="00081E5E">
              <w:rPr>
                <w:rFonts w:ascii="宋体" w:eastAsia="宋体" w:hAnsi="宋体" w:cs="宋体" w:hint="eastAsia"/>
                <w:snapToGrid/>
                <w:color w:val="000000"/>
                <w:spacing w:val="0"/>
                <w:sz w:val="20"/>
                <w:szCs w:val="20"/>
              </w:rPr>
              <w:br/>
              <w:t>一底两面，面积包括标识墙基层和周边墙面面积</w:t>
            </w:r>
          </w:p>
        </w:tc>
        <w:tc>
          <w:tcPr>
            <w:tcW w:w="1701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25307C" w:rsidRPr="00081E5E" w:rsidTr="0025307C">
        <w:trPr>
          <w:trHeight w:val="540"/>
        </w:trPr>
        <w:tc>
          <w:tcPr>
            <w:tcW w:w="14173" w:type="dxa"/>
            <w:gridSpan w:val="9"/>
            <w:vAlign w:val="center"/>
          </w:tcPr>
          <w:p w:rsidR="0025307C" w:rsidRPr="00081E5E" w:rsidRDefault="0025307C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napToGrid/>
                <w:spacing w:val="0"/>
                <w:szCs w:val="24"/>
              </w:rPr>
              <w:t>二、</w:t>
            </w: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Cs w:val="24"/>
              </w:rPr>
              <w:t>三层阅读大厅区域:展示区+学习阅读区+架空区阅读区</w:t>
            </w:r>
          </w:p>
        </w:tc>
      </w:tr>
      <w:tr w:rsidR="00081E5E" w:rsidRPr="00081E5E" w:rsidTr="00903FA4">
        <w:trPr>
          <w:trHeight w:val="540"/>
        </w:trPr>
        <w:tc>
          <w:tcPr>
            <w:tcW w:w="70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1</w:t>
            </w:r>
          </w:p>
        </w:tc>
        <w:tc>
          <w:tcPr>
            <w:tcW w:w="190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储藏室展示墙（内凹型，暗藏轨道）</w:t>
            </w:r>
          </w:p>
        </w:tc>
        <w:tc>
          <w:tcPr>
            <w:tcW w:w="52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㎡</w:t>
            </w:r>
          </w:p>
        </w:tc>
        <w:tc>
          <w:tcPr>
            <w:tcW w:w="98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25.0 </w:t>
            </w:r>
          </w:p>
        </w:tc>
        <w:tc>
          <w:tcPr>
            <w:tcW w:w="4503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75型轻钢龙骨+局部12MM阻燃板+9.5MM石膏板(内嵌轨道），含踢脚线，具体做法详见图纸</w:t>
            </w:r>
          </w:p>
        </w:tc>
        <w:tc>
          <w:tcPr>
            <w:tcW w:w="1701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81E5E" w:rsidRPr="00081E5E" w:rsidTr="00903FA4">
        <w:trPr>
          <w:trHeight w:val="540"/>
        </w:trPr>
        <w:tc>
          <w:tcPr>
            <w:tcW w:w="70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2</w:t>
            </w:r>
          </w:p>
        </w:tc>
        <w:tc>
          <w:tcPr>
            <w:tcW w:w="190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储藏室隐蔽型木门(800*2000MM)</w:t>
            </w:r>
          </w:p>
        </w:tc>
        <w:tc>
          <w:tcPr>
            <w:tcW w:w="52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套</w:t>
            </w:r>
          </w:p>
        </w:tc>
        <w:tc>
          <w:tcPr>
            <w:tcW w:w="98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2.0 </w:t>
            </w:r>
          </w:p>
        </w:tc>
        <w:tc>
          <w:tcPr>
            <w:tcW w:w="4503" w:type="dxa"/>
            <w:noWrap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color w:val="000000"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color w:val="000000"/>
                <w:spacing w:val="0"/>
                <w:sz w:val="20"/>
                <w:szCs w:val="20"/>
              </w:rPr>
              <w:t>免漆套装木门，含门套、门锁合页等五金</w:t>
            </w:r>
          </w:p>
        </w:tc>
        <w:tc>
          <w:tcPr>
            <w:tcW w:w="1701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81E5E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3</w:t>
            </w:r>
          </w:p>
        </w:tc>
        <w:tc>
          <w:tcPr>
            <w:tcW w:w="190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储藏室展示墙墙面批腻子</w:t>
            </w:r>
          </w:p>
        </w:tc>
        <w:tc>
          <w:tcPr>
            <w:tcW w:w="52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㎡</w:t>
            </w:r>
          </w:p>
        </w:tc>
        <w:tc>
          <w:tcPr>
            <w:tcW w:w="98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50.0 </w:t>
            </w:r>
          </w:p>
        </w:tc>
        <w:tc>
          <w:tcPr>
            <w:tcW w:w="4503" w:type="dxa"/>
            <w:noWrap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color w:val="000000"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color w:val="000000"/>
                <w:spacing w:val="0"/>
                <w:sz w:val="20"/>
                <w:szCs w:val="20"/>
              </w:rPr>
              <w:t>满批腻子两遍</w:t>
            </w:r>
          </w:p>
        </w:tc>
        <w:tc>
          <w:tcPr>
            <w:tcW w:w="1701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81E5E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4</w:t>
            </w:r>
          </w:p>
        </w:tc>
        <w:tc>
          <w:tcPr>
            <w:tcW w:w="190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储藏室展示墙墙面乳胶漆</w:t>
            </w:r>
          </w:p>
        </w:tc>
        <w:tc>
          <w:tcPr>
            <w:tcW w:w="52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㎡</w:t>
            </w:r>
          </w:p>
        </w:tc>
        <w:tc>
          <w:tcPr>
            <w:tcW w:w="98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50.0 </w:t>
            </w:r>
          </w:p>
        </w:tc>
        <w:tc>
          <w:tcPr>
            <w:tcW w:w="4503" w:type="dxa"/>
            <w:noWrap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color w:val="000000"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color w:val="000000"/>
                <w:spacing w:val="0"/>
                <w:sz w:val="20"/>
                <w:szCs w:val="20"/>
              </w:rPr>
              <w:t>内墙乳胶漆</w:t>
            </w:r>
            <w:r w:rsidRPr="00081E5E">
              <w:rPr>
                <w:rFonts w:ascii="宋体" w:eastAsia="宋体" w:hAnsi="宋体" w:cs="宋体" w:hint="eastAsia"/>
                <w:snapToGrid/>
                <w:color w:val="000000"/>
                <w:spacing w:val="0"/>
                <w:sz w:val="20"/>
                <w:szCs w:val="20"/>
              </w:rPr>
              <w:br/>
              <w:t>一底两面</w:t>
            </w:r>
          </w:p>
        </w:tc>
        <w:tc>
          <w:tcPr>
            <w:tcW w:w="1701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81E5E" w:rsidRPr="00081E5E" w:rsidTr="00903FA4">
        <w:trPr>
          <w:trHeight w:val="540"/>
        </w:trPr>
        <w:tc>
          <w:tcPr>
            <w:tcW w:w="70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5</w:t>
            </w:r>
          </w:p>
        </w:tc>
        <w:tc>
          <w:tcPr>
            <w:tcW w:w="190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休闲阅读区+架空阅读区+学习阅读区高柜型书柜</w:t>
            </w:r>
          </w:p>
        </w:tc>
        <w:tc>
          <w:tcPr>
            <w:tcW w:w="52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㎡</w:t>
            </w:r>
          </w:p>
        </w:tc>
        <w:tc>
          <w:tcPr>
            <w:tcW w:w="98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112.0 </w:t>
            </w:r>
          </w:p>
        </w:tc>
        <w:tc>
          <w:tcPr>
            <w:tcW w:w="4503" w:type="dxa"/>
            <w:noWrap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color w:val="000000"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color w:val="000000"/>
                <w:spacing w:val="0"/>
                <w:sz w:val="20"/>
                <w:szCs w:val="20"/>
              </w:rPr>
              <w:t>免漆家具板(W:320MM)，规格做法按照图纸要求</w:t>
            </w:r>
            <w:r w:rsidR="00903FA4">
              <w:rPr>
                <w:rFonts w:ascii="宋体" w:eastAsia="宋体" w:hAnsi="宋体" w:cs="宋体" w:hint="eastAsia"/>
                <w:snapToGrid/>
                <w:color w:val="000000"/>
                <w:spacing w:val="0"/>
                <w:sz w:val="20"/>
                <w:szCs w:val="20"/>
              </w:rPr>
              <w:t>，</w:t>
            </w:r>
            <w:r w:rsidR="00903FA4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学习阅读区吊柜和电视机柜都包含在里面</w:t>
            </w:r>
          </w:p>
        </w:tc>
        <w:tc>
          <w:tcPr>
            <w:tcW w:w="1701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81E5E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6</w:t>
            </w:r>
          </w:p>
        </w:tc>
        <w:tc>
          <w:tcPr>
            <w:tcW w:w="190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异形架空区结构基础</w:t>
            </w:r>
          </w:p>
        </w:tc>
        <w:tc>
          <w:tcPr>
            <w:tcW w:w="52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㎡</w:t>
            </w:r>
          </w:p>
        </w:tc>
        <w:tc>
          <w:tcPr>
            <w:tcW w:w="98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60.0 </w:t>
            </w:r>
          </w:p>
        </w:tc>
        <w:tc>
          <w:tcPr>
            <w:tcW w:w="4503" w:type="dxa"/>
            <w:noWrap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color w:val="000000"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color w:val="000000"/>
                <w:spacing w:val="0"/>
                <w:sz w:val="20"/>
                <w:szCs w:val="20"/>
              </w:rPr>
              <w:t>80MM*80MM木方刷防火涂料+18MM阻燃板，具体做法详见图纸</w:t>
            </w:r>
          </w:p>
        </w:tc>
        <w:tc>
          <w:tcPr>
            <w:tcW w:w="1701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81E5E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7</w:t>
            </w:r>
          </w:p>
        </w:tc>
        <w:tc>
          <w:tcPr>
            <w:tcW w:w="190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异形架空区地板</w:t>
            </w:r>
          </w:p>
        </w:tc>
        <w:tc>
          <w:tcPr>
            <w:tcW w:w="52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㎡</w:t>
            </w:r>
          </w:p>
        </w:tc>
        <w:tc>
          <w:tcPr>
            <w:tcW w:w="98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60.0 </w:t>
            </w:r>
          </w:p>
        </w:tc>
        <w:tc>
          <w:tcPr>
            <w:tcW w:w="4503" w:type="dxa"/>
            <w:noWrap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color w:val="000000"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color w:val="000000"/>
                <w:spacing w:val="0"/>
                <w:sz w:val="20"/>
                <w:szCs w:val="20"/>
              </w:rPr>
              <w:t>15MM实木复合地板，具体做法详见图纸</w:t>
            </w:r>
          </w:p>
        </w:tc>
        <w:tc>
          <w:tcPr>
            <w:tcW w:w="1701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81E5E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8</w:t>
            </w:r>
          </w:p>
        </w:tc>
        <w:tc>
          <w:tcPr>
            <w:tcW w:w="190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大厅柱子吸音板</w:t>
            </w: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lastRenderedPageBreak/>
              <w:t>装饰基础</w:t>
            </w:r>
          </w:p>
        </w:tc>
        <w:tc>
          <w:tcPr>
            <w:tcW w:w="52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lastRenderedPageBreak/>
              <w:t>㎡</w:t>
            </w:r>
          </w:p>
        </w:tc>
        <w:tc>
          <w:tcPr>
            <w:tcW w:w="98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46.0 </w:t>
            </w:r>
          </w:p>
        </w:tc>
        <w:tc>
          <w:tcPr>
            <w:tcW w:w="4503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12MM阻燃板辅料，具体做法详见图纸</w:t>
            </w:r>
          </w:p>
        </w:tc>
        <w:tc>
          <w:tcPr>
            <w:tcW w:w="1701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81E5E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lastRenderedPageBreak/>
              <w:t>9</w:t>
            </w:r>
          </w:p>
        </w:tc>
        <w:tc>
          <w:tcPr>
            <w:tcW w:w="190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大厅柱子吸音板装饰面层</w:t>
            </w:r>
          </w:p>
        </w:tc>
        <w:tc>
          <w:tcPr>
            <w:tcW w:w="52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㎡</w:t>
            </w:r>
          </w:p>
        </w:tc>
        <w:tc>
          <w:tcPr>
            <w:tcW w:w="98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46.0 </w:t>
            </w:r>
          </w:p>
        </w:tc>
        <w:tc>
          <w:tcPr>
            <w:tcW w:w="4503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聚酯纤维吸音板，具体做法详见图纸(H:2400MM)</w:t>
            </w:r>
          </w:p>
        </w:tc>
        <w:tc>
          <w:tcPr>
            <w:tcW w:w="1701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81E5E" w:rsidRPr="00081E5E" w:rsidTr="00903FA4">
        <w:trPr>
          <w:trHeight w:val="810"/>
        </w:trPr>
        <w:tc>
          <w:tcPr>
            <w:tcW w:w="70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10</w:t>
            </w:r>
          </w:p>
        </w:tc>
        <w:tc>
          <w:tcPr>
            <w:tcW w:w="190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原大厅柱子上下端+阅读区书柜背景墙面白色长城板</w:t>
            </w:r>
          </w:p>
        </w:tc>
        <w:tc>
          <w:tcPr>
            <w:tcW w:w="52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㎡</w:t>
            </w:r>
          </w:p>
        </w:tc>
        <w:tc>
          <w:tcPr>
            <w:tcW w:w="98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98.0 </w:t>
            </w:r>
          </w:p>
        </w:tc>
        <w:tc>
          <w:tcPr>
            <w:tcW w:w="4503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12MM白色生态长城板+木方刷防火涂料，具体做法详见图纸</w:t>
            </w:r>
          </w:p>
        </w:tc>
        <w:tc>
          <w:tcPr>
            <w:tcW w:w="1701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81E5E" w:rsidRPr="00081E5E" w:rsidTr="00903FA4">
        <w:trPr>
          <w:trHeight w:val="540"/>
        </w:trPr>
        <w:tc>
          <w:tcPr>
            <w:tcW w:w="70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11</w:t>
            </w:r>
          </w:p>
        </w:tc>
        <w:tc>
          <w:tcPr>
            <w:tcW w:w="190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休闲阅读区景观植物玻璃围挡</w:t>
            </w:r>
          </w:p>
        </w:tc>
        <w:tc>
          <w:tcPr>
            <w:tcW w:w="52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㎡</w:t>
            </w:r>
          </w:p>
        </w:tc>
        <w:tc>
          <w:tcPr>
            <w:tcW w:w="98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3.0 </w:t>
            </w:r>
          </w:p>
        </w:tc>
        <w:tc>
          <w:tcPr>
            <w:tcW w:w="4503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5*5夹胶双钢玻璃，具体做法详见图纸</w:t>
            </w:r>
          </w:p>
        </w:tc>
        <w:tc>
          <w:tcPr>
            <w:tcW w:w="1701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81E5E" w:rsidRPr="00081E5E" w:rsidTr="00903FA4">
        <w:trPr>
          <w:trHeight w:val="540"/>
        </w:trPr>
        <w:tc>
          <w:tcPr>
            <w:tcW w:w="70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12</w:t>
            </w:r>
          </w:p>
        </w:tc>
        <w:tc>
          <w:tcPr>
            <w:tcW w:w="190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地面局部地面PVC卷材地板</w:t>
            </w:r>
          </w:p>
        </w:tc>
        <w:tc>
          <w:tcPr>
            <w:tcW w:w="52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㎡</w:t>
            </w:r>
          </w:p>
        </w:tc>
        <w:tc>
          <w:tcPr>
            <w:tcW w:w="98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270.0 </w:t>
            </w:r>
          </w:p>
        </w:tc>
        <w:tc>
          <w:tcPr>
            <w:tcW w:w="4503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2MM卷材地板+环保型地胶，具体做法详见图纸</w:t>
            </w:r>
          </w:p>
        </w:tc>
        <w:tc>
          <w:tcPr>
            <w:tcW w:w="1701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81E5E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13</w:t>
            </w:r>
          </w:p>
        </w:tc>
        <w:tc>
          <w:tcPr>
            <w:tcW w:w="190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舒适阅读区地面地毯</w:t>
            </w:r>
          </w:p>
        </w:tc>
        <w:tc>
          <w:tcPr>
            <w:tcW w:w="52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㎡</w:t>
            </w:r>
          </w:p>
        </w:tc>
        <w:tc>
          <w:tcPr>
            <w:tcW w:w="98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31.0 </w:t>
            </w:r>
          </w:p>
        </w:tc>
        <w:tc>
          <w:tcPr>
            <w:tcW w:w="4503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长条形块面PVC底块毯+环保型地胶，具体做法详见图纸</w:t>
            </w:r>
          </w:p>
        </w:tc>
        <w:tc>
          <w:tcPr>
            <w:tcW w:w="1701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81E5E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14</w:t>
            </w:r>
          </w:p>
        </w:tc>
        <w:tc>
          <w:tcPr>
            <w:tcW w:w="190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卫生间前铝方管隔断</w:t>
            </w:r>
          </w:p>
        </w:tc>
        <w:tc>
          <w:tcPr>
            <w:tcW w:w="52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㎡</w:t>
            </w:r>
          </w:p>
        </w:tc>
        <w:tc>
          <w:tcPr>
            <w:tcW w:w="98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5.5 </w:t>
            </w:r>
          </w:p>
        </w:tc>
        <w:tc>
          <w:tcPr>
            <w:tcW w:w="4503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60*100木色系铝方通隔断，壁厚1.2MM，具体做法详见图纸</w:t>
            </w:r>
          </w:p>
        </w:tc>
        <w:tc>
          <w:tcPr>
            <w:tcW w:w="1701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25307C" w:rsidRPr="00081E5E" w:rsidTr="0025307C">
        <w:trPr>
          <w:trHeight w:val="483"/>
        </w:trPr>
        <w:tc>
          <w:tcPr>
            <w:tcW w:w="14173" w:type="dxa"/>
            <w:gridSpan w:val="9"/>
            <w:vAlign w:val="center"/>
          </w:tcPr>
          <w:p w:rsidR="0025307C" w:rsidRPr="00081E5E" w:rsidRDefault="0025307C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napToGrid/>
                <w:spacing w:val="0"/>
                <w:szCs w:val="24"/>
              </w:rPr>
              <w:t>三、</w:t>
            </w: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Cs w:val="24"/>
              </w:rPr>
              <w:t>五金配件强弱电线路敷设+其他零星</w:t>
            </w:r>
          </w:p>
        </w:tc>
      </w:tr>
      <w:tr w:rsidR="00081E5E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1</w:t>
            </w:r>
          </w:p>
        </w:tc>
        <w:tc>
          <w:tcPr>
            <w:tcW w:w="190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照明及插座电路</w:t>
            </w:r>
          </w:p>
        </w:tc>
        <w:tc>
          <w:tcPr>
            <w:tcW w:w="52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m</w:t>
            </w:r>
          </w:p>
        </w:tc>
        <w:tc>
          <w:tcPr>
            <w:tcW w:w="98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1800 </w:t>
            </w:r>
          </w:p>
        </w:tc>
        <w:tc>
          <w:tcPr>
            <w:tcW w:w="4503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WDZC-BYJ-2.5,线管暗敷，含线管敷设费用，具体做法详见图纸</w:t>
            </w:r>
          </w:p>
        </w:tc>
        <w:tc>
          <w:tcPr>
            <w:tcW w:w="1701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81E5E" w:rsidRPr="00081E5E" w:rsidRDefault="00081E5E" w:rsidP="00081E5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903FA4" w:rsidRPr="00081E5E" w:rsidTr="00903FA4">
        <w:trPr>
          <w:trHeight w:val="285"/>
        </w:trPr>
        <w:tc>
          <w:tcPr>
            <w:tcW w:w="704" w:type="dxa"/>
            <w:vAlign w:val="center"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2</w:t>
            </w:r>
          </w:p>
        </w:tc>
        <w:tc>
          <w:tcPr>
            <w:tcW w:w="1906" w:type="dxa"/>
            <w:vAlign w:val="center"/>
          </w:tcPr>
          <w:p w:rsidR="00903FA4" w:rsidRPr="0064249D" w:rsidRDefault="00903FA4" w:rsidP="00903FA4">
            <w:pPr>
              <w:widowControl/>
              <w:jc w:val="left"/>
              <w:rPr>
                <w:rFonts w:ascii="宋体" w:hAnsi="宋体" w:cs="宋体" w:hint="eastAsia"/>
                <w:snapToGrid/>
                <w:spacing w:val="0"/>
                <w:sz w:val="22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2"/>
              </w:rPr>
              <w:t>原有配电箱调整</w:t>
            </w:r>
          </w:p>
        </w:tc>
        <w:tc>
          <w:tcPr>
            <w:tcW w:w="520" w:type="dxa"/>
            <w:vAlign w:val="center"/>
          </w:tcPr>
          <w:p w:rsidR="00903FA4" w:rsidRPr="0064249D" w:rsidRDefault="00903FA4" w:rsidP="00903FA4">
            <w:pPr>
              <w:widowControl/>
              <w:jc w:val="center"/>
              <w:rPr>
                <w:rFonts w:ascii="宋体" w:hAnsi="宋体" w:cs="宋体" w:hint="eastAsia"/>
                <w:snapToGrid/>
                <w:spacing w:val="0"/>
                <w:sz w:val="22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2"/>
              </w:rPr>
              <w:t>项</w:t>
            </w:r>
          </w:p>
        </w:tc>
        <w:tc>
          <w:tcPr>
            <w:tcW w:w="980" w:type="dxa"/>
            <w:vAlign w:val="center"/>
          </w:tcPr>
          <w:p w:rsidR="00903FA4" w:rsidRPr="0064249D" w:rsidRDefault="00903FA4" w:rsidP="00903FA4">
            <w:pPr>
              <w:widowControl/>
              <w:jc w:val="center"/>
              <w:rPr>
                <w:rFonts w:ascii="宋体" w:hAnsi="宋体" w:cs="宋体" w:hint="eastAsia"/>
                <w:b/>
                <w:bCs/>
                <w:snapToGrid/>
                <w:spacing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napToGrid/>
                <w:spacing w:val="0"/>
                <w:sz w:val="20"/>
              </w:rPr>
              <w:t>1</w:t>
            </w:r>
          </w:p>
        </w:tc>
        <w:tc>
          <w:tcPr>
            <w:tcW w:w="4503" w:type="dxa"/>
            <w:vAlign w:val="center"/>
          </w:tcPr>
          <w:p w:rsidR="00903FA4" w:rsidRPr="0064249D" w:rsidRDefault="00903FA4" w:rsidP="00903FA4">
            <w:pPr>
              <w:widowControl/>
              <w:jc w:val="left"/>
              <w:rPr>
                <w:rFonts w:ascii="宋体" w:hAnsi="宋体" w:cs="宋体" w:hint="eastAsia"/>
                <w:snapToGrid/>
                <w:spacing w:val="0"/>
                <w:sz w:val="20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0"/>
              </w:rPr>
              <w:t>根据图纸对原有配电箱进行调整，以满足现有配电要求</w:t>
            </w:r>
          </w:p>
        </w:tc>
        <w:tc>
          <w:tcPr>
            <w:tcW w:w="1701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903FA4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3</w:t>
            </w:r>
          </w:p>
        </w:tc>
        <w:tc>
          <w:tcPr>
            <w:tcW w:w="1906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网络线</w:t>
            </w:r>
          </w:p>
        </w:tc>
        <w:tc>
          <w:tcPr>
            <w:tcW w:w="52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m</w:t>
            </w:r>
          </w:p>
        </w:tc>
        <w:tc>
          <w:tcPr>
            <w:tcW w:w="98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300 </w:t>
            </w:r>
          </w:p>
        </w:tc>
        <w:tc>
          <w:tcPr>
            <w:tcW w:w="4503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超六类网络线，线管暗敷，含线管敷设费用，具体做法详见图纸</w:t>
            </w:r>
          </w:p>
        </w:tc>
        <w:tc>
          <w:tcPr>
            <w:tcW w:w="1701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903FA4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4</w:t>
            </w:r>
          </w:p>
        </w:tc>
        <w:tc>
          <w:tcPr>
            <w:tcW w:w="1906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接线盒</w:t>
            </w:r>
          </w:p>
        </w:tc>
        <w:tc>
          <w:tcPr>
            <w:tcW w:w="52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只</w:t>
            </w:r>
          </w:p>
        </w:tc>
        <w:tc>
          <w:tcPr>
            <w:tcW w:w="98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92 </w:t>
            </w:r>
          </w:p>
        </w:tc>
        <w:tc>
          <w:tcPr>
            <w:tcW w:w="4503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线盒包括固定安装，具体做法详见图纸</w:t>
            </w:r>
          </w:p>
        </w:tc>
        <w:tc>
          <w:tcPr>
            <w:tcW w:w="1701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903FA4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5</w:t>
            </w:r>
          </w:p>
        </w:tc>
        <w:tc>
          <w:tcPr>
            <w:tcW w:w="1906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顶面八角线盒</w:t>
            </w:r>
          </w:p>
        </w:tc>
        <w:tc>
          <w:tcPr>
            <w:tcW w:w="52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个</w:t>
            </w:r>
          </w:p>
        </w:tc>
        <w:tc>
          <w:tcPr>
            <w:tcW w:w="98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44 </w:t>
            </w:r>
          </w:p>
        </w:tc>
        <w:tc>
          <w:tcPr>
            <w:tcW w:w="4503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线盒+辅料，具体做法详见图纸</w:t>
            </w:r>
          </w:p>
        </w:tc>
        <w:tc>
          <w:tcPr>
            <w:tcW w:w="1701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903FA4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6</w:t>
            </w:r>
          </w:p>
        </w:tc>
        <w:tc>
          <w:tcPr>
            <w:tcW w:w="1906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单联单控开关</w:t>
            </w:r>
          </w:p>
        </w:tc>
        <w:tc>
          <w:tcPr>
            <w:tcW w:w="52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个</w:t>
            </w:r>
          </w:p>
        </w:tc>
        <w:tc>
          <w:tcPr>
            <w:tcW w:w="98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2 </w:t>
            </w:r>
          </w:p>
        </w:tc>
        <w:tc>
          <w:tcPr>
            <w:tcW w:w="4503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本体安装接线，具体做法详见图纸</w:t>
            </w:r>
          </w:p>
        </w:tc>
        <w:tc>
          <w:tcPr>
            <w:tcW w:w="1701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903FA4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7</w:t>
            </w:r>
          </w:p>
        </w:tc>
        <w:tc>
          <w:tcPr>
            <w:tcW w:w="1906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双联单控开关</w:t>
            </w:r>
          </w:p>
        </w:tc>
        <w:tc>
          <w:tcPr>
            <w:tcW w:w="52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个</w:t>
            </w:r>
          </w:p>
        </w:tc>
        <w:tc>
          <w:tcPr>
            <w:tcW w:w="98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1 </w:t>
            </w:r>
          </w:p>
        </w:tc>
        <w:tc>
          <w:tcPr>
            <w:tcW w:w="4503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本体安装接线，具体做法详见图纸</w:t>
            </w:r>
          </w:p>
        </w:tc>
        <w:tc>
          <w:tcPr>
            <w:tcW w:w="1701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903FA4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8</w:t>
            </w:r>
          </w:p>
        </w:tc>
        <w:tc>
          <w:tcPr>
            <w:tcW w:w="1906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三联单控开关</w:t>
            </w:r>
          </w:p>
        </w:tc>
        <w:tc>
          <w:tcPr>
            <w:tcW w:w="52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个</w:t>
            </w:r>
          </w:p>
        </w:tc>
        <w:tc>
          <w:tcPr>
            <w:tcW w:w="98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2 </w:t>
            </w:r>
          </w:p>
        </w:tc>
        <w:tc>
          <w:tcPr>
            <w:tcW w:w="4503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本体安装接线，具体做法详见图纸</w:t>
            </w:r>
          </w:p>
        </w:tc>
        <w:tc>
          <w:tcPr>
            <w:tcW w:w="1701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903FA4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9</w:t>
            </w:r>
          </w:p>
        </w:tc>
        <w:tc>
          <w:tcPr>
            <w:tcW w:w="1906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墙面强电插座</w:t>
            </w:r>
          </w:p>
        </w:tc>
        <w:tc>
          <w:tcPr>
            <w:tcW w:w="52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只</w:t>
            </w:r>
          </w:p>
        </w:tc>
        <w:tc>
          <w:tcPr>
            <w:tcW w:w="98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17 </w:t>
            </w:r>
          </w:p>
        </w:tc>
        <w:tc>
          <w:tcPr>
            <w:tcW w:w="4503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本体安装接线，具体做法详见图纸</w:t>
            </w:r>
          </w:p>
        </w:tc>
        <w:tc>
          <w:tcPr>
            <w:tcW w:w="1701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903FA4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10</w:t>
            </w:r>
          </w:p>
        </w:tc>
        <w:tc>
          <w:tcPr>
            <w:tcW w:w="1906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网络插座</w:t>
            </w:r>
          </w:p>
        </w:tc>
        <w:tc>
          <w:tcPr>
            <w:tcW w:w="52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只</w:t>
            </w:r>
          </w:p>
        </w:tc>
        <w:tc>
          <w:tcPr>
            <w:tcW w:w="98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3 </w:t>
            </w:r>
          </w:p>
        </w:tc>
        <w:tc>
          <w:tcPr>
            <w:tcW w:w="4503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本体安装接线，具体做法详见图纸</w:t>
            </w:r>
          </w:p>
        </w:tc>
        <w:tc>
          <w:tcPr>
            <w:tcW w:w="1701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903FA4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11</w:t>
            </w:r>
          </w:p>
        </w:tc>
        <w:tc>
          <w:tcPr>
            <w:tcW w:w="1906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隐藏式地插</w:t>
            </w:r>
          </w:p>
        </w:tc>
        <w:tc>
          <w:tcPr>
            <w:tcW w:w="52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只</w:t>
            </w:r>
          </w:p>
        </w:tc>
        <w:tc>
          <w:tcPr>
            <w:tcW w:w="98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82 </w:t>
            </w:r>
          </w:p>
        </w:tc>
        <w:tc>
          <w:tcPr>
            <w:tcW w:w="4503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不锈钢隐藏式地面插座，具体做法详见图纸</w:t>
            </w:r>
          </w:p>
        </w:tc>
        <w:tc>
          <w:tcPr>
            <w:tcW w:w="1701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903FA4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lastRenderedPageBreak/>
              <w:t>12</w:t>
            </w:r>
          </w:p>
        </w:tc>
        <w:tc>
          <w:tcPr>
            <w:tcW w:w="1906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书架内铝条灯带</w:t>
            </w:r>
          </w:p>
        </w:tc>
        <w:tc>
          <w:tcPr>
            <w:tcW w:w="52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根</w:t>
            </w:r>
          </w:p>
        </w:tc>
        <w:tc>
          <w:tcPr>
            <w:tcW w:w="98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58 </w:t>
            </w:r>
          </w:p>
        </w:tc>
        <w:tc>
          <w:tcPr>
            <w:tcW w:w="4503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4000K嵌入式超薄铝条LED书架内灯带，具体做法详见图纸</w:t>
            </w:r>
          </w:p>
        </w:tc>
        <w:tc>
          <w:tcPr>
            <w:tcW w:w="1701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903FA4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13</w:t>
            </w:r>
          </w:p>
        </w:tc>
        <w:tc>
          <w:tcPr>
            <w:tcW w:w="1906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硅胶软性LED灯带</w:t>
            </w:r>
          </w:p>
        </w:tc>
        <w:tc>
          <w:tcPr>
            <w:tcW w:w="52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m</w:t>
            </w:r>
          </w:p>
        </w:tc>
        <w:tc>
          <w:tcPr>
            <w:tcW w:w="98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24 </w:t>
            </w:r>
          </w:p>
        </w:tc>
        <w:tc>
          <w:tcPr>
            <w:tcW w:w="4503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4000K硅胶软性LED灯带，具体做法详见图纸</w:t>
            </w:r>
          </w:p>
        </w:tc>
        <w:tc>
          <w:tcPr>
            <w:tcW w:w="1701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903FA4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14</w:t>
            </w:r>
          </w:p>
        </w:tc>
        <w:tc>
          <w:tcPr>
            <w:tcW w:w="1906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混凝土开槽</w:t>
            </w:r>
          </w:p>
        </w:tc>
        <w:tc>
          <w:tcPr>
            <w:tcW w:w="52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m</w:t>
            </w:r>
          </w:p>
        </w:tc>
        <w:tc>
          <w:tcPr>
            <w:tcW w:w="98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100 </w:t>
            </w:r>
          </w:p>
        </w:tc>
        <w:tc>
          <w:tcPr>
            <w:tcW w:w="4503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槽宽3cm以内，包含海螺水泥修粉</w:t>
            </w:r>
          </w:p>
        </w:tc>
        <w:tc>
          <w:tcPr>
            <w:tcW w:w="1701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903FA4" w:rsidRPr="00081E5E" w:rsidTr="00903FA4">
        <w:trPr>
          <w:trHeight w:val="285"/>
        </w:trPr>
        <w:tc>
          <w:tcPr>
            <w:tcW w:w="704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1</w:t>
            </w:r>
            <w:r>
              <w:rPr>
                <w:rFonts w:ascii="宋体" w:eastAsia="宋体" w:hAnsi="宋体" w:cs="宋体"/>
                <w:snapToGrid/>
                <w:spacing w:val="0"/>
                <w:sz w:val="22"/>
              </w:rPr>
              <w:t>5</w:t>
            </w:r>
          </w:p>
        </w:tc>
        <w:tc>
          <w:tcPr>
            <w:tcW w:w="1906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砖墙开槽</w:t>
            </w:r>
          </w:p>
        </w:tc>
        <w:tc>
          <w:tcPr>
            <w:tcW w:w="52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m</w:t>
            </w:r>
          </w:p>
        </w:tc>
        <w:tc>
          <w:tcPr>
            <w:tcW w:w="980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100 </w:t>
            </w:r>
          </w:p>
        </w:tc>
        <w:tc>
          <w:tcPr>
            <w:tcW w:w="4503" w:type="dxa"/>
            <w:vAlign w:val="center"/>
            <w:hideMark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槽宽3cm以内，包含海螺水泥修粉</w:t>
            </w:r>
          </w:p>
        </w:tc>
        <w:tc>
          <w:tcPr>
            <w:tcW w:w="1701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903FA4" w:rsidRPr="00081E5E" w:rsidTr="00903FA4">
        <w:trPr>
          <w:trHeight w:val="285"/>
        </w:trPr>
        <w:tc>
          <w:tcPr>
            <w:tcW w:w="704" w:type="dxa"/>
            <w:vAlign w:val="center"/>
          </w:tcPr>
          <w:p w:rsidR="00903FA4" w:rsidRPr="0025307C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snapToGrid/>
                <w:spacing w:val="0"/>
                <w:sz w:val="22"/>
              </w:rPr>
              <w:t>四</w:t>
            </w:r>
          </w:p>
        </w:tc>
        <w:tc>
          <w:tcPr>
            <w:tcW w:w="1906" w:type="dxa"/>
            <w:vAlign w:val="center"/>
          </w:tcPr>
          <w:p w:rsidR="00903FA4" w:rsidRPr="0025307C" w:rsidRDefault="00903FA4" w:rsidP="00903FA4">
            <w:pPr>
              <w:jc w:val="center"/>
              <w:rPr>
                <w:rFonts w:asciiTheme="minorEastAsia" w:hAnsiTheme="minorEastAsia" w:cs="微软雅黑"/>
                <w:b/>
                <w:color w:val="000000"/>
                <w:sz w:val="20"/>
                <w:szCs w:val="20"/>
                <w:lang w:bidi="ar"/>
              </w:rPr>
            </w:pPr>
            <w:r w:rsidRPr="0025307C">
              <w:rPr>
                <w:rFonts w:asciiTheme="minorEastAsia" w:hAnsiTheme="minorEastAsia" w:cs="微软雅黑" w:hint="eastAsia"/>
                <w:b/>
                <w:color w:val="000000"/>
                <w:sz w:val="20"/>
                <w:szCs w:val="20"/>
                <w:lang w:bidi="ar"/>
              </w:rPr>
              <w:t>暂列金额</w:t>
            </w:r>
          </w:p>
        </w:tc>
        <w:tc>
          <w:tcPr>
            <w:tcW w:w="520" w:type="dxa"/>
            <w:vAlign w:val="center"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项</w:t>
            </w:r>
          </w:p>
        </w:tc>
        <w:tc>
          <w:tcPr>
            <w:tcW w:w="980" w:type="dxa"/>
            <w:vAlign w:val="center"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1 </w:t>
            </w:r>
          </w:p>
        </w:tc>
        <w:tc>
          <w:tcPr>
            <w:tcW w:w="4503" w:type="dxa"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  <w:r>
              <w:rPr>
                <w:rFonts w:ascii="宋体" w:eastAsia="宋体" w:hAnsi="宋体" w:cs="宋体" w:hint="eastAsia"/>
                <w:snapToGrid/>
                <w:spacing w:val="0"/>
                <w:szCs w:val="24"/>
              </w:rPr>
              <w:t>5</w:t>
            </w:r>
            <w:r>
              <w:rPr>
                <w:rFonts w:ascii="宋体" w:eastAsia="宋体" w:hAnsi="宋体" w:cs="宋体"/>
                <w:snapToGrid/>
                <w:spacing w:val="0"/>
                <w:szCs w:val="24"/>
              </w:rPr>
              <w:t>000</w:t>
            </w:r>
          </w:p>
        </w:tc>
        <w:tc>
          <w:tcPr>
            <w:tcW w:w="1449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 w:hint="eastAsia"/>
                <w:snapToGrid/>
                <w:spacing w:val="0"/>
                <w:szCs w:val="24"/>
              </w:rPr>
            </w:pPr>
            <w:r w:rsidRPr="00903FA4">
              <w:rPr>
                <w:rFonts w:ascii="宋体" w:eastAsia="宋体" w:hAnsi="宋体" w:cs="宋体" w:hint="eastAsia"/>
                <w:snapToGrid/>
                <w:spacing w:val="0"/>
                <w:sz w:val="20"/>
                <w:szCs w:val="24"/>
              </w:rPr>
              <w:t>作为固定费用计入总价，使用由校方决定</w:t>
            </w:r>
          </w:p>
        </w:tc>
      </w:tr>
      <w:tr w:rsidR="00903FA4" w:rsidRPr="00081E5E" w:rsidTr="00903FA4">
        <w:trPr>
          <w:trHeight w:val="285"/>
        </w:trPr>
        <w:tc>
          <w:tcPr>
            <w:tcW w:w="704" w:type="dxa"/>
            <w:vAlign w:val="center"/>
          </w:tcPr>
          <w:p w:rsidR="00903FA4" w:rsidRPr="0025307C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snapToGrid/>
                <w:spacing w:val="0"/>
                <w:sz w:val="22"/>
              </w:rPr>
              <w:t>五</w:t>
            </w:r>
          </w:p>
        </w:tc>
        <w:tc>
          <w:tcPr>
            <w:tcW w:w="1906" w:type="dxa"/>
            <w:vAlign w:val="center"/>
          </w:tcPr>
          <w:p w:rsidR="00903FA4" w:rsidRPr="0025307C" w:rsidRDefault="00903FA4" w:rsidP="00903FA4">
            <w:pPr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</w:pPr>
            <w:r w:rsidRPr="0025307C">
              <w:rPr>
                <w:rFonts w:ascii="宋体" w:eastAsia="宋体" w:hAnsi="宋体" w:cs="宋体" w:hint="eastAsia"/>
                <w:b/>
                <w:snapToGrid/>
                <w:spacing w:val="0"/>
                <w:sz w:val="22"/>
              </w:rPr>
              <w:t>规费</w:t>
            </w:r>
          </w:p>
        </w:tc>
        <w:tc>
          <w:tcPr>
            <w:tcW w:w="520" w:type="dxa"/>
            <w:vAlign w:val="center"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项</w:t>
            </w:r>
          </w:p>
        </w:tc>
        <w:tc>
          <w:tcPr>
            <w:tcW w:w="980" w:type="dxa"/>
            <w:vAlign w:val="center"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1 </w:t>
            </w:r>
          </w:p>
        </w:tc>
        <w:tc>
          <w:tcPr>
            <w:tcW w:w="4503" w:type="dxa"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903FA4" w:rsidRPr="00081E5E" w:rsidTr="00903FA4">
        <w:trPr>
          <w:trHeight w:val="285"/>
        </w:trPr>
        <w:tc>
          <w:tcPr>
            <w:tcW w:w="704" w:type="dxa"/>
            <w:vAlign w:val="center"/>
          </w:tcPr>
          <w:p w:rsidR="00903FA4" w:rsidRPr="0025307C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</w:pPr>
            <w:r w:rsidRPr="0025307C">
              <w:rPr>
                <w:rFonts w:ascii="宋体" w:eastAsia="宋体" w:hAnsi="宋体" w:cs="宋体" w:hint="eastAsia"/>
                <w:b/>
                <w:snapToGrid/>
                <w:spacing w:val="0"/>
                <w:sz w:val="22"/>
              </w:rPr>
              <w:t>六</w:t>
            </w:r>
          </w:p>
        </w:tc>
        <w:tc>
          <w:tcPr>
            <w:tcW w:w="1906" w:type="dxa"/>
            <w:vAlign w:val="center"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b/>
                <w:snapToGrid/>
                <w:spacing w:val="0"/>
                <w:sz w:val="22"/>
              </w:rPr>
              <w:t>措施费</w:t>
            </w:r>
          </w:p>
        </w:tc>
        <w:tc>
          <w:tcPr>
            <w:tcW w:w="520" w:type="dxa"/>
            <w:vAlign w:val="center"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项</w:t>
            </w:r>
          </w:p>
        </w:tc>
        <w:tc>
          <w:tcPr>
            <w:tcW w:w="980" w:type="dxa"/>
            <w:vAlign w:val="center"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1 </w:t>
            </w:r>
          </w:p>
        </w:tc>
        <w:tc>
          <w:tcPr>
            <w:tcW w:w="4503" w:type="dxa"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0"/>
                <w:szCs w:val="20"/>
              </w:rPr>
              <w:t>包括成品保护、材料搬运、垃圾清运、脚手架等所有措施费用</w:t>
            </w:r>
          </w:p>
        </w:tc>
        <w:tc>
          <w:tcPr>
            <w:tcW w:w="1701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903FA4" w:rsidRPr="00081E5E" w:rsidTr="00903FA4">
        <w:trPr>
          <w:trHeight w:val="285"/>
        </w:trPr>
        <w:tc>
          <w:tcPr>
            <w:tcW w:w="704" w:type="dxa"/>
            <w:vAlign w:val="center"/>
          </w:tcPr>
          <w:p w:rsidR="00903FA4" w:rsidRPr="0025307C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</w:pPr>
            <w:r w:rsidRPr="0025307C">
              <w:rPr>
                <w:rFonts w:ascii="宋体" w:eastAsia="宋体" w:hAnsi="宋体" w:cs="宋体" w:hint="eastAsia"/>
                <w:b/>
                <w:snapToGrid/>
                <w:spacing w:val="0"/>
                <w:sz w:val="22"/>
              </w:rPr>
              <w:t>七</w:t>
            </w:r>
          </w:p>
        </w:tc>
        <w:tc>
          <w:tcPr>
            <w:tcW w:w="1906" w:type="dxa"/>
            <w:vAlign w:val="center"/>
          </w:tcPr>
          <w:p w:rsidR="00903FA4" w:rsidRPr="0025307C" w:rsidRDefault="00903FA4" w:rsidP="00903FA4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 w:rsidRPr="0025307C"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税金</w:t>
            </w:r>
          </w:p>
        </w:tc>
        <w:tc>
          <w:tcPr>
            <w:tcW w:w="520" w:type="dxa"/>
            <w:vAlign w:val="center"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项</w:t>
            </w:r>
          </w:p>
        </w:tc>
        <w:tc>
          <w:tcPr>
            <w:tcW w:w="980" w:type="dxa"/>
            <w:vAlign w:val="center"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1 </w:t>
            </w:r>
          </w:p>
        </w:tc>
        <w:tc>
          <w:tcPr>
            <w:tcW w:w="4503" w:type="dxa"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903FA4" w:rsidRPr="00081E5E" w:rsidRDefault="00903FA4" w:rsidP="00903FA4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  <w:r>
              <w:rPr>
                <w:rFonts w:ascii="宋体" w:eastAsia="宋体" w:hAnsi="宋体" w:cs="宋体" w:hint="eastAsia"/>
                <w:snapToGrid/>
                <w:spacing w:val="0"/>
                <w:szCs w:val="24"/>
              </w:rPr>
              <w:t>税率：</w:t>
            </w:r>
          </w:p>
        </w:tc>
      </w:tr>
      <w:tr w:rsidR="00903FA4" w:rsidRPr="00081E5E" w:rsidTr="0025307C">
        <w:trPr>
          <w:trHeight w:val="460"/>
        </w:trPr>
        <w:tc>
          <w:tcPr>
            <w:tcW w:w="704" w:type="dxa"/>
            <w:vAlign w:val="center"/>
          </w:tcPr>
          <w:p w:rsidR="00903FA4" w:rsidRPr="0025307C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</w:pPr>
            <w:r w:rsidRPr="0025307C">
              <w:rPr>
                <w:rFonts w:ascii="宋体" w:eastAsia="宋体" w:hAnsi="宋体" w:cs="宋体" w:hint="eastAsia"/>
                <w:b/>
                <w:snapToGrid/>
                <w:spacing w:val="0"/>
                <w:sz w:val="22"/>
              </w:rPr>
              <w:t>八</w:t>
            </w:r>
          </w:p>
        </w:tc>
        <w:tc>
          <w:tcPr>
            <w:tcW w:w="3406" w:type="dxa"/>
            <w:gridSpan w:val="3"/>
            <w:vAlign w:val="center"/>
          </w:tcPr>
          <w:p w:rsidR="00903FA4" w:rsidRPr="00081E5E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</w:rPr>
            </w:pPr>
            <w:r w:rsidRPr="0025307C">
              <w:rPr>
                <w:rFonts w:ascii="宋体" w:eastAsia="宋体" w:hAnsi="宋体" w:cs="宋体" w:hint="eastAsia"/>
                <w:b/>
                <w:snapToGrid/>
                <w:spacing w:val="0"/>
              </w:rPr>
              <w:t>合计</w:t>
            </w: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Cs w:val="20"/>
              </w:rPr>
              <w:t xml:space="preserve"> </w:t>
            </w:r>
          </w:p>
        </w:tc>
        <w:tc>
          <w:tcPr>
            <w:tcW w:w="10063" w:type="dxa"/>
            <w:gridSpan w:val="5"/>
            <w:vAlign w:val="center"/>
          </w:tcPr>
          <w:p w:rsidR="00903FA4" w:rsidRPr="0025307C" w:rsidRDefault="00903FA4" w:rsidP="00903FA4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Cs w:val="24"/>
              </w:rPr>
            </w:pPr>
            <w:r w:rsidRPr="0025307C">
              <w:rPr>
                <w:rFonts w:asciiTheme="minorEastAsia" w:hAnsiTheme="minorEastAsia" w:cstheme="minorEastAsia" w:hint="eastAsia"/>
                <w:b/>
                <w:szCs w:val="20"/>
              </w:rPr>
              <w:t>元（大写</w:t>
            </w:r>
            <w:r w:rsidRPr="0025307C">
              <w:rPr>
                <w:rFonts w:asciiTheme="minorEastAsia" w:hAnsiTheme="minorEastAsia" w:cstheme="minorEastAsia" w:hint="eastAsia"/>
                <w:b/>
                <w:szCs w:val="20"/>
                <w:u w:val="single"/>
              </w:rPr>
              <w:t xml:space="preserve">                    </w:t>
            </w:r>
            <w:r w:rsidRPr="0025307C">
              <w:rPr>
                <w:rFonts w:asciiTheme="minorEastAsia" w:hAnsiTheme="minorEastAsia" w:cstheme="minorEastAsia" w:hint="eastAsia"/>
                <w:b/>
                <w:szCs w:val="20"/>
              </w:rPr>
              <w:t>元）</w:t>
            </w:r>
          </w:p>
        </w:tc>
      </w:tr>
    </w:tbl>
    <w:p w:rsidR="00FB61F4" w:rsidRPr="00A21334" w:rsidRDefault="00C00156" w:rsidP="00A21334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A21334" w:rsidRDefault="00A21334">
      <w:pPr>
        <w:rPr>
          <w:rFonts w:ascii="黑体" w:eastAsia="黑体" w:hAnsi="华文楷体"/>
          <w:szCs w:val="21"/>
        </w:rPr>
      </w:pP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FB61F4" w:rsidRDefault="00FB61F4" w:rsidP="00A21334">
      <w:pPr>
        <w:widowControl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FB61F4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FB61F4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FB61F4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FB61F4" w:rsidRDefault="00C00156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FB61F4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FB61F4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FB61F4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FB61F4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B61F4" w:rsidRDefault="00C00156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2.招标文件提供了暂估单价的材料及工程设备，按暂估的单价填入表内“暂估单价”栏及“暂估合计”栏。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FB61F4" w:rsidRDefault="00C00156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FB61F4" w:rsidRDefault="00C0015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                                                   标段：                                           第  页共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FB61F4">
        <w:trPr>
          <w:trHeight w:val="630"/>
        </w:trPr>
        <w:tc>
          <w:tcPr>
            <w:tcW w:w="1067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3034" w:type="dxa"/>
            <w:gridSpan w:val="2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FB61F4" w:rsidRDefault="00C0015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FB61F4" w:rsidRDefault="00FB61F4">
      <w:pPr>
        <w:autoSpaceDE w:val="0"/>
        <w:spacing w:beforeLines="50" w:before="120" w:afterLines="50" w:after="120" w:line="360" w:lineRule="auto"/>
        <w:jc w:val="left"/>
        <w:rPr>
          <w:rFonts w:ascii="黑体" w:eastAsia="黑体" w:hAnsi="宋体" w:cs="黑体"/>
          <w:bCs/>
          <w:color w:val="000000"/>
          <w:sz w:val="48"/>
          <w:szCs w:val="48"/>
        </w:rPr>
      </w:pPr>
    </w:p>
    <w:p w:rsidR="00FB61F4" w:rsidRDefault="00FB61F4"/>
    <w:sectPr w:rsidR="00FB61F4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BA3" w:rsidRDefault="00FC2BA3">
      <w:r>
        <w:separator/>
      </w:r>
    </w:p>
  </w:endnote>
  <w:endnote w:type="continuationSeparator" w:id="0">
    <w:p w:rsidR="00FC2BA3" w:rsidRDefault="00FC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ËÎÌå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F4" w:rsidRDefault="00C0015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903FA4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903FA4">
      <w:rPr>
        <w:noProof/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F4" w:rsidRDefault="00C0015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903FA4">
      <w:rPr>
        <w:noProof/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903FA4">
      <w:rPr>
        <w:noProof/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BA3" w:rsidRDefault="00FC2BA3">
      <w:r>
        <w:separator/>
      </w:r>
    </w:p>
  </w:footnote>
  <w:footnote w:type="continuationSeparator" w:id="0">
    <w:p w:rsidR="00FC2BA3" w:rsidRDefault="00FC2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F4" w:rsidRDefault="00081E5E">
    <w:pPr>
      <w:spacing w:beforeLines="50" w:before="120" w:afterLines="50" w:after="120"/>
      <w:jc w:val="right"/>
    </w:pPr>
    <w:r w:rsidRPr="00081E5E">
      <w:rPr>
        <w:rFonts w:ascii="宋体" w:hAnsi="宋体" w:hint="eastAsia"/>
        <w:snapToGrid/>
        <w:spacing w:val="0"/>
        <w:sz w:val="18"/>
      </w:rPr>
      <w:t>上海海事大学马克思主义专题图书馆装修工程</w:t>
    </w:r>
    <w:r w:rsidR="00C00156">
      <w:rPr>
        <w:rFonts w:ascii="宋体" w:hAnsi="宋体" w:hint="eastAsia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12D484"/>
    <w:multiLevelType w:val="singleLevel"/>
    <w:tmpl w:val="A512D484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DA4C13"/>
    <w:multiLevelType w:val="hybridMultilevel"/>
    <w:tmpl w:val="0742E742"/>
    <w:lvl w:ilvl="0" w:tplc="353CA6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2634596"/>
    <w:multiLevelType w:val="hybridMultilevel"/>
    <w:tmpl w:val="80F6E618"/>
    <w:lvl w:ilvl="0" w:tplc="AF6A09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9ED7E78"/>
    <w:multiLevelType w:val="hybridMultilevel"/>
    <w:tmpl w:val="F684B804"/>
    <w:lvl w:ilvl="0" w:tplc="F2B6C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A2E433D"/>
    <w:multiLevelType w:val="hybridMultilevel"/>
    <w:tmpl w:val="D862A708"/>
    <w:lvl w:ilvl="0" w:tplc="5B3CA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1933654F"/>
    <w:multiLevelType w:val="hybridMultilevel"/>
    <w:tmpl w:val="CB9E21BE"/>
    <w:lvl w:ilvl="0" w:tplc="3064E8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26354A"/>
    <w:multiLevelType w:val="hybridMultilevel"/>
    <w:tmpl w:val="088651BC"/>
    <w:lvl w:ilvl="0" w:tplc="76C01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6291D9E"/>
    <w:multiLevelType w:val="hybridMultilevel"/>
    <w:tmpl w:val="D7464FE8"/>
    <w:lvl w:ilvl="0" w:tplc="803268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9555935"/>
    <w:multiLevelType w:val="hybridMultilevel"/>
    <w:tmpl w:val="AA5AC1DA"/>
    <w:lvl w:ilvl="0" w:tplc="0A4A0B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A5C4D91"/>
    <w:multiLevelType w:val="hybridMultilevel"/>
    <w:tmpl w:val="9B50B5A4"/>
    <w:lvl w:ilvl="0" w:tplc="E0640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007346E"/>
    <w:multiLevelType w:val="hybridMultilevel"/>
    <w:tmpl w:val="F684B804"/>
    <w:lvl w:ilvl="0" w:tplc="F2B6C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AC3A78"/>
    <w:multiLevelType w:val="hybridMultilevel"/>
    <w:tmpl w:val="B7364028"/>
    <w:lvl w:ilvl="0" w:tplc="CE24DC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601DA4"/>
    <w:multiLevelType w:val="hybridMultilevel"/>
    <w:tmpl w:val="C110FFFA"/>
    <w:lvl w:ilvl="0" w:tplc="2ED60D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3FD03BA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C284F74"/>
    <w:multiLevelType w:val="hybridMultilevel"/>
    <w:tmpl w:val="ECFC30FE"/>
    <w:lvl w:ilvl="0" w:tplc="B7BC35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E0F69A2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2AE229D"/>
    <w:multiLevelType w:val="hybridMultilevel"/>
    <w:tmpl w:val="38EC39AA"/>
    <w:lvl w:ilvl="0" w:tplc="53A697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37E3D7A"/>
    <w:multiLevelType w:val="hybridMultilevel"/>
    <w:tmpl w:val="593A706A"/>
    <w:lvl w:ilvl="0" w:tplc="F38A79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4305249"/>
    <w:multiLevelType w:val="hybridMultilevel"/>
    <w:tmpl w:val="9F1EBABA"/>
    <w:lvl w:ilvl="0" w:tplc="976A3A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C6709F7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C676E69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C733655"/>
    <w:multiLevelType w:val="hybridMultilevel"/>
    <w:tmpl w:val="088651BC"/>
    <w:lvl w:ilvl="0" w:tplc="76C01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BA6AEF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3BD64BE"/>
    <w:multiLevelType w:val="hybridMultilevel"/>
    <w:tmpl w:val="D76E2E30"/>
    <w:lvl w:ilvl="0" w:tplc="A880BF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5F22109"/>
    <w:multiLevelType w:val="hybridMultilevel"/>
    <w:tmpl w:val="329E6216"/>
    <w:lvl w:ilvl="0" w:tplc="55DAF5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C215B24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F997816"/>
    <w:multiLevelType w:val="hybridMultilevel"/>
    <w:tmpl w:val="0FF8E84C"/>
    <w:lvl w:ilvl="0" w:tplc="A498EB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24"/>
  </w:num>
  <w:num w:numId="4">
    <w:abstractNumId w:val="27"/>
  </w:num>
  <w:num w:numId="5">
    <w:abstractNumId w:val="17"/>
  </w:num>
  <w:num w:numId="6">
    <w:abstractNumId w:val="25"/>
  </w:num>
  <w:num w:numId="7">
    <w:abstractNumId w:val="15"/>
  </w:num>
  <w:num w:numId="8">
    <w:abstractNumId w:val="22"/>
  </w:num>
  <w:num w:numId="9">
    <w:abstractNumId w:val="12"/>
  </w:num>
  <w:num w:numId="10">
    <w:abstractNumId w:val="0"/>
  </w:num>
  <w:num w:numId="11">
    <w:abstractNumId w:val="4"/>
  </w:num>
  <w:num w:numId="12">
    <w:abstractNumId w:val="10"/>
  </w:num>
  <w:num w:numId="13">
    <w:abstractNumId w:val="20"/>
  </w:num>
  <w:num w:numId="14">
    <w:abstractNumId w:val="9"/>
  </w:num>
  <w:num w:numId="15">
    <w:abstractNumId w:val="19"/>
  </w:num>
  <w:num w:numId="16">
    <w:abstractNumId w:val="14"/>
  </w:num>
  <w:num w:numId="17">
    <w:abstractNumId w:val="5"/>
  </w:num>
  <w:num w:numId="18">
    <w:abstractNumId w:val="3"/>
  </w:num>
  <w:num w:numId="19">
    <w:abstractNumId w:val="23"/>
  </w:num>
  <w:num w:numId="20">
    <w:abstractNumId w:val="26"/>
  </w:num>
  <w:num w:numId="21">
    <w:abstractNumId w:val="8"/>
  </w:num>
  <w:num w:numId="22">
    <w:abstractNumId w:val="21"/>
  </w:num>
  <w:num w:numId="23">
    <w:abstractNumId w:val="18"/>
  </w:num>
  <w:num w:numId="24">
    <w:abstractNumId w:val="13"/>
  </w:num>
  <w:num w:numId="25">
    <w:abstractNumId w:val="16"/>
  </w:num>
  <w:num w:numId="26">
    <w:abstractNumId w:val="28"/>
  </w:num>
  <w:num w:numId="27">
    <w:abstractNumId w:val="11"/>
  </w:num>
  <w:num w:numId="28">
    <w:abstractNumId w:val="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53749"/>
    <w:rsid w:val="00081E5E"/>
    <w:rsid w:val="000C00B0"/>
    <w:rsid w:val="00104C7A"/>
    <w:rsid w:val="00130D91"/>
    <w:rsid w:val="0016578B"/>
    <w:rsid w:val="001D0445"/>
    <w:rsid w:val="0020108F"/>
    <w:rsid w:val="0025307C"/>
    <w:rsid w:val="003205E6"/>
    <w:rsid w:val="0034209E"/>
    <w:rsid w:val="00373E63"/>
    <w:rsid w:val="004212C2"/>
    <w:rsid w:val="00441017"/>
    <w:rsid w:val="004B74B7"/>
    <w:rsid w:val="004D5FC5"/>
    <w:rsid w:val="005206C1"/>
    <w:rsid w:val="005531C2"/>
    <w:rsid w:val="005975A4"/>
    <w:rsid w:val="00704E1F"/>
    <w:rsid w:val="00717A6E"/>
    <w:rsid w:val="008448E0"/>
    <w:rsid w:val="00855752"/>
    <w:rsid w:val="00903FA4"/>
    <w:rsid w:val="00907E42"/>
    <w:rsid w:val="009565B7"/>
    <w:rsid w:val="009E511C"/>
    <w:rsid w:val="009E5F54"/>
    <w:rsid w:val="00A21334"/>
    <w:rsid w:val="00A357DC"/>
    <w:rsid w:val="00AC45B2"/>
    <w:rsid w:val="00B77951"/>
    <w:rsid w:val="00BB2585"/>
    <w:rsid w:val="00C00156"/>
    <w:rsid w:val="00C150C2"/>
    <w:rsid w:val="00D8141F"/>
    <w:rsid w:val="00D94467"/>
    <w:rsid w:val="00E154D2"/>
    <w:rsid w:val="00EA123C"/>
    <w:rsid w:val="00F13833"/>
    <w:rsid w:val="00F46872"/>
    <w:rsid w:val="00F47213"/>
    <w:rsid w:val="00F5345D"/>
    <w:rsid w:val="00F81A85"/>
    <w:rsid w:val="00FB61F4"/>
    <w:rsid w:val="00FC2BA3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1962F3"/>
  <w15:docId w15:val="{BD8BEAC5-A082-4473-AA5F-2946416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584</Words>
  <Characters>3330</Characters>
  <Application>Microsoft Office Word</Application>
  <DocSecurity>0</DocSecurity>
  <Lines>27</Lines>
  <Paragraphs>7</Paragraphs>
  <ScaleCrop>false</ScaleCrop>
  <Company>微软中国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ASUS</cp:lastModifiedBy>
  <cp:revision>23</cp:revision>
  <cp:lastPrinted>2019-03-26T01:16:00Z</cp:lastPrinted>
  <dcterms:created xsi:type="dcterms:W3CDTF">2018-11-28T11:10:00Z</dcterms:created>
  <dcterms:modified xsi:type="dcterms:W3CDTF">2021-05-14T03:01:00Z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