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C0" w:rsidRPr="00E82FFC" w:rsidRDefault="00E82FFC" w:rsidP="009A7E7E">
      <w:pPr>
        <w:widowControl/>
        <w:shd w:val="clear" w:color="auto" w:fill="FFFFFF"/>
        <w:snapToGrid w:val="0"/>
        <w:spacing w:line="480" w:lineRule="auto"/>
        <w:ind w:firstLineChars="200" w:firstLine="480"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E82FFC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智能工程模型技术要求</w:t>
      </w:r>
    </w:p>
    <w:p w:rsidR="00E82FFC" w:rsidRPr="009A7E7E" w:rsidRDefault="00E82FFC" w:rsidP="009A7E7E">
      <w:pPr>
        <w:widowControl/>
        <w:shd w:val="clear" w:color="auto" w:fill="FFFFFF"/>
        <w:snapToGrid w:val="0"/>
        <w:spacing w:line="480" w:lineRule="auto"/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E82FFC" w:rsidRPr="009A7E7E" w:rsidRDefault="00E82FFC" w:rsidP="009A7E7E">
      <w:pPr>
        <w:widowControl/>
        <w:shd w:val="clear" w:color="auto" w:fill="FFFFFF"/>
        <w:snapToGrid w:val="0"/>
        <w:spacing w:line="480" w:lineRule="auto"/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建成培养大学生具备建立数字化虚拟工厂的能力，建成多工位的实训环境，环境中可以模拟生产线，完成箱梁自动化焊接的生产线拼装和控制。</w:t>
      </w:r>
      <w:r w:rsidR="00617FD6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完工后，整条生产线模型长度约为2.5米，宽度约为1米，涉及到的模型包括传送带、翻转机，龙门架和焊接机器人等。</w:t>
      </w:r>
    </w:p>
    <w:p w:rsidR="00E82FFC" w:rsidRPr="009A7E7E" w:rsidRDefault="00E82FFC" w:rsidP="009A7E7E">
      <w:pPr>
        <w:pStyle w:val="a3"/>
        <w:widowControl/>
        <w:numPr>
          <w:ilvl w:val="0"/>
          <w:numId w:val="2"/>
        </w:numPr>
        <w:shd w:val="clear" w:color="auto" w:fill="FFFFFF"/>
        <w:snapToGrid w:val="0"/>
        <w:spacing w:line="480" w:lineRule="auto"/>
        <w:ind w:firstLineChars="0"/>
        <w:rPr>
          <w:rFonts w:ascii="微软雅黑" w:eastAsia="微软雅黑" w:hAnsi="微软雅黑" w:cs="宋体"/>
          <w:kern w:val="0"/>
          <w:sz w:val="24"/>
          <w:szCs w:val="24"/>
        </w:rPr>
      </w:pPr>
      <w:r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要求模拟振华重工典型联系梁自动化生产线</w:t>
      </w:r>
      <w:r w:rsidR="00D021CF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（</w:t>
      </w:r>
      <w:r w:rsidR="008802FA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平板卸料</w:t>
      </w:r>
      <w:r w:rsidR="00D844E6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、</w:t>
      </w:r>
      <w:r w:rsidR="00D844E6" w:rsidRPr="009A7E7E">
        <w:rPr>
          <w:rFonts w:ascii="微软雅黑" w:eastAsia="微软雅黑" w:hAnsi="微软雅黑" w:cs="宋体" w:hint="eastAsia"/>
          <w:kern w:val="0"/>
          <w:sz w:val="24"/>
          <w:szCs w:val="24"/>
          <w:lang w:val="fr-FR"/>
        </w:rPr>
        <w:t>坡口铣边、拼板焊接、</w:t>
      </w:r>
      <w:r w:rsidR="00073B0A" w:rsidRPr="009A7E7E">
        <w:rPr>
          <w:rFonts w:ascii="微软雅黑" w:eastAsia="微软雅黑" w:hAnsi="微软雅黑" w:cs="宋体" w:hint="eastAsia"/>
          <w:kern w:val="0"/>
          <w:sz w:val="24"/>
          <w:szCs w:val="24"/>
          <w:lang w:val="fr-FR"/>
        </w:rPr>
        <w:t>板划线、</w:t>
      </w:r>
      <w:r w:rsidR="00B52AED" w:rsidRPr="009A7E7E">
        <w:rPr>
          <w:rFonts w:ascii="微软雅黑" w:eastAsia="微软雅黑" w:hAnsi="微软雅黑" w:cs="宋体" w:hint="eastAsia"/>
          <w:kern w:val="0"/>
          <w:sz w:val="24"/>
          <w:szCs w:val="24"/>
          <w:lang w:val="fr-FR"/>
        </w:rPr>
        <w:t>角钢装配、</w:t>
      </w:r>
      <w:r w:rsidR="00873637" w:rsidRPr="009A7E7E">
        <w:rPr>
          <w:rFonts w:ascii="微软雅黑" w:eastAsia="微软雅黑" w:hAnsi="微软雅黑" w:cs="宋体" w:hint="eastAsia"/>
          <w:kern w:val="0"/>
          <w:sz w:val="24"/>
          <w:szCs w:val="24"/>
          <w:lang w:val="fr-FR"/>
        </w:rPr>
        <w:t>角钢焊接、焊接板校形</w:t>
      </w:r>
      <w:r w:rsidR="00CE79E4" w:rsidRPr="009A7E7E">
        <w:rPr>
          <w:rFonts w:ascii="微软雅黑" w:eastAsia="微软雅黑" w:hAnsi="微软雅黑" w:cs="宋体" w:hint="eastAsia"/>
          <w:kern w:val="0"/>
          <w:sz w:val="24"/>
          <w:szCs w:val="24"/>
          <w:lang w:val="fr-FR"/>
        </w:rPr>
        <w:t>、</w:t>
      </w:r>
      <w:r w:rsidR="0032379F" w:rsidRPr="009A7E7E">
        <w:rPr>
          <w:rFonts w:ascii="微软雅黑" w:eastAsia="微软雅黑" w:hAnsi="微软雅黑" w:cs="宋体" w:hint="eastAsia"/>
          <w:kern w:val="0"/>
          <w:sz w:val="24"/>
          <w:szCs w:val="24"/>
          <w:lang w:val="fr-FR"/>
        </w:rPr>
        <w:t>隔板与底板组装、</w:t>
      </w:r>
      <w:r w:rsidR="00351A5C" w:rsidRPr="009A7E7E">
        <w:rPr>
          <w:rFonts w:ascii="微软雅黑" w:eastAsia="微软雅黑" w:hAnsi="微软雅黑" w:cs="宋体" w:hint="eastAsia"/>
          <w:kern w:val="0"/>
          <w:sz w:val="24"/>
          <w:szCs w:val="24"/>
          <w:lang w:val="fr-FR"/>
        </w:rPr>
        <w:t>箱体三面成形、箱体内部焊接、</w:t>
      </w:r>
      <w:r w:rsidR="00BB6FD1" w:rsidRPr="009A7E7E">
        <w:rPr>
          <w:rFonts w:ascii="微软雅黑" w:eastAsia="微软雅黑" w:hAnsi="微软雅黑" w:cs="宋体" w:hint="eastAsia"/>
          <w:kern w:val="0"/>
          <w:sz w:val="24"/>
          <w:szCs w:val="24"/>
          <w:lang w:val="fr-FR"/>
        </w:rPr>
        <w:t>四面成形、箱体外部焊接、箱体翻身、附件安装修补工位</w:t>
      </w:r>
      <w:r w:rsidR="00D021CF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）</w:t>
      </w:r>
      <w:r w:rsidR="00523C37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；</w:t>
      </w:r>
    </w:p>
    <w:p w:rsidR="00E82FFC" w:rsidRPr="009A7E7E" w:rsidRDefault="00E82FFC" w:rsidP="009A7E7E">
      <w:pPr>
        <w:pStyle w:val="a3"/>
        <w:widowControl/>
        <w:numPr>
          <w:ilvl w:val="0"/>
          <w:numId w:val="2"/>
        </w:numPr>
        <w:shd w:val="clear" w:color="auto" w:fill="FFFFFF"/>
        <w:snapToGrid w:val="0"/>
        <w:spacing w:line="480" w:lineRule="auto"/>
        <w:ind w:firstLineChars="0"/>
        <w:rPr>
          <w:rFonts w:ascii="微软雅黑" w:eastAsia="微软雅黑" w:hAnsi="微软雅黑" w:cs="宋体"/>
          <w:kern w:val="0"/>
          <w:sz w:val="24"/>
          <w:szCs w:val="24"/>
        </w:rPr>
      </w:pPr>
      <w:r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可以建成多工位</w:t>
      </w:r>
      <w:r w:rsidR="00CC02CE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（</w:t>
      </w:r>
      <w:r w:rsidR="00DF005A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至少拆分3</w:t>
      </w:r>
      <w:r w:rsidR="0086448D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组</w:t>
      </w:r>
      <w:r w:rsidR="00DF005A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独立</w:t>
      </w:r>
      <w:r w:rsidR="000C219E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机构</w:t>
      </w:r>
      <w:r w:rsidR="00CC02CE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）</w:t>
      </w:r>
      <w:r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，分组操作</w:t>
      </w:r>
      <w:r w:rsidR="00DF005A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；</w:t>
      </w:r>
    </w:p>
    <w:p w:rsidR="00E82FFC" w:rsidRPr="009A7E7E" w:rsidRDefault="00E82FFC" w:rsidP="009A7E7E">
      <w:pPr>
        <w:pStyle w:val="a3"/>
        <w:widowControl/>
        <w:numPr>
          <w:ilvl w:val="0"/>
          <w:numId w:val="2"/>
        </w:numPr>
        <w:shd w:val="clear" w:color="auto" w:fill="FFFFFF"/>
        <w:snapToGrid w:val="0"/>
        <w:spacing w:line="480" w:lineRule="auto"/>
        <w:ind w:firstLineChars="0"/>
        <w:rPr>
          <w:rFonts w:ascii="微软雅黑" w:eastAsia="微软雅黑" w:hAnsi="微软雅黑" w:cs="宋体"/>
          <w:kern w:val="0"/>
          <w:sz w:val="24"/>
          <w:szCs w:val="24"/>
        </w:rPr>
      </w:pPr>
      <w:r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产品可拆卸，学生可自主拼搭</w:t>
      </w:r>
      <w:r w:rsidR="00231EAB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，每个构件都代表工业生产中的机械</w:t>
      </w:r>
      <w:r w:rsidR="00351A5C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、</w:t>
      </w:r>
      <w:r w:rsidR="00231EAB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机构单元；具有可反复拆装性能，可完成耐弯折180°无损、无痕试验；</w:t>
      </w:r>
    </w:p>
    <w:p w:rsidR="00E82FFC" w:rsidRPr="009A7E7E" w:rsidRDefault="00E82FFC" w:rsidP="009A7E7E">
      <w:pPr>
        <w:pStyle w:val="a3"/>
        <w:widowControl/>
        <w:numPr>
          <w:ilvl w:val="0"/>
          <w:numId w:val="2"/>
        </w:numPr>
        <w:shd w:val="clear" w:color="auto" w:fill="FFFFFF"/>
        <w:snapToGrid w:val="0"/>
        <w:spacing w:line="480" w:lineRule="auto"/>
        <w:ind w:firstLineChars="0"/>
        <w:rPr>
          <w:rFonts w:ascii="微软雅黑" w:eastAsia="微软雅黑" w:hAnsi="微软雅黑" w:cs="宋体"/>
          <w:kern w:val="0"/>
          <w:sz w:val="24"/>
          <w:szCs w:val="24"/>
        </w:rPr>
      </w:pPr>
      <w:r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能提供</w:t>
      </w:r>
      <w:r w:rsidR="00602227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自主研发</w:t>
      </w:r>
      <w:r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软件供学生编程控制；</w:t>
      </w:r>
    </w:p>
    <w:p w:rsidR="00E82FFC" w:rsidRPr="009A7E7E" w:rsidRDefault="00E82FFC" w:rsidP="009A7E7E">
      <w:pPr>
        <w:pStyle w:val="a3"/>
        <w:widowControl/>
        <w:numPr>
          <w:ilvl w:val="0"/>
          <w:numId w:val="2"/>
        </w:numPr>
        <w:shd w:val="clear" w:color="auto" w:fill="FFFFFF"/>
        <w:snapToGrid w:val="0"/>
        <w:spacing w:line="480" w:lineRule="auto"/>
        <w:ind w:firstLineChars="0"/>
        <w:rPr>
          <w:rFonts w:ascii="微软雅黑" w:eastAsia="微软雅黑" w:hAnsi="微软雅黑" w:cs="宋体"/>
          <w:kern w:val="0"/>
          <w:sz w:val="24"/>
          <w:szCs w:val="24"/>
        </w:rPr>
      </w:pPr>
      <w:r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可与替换部件和通用PLC装置联合使用</w:t>
      </w:r>
      <w:r w:rsidR="00537102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；</w:t>
      </w:r>
    </w:p>
    <w:p w:rsidR="0086097C" w:rsidRPr="009A7E7E" w:rsidRDefault="0086097C" w:rsidP="009A7E7E">
      <w:pPr>
        <w:pStyle w:val="a3"/>
        <w:widowControl/>
        <w:numPr>
          <w:ilvl w:val="0"/>
          <w:numId w:val="2"/>
        </w:numPr>
        <w:shd w:val="clear" w:color="auto" w:fill="FFFFFF"/>
        <w:snapToGrid w:val="0"/>
        <w:spacing w:line="480" w:lineRule="auto"/>
        <w:ind w:firstLineChars="0"/>
        <w:rPr>
          <w:rFonts w:ascii="微软雅黑" w:eastAsia="微软雅黑" w:hAnsi="微软雅黑" w:cs="宋体"/>
          <w:kern w:val="0"/>
          <w:sz w:val="24"/>
          <w:szCs w:val="24"/>
        </w:rPr>
      </w:pPr>
      <w:r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构件个数</w:t>
      </w:r>
      <w:r w:rsidR="00B94E68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需</w:t>
      </w:r>
      <w:r w:rsidR="00881DF7" w:rsidRPr="009A7E7E">
        <w:rPr>
          <w:rFonts w:ascii="微软雅黑" w:eastAsia="微软雅黑" w:hAnsi="微软雅黑" w:cs="宋体"/>
          <w:kern w:val="0"/>
          <w:sz w:val="24"/>
          <w:szCs w:val="24"/>
        </w:rPr>
        <w:t>6000</w:t>
      </w:r>
      <w:bookmarkStart w:id="0" w:name="_GoBack"/>
      <w:bookmarkEnd w:id="0"/>
      <w:r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件以上，电动机和传感器数量超过50个，实现实时跟拍</w:t>
      </w:r>
      <w:r w:rsidR="00A76D66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  <w:r w:rsidR="00A76D66" w:rsidRPr="009A7E7E">
        <w:rPr>
          <w:rFonts w:ascii="微软雅黑" w:eastAsia="微软雅黑" w:hAnsi="微软雅黑" w:cs="宋体"/>
          <w:kern w:val="0"/>
          <w:sz w:val="24"/>
          <w:szCs w:val="24"/>
        </w:rPr>
        <w:t xml:space="preserve"> </w:t>
      </w:r>
    </w:p>
    <w:p w:rsidR="00537102" w:rsidRPr="009A7E7E" w:rsidRDefault="00537102" w:rsidP="009A7E7E">
      <w:pPr>
        <w:pStyle w:val="a3"/>
        <w:widowControl/>
        <w:numPr>
          <w:ilvl w:val="0"/>
          <w:numId w:val="2"/>
        </w:numPr>
        <w:shd w:val="clear" w:color="auto" w:fill="FFFFFF"/>
        <w:snapToGrid w:val="0"/>
        <w:spacing w:line="480" w:lineRule="auto"/>
        <w:ind w:firstLineChars="0"/>
        <w:rPr>
          <w:rFonts w:ascii="微软雅黑" w:eastAsia="微软雅黑" w:hAnsi="微软雅黑" w:cs="宋体"/>
          <w:kern w:val="0"/>
          <w:sz w:val="24"/>
          <w:szCs w:val="24"/>
        </w:rPr>
      </w:pPr>
      <w:r w:rsidRPr="009A7E7E">
        <w:rPr>
          <w:rFonts w:ascii="微软雅黑" w:eastAsia="微软雅黑" w:hAnsi="微软雅黑" w:cs="宋体"/>
          <w:kern w:val="0"/>
          <w:sz w:val="24"/>
          <w:szCs w:val="24"/>
        </w:rPr>
        <w:t>2</w:t>
      </w:r>
      <w:r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个月内安装调试完成交货</w:t>
      </w:r>
      <w:r w:rsidR="007E0DE0" w:rsidRPr="009A7E7E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sectPr w:rsidR="00537102" w:rsidRPr="009A7E7E" w:rsidSect="009A7E7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D17" w:rsidRDefault="00201D17" w:rsidP="009A7E7E">
      <w:r>
        <w:separator/>
      </w:r>
    </w:p>
  </w:endnote>
  <w:endnote w:type="continuationSeparator" w:id="1">
    <w:p w:rsidR="00201D17" w:rsidRDefault="00201D17" w:rsidP="009A7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D17" w:rsidRDefault="00201D17" w:rsidP="009A7E7E">
      <w:r>
        <w:separator/>
      </w:r>
    </w:p>
  </w:footnote>
  <w:footnote w:type="continuationSeparator" w:id="1">
    <w:p w:rsidR="00201D17" w:rsidRDefault="00201D17" w:rsidP="009A7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8BE"/>
    <w:multiLevelType w:val="multilevel"/>
    <w:tmpl w:val="5708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B7E1C"/>
    <w:multiLevelType w:val="hybridMultilevel"/>
    <w:tmpl w:val="D8BC2422"/>
    <w:lvl w:ilvl="0" w:tplc="9800CBA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FFC"/>
    <w:rsid w:val="00073B0A"/>
    <w:rsid w:val="000C0EC1"/>
    <w:rsid w:val="000C219E"/>
    <w:rsid w:val="00201D17"/>
    <w:rsid w:val="00231EAB"/>
    <w:rsid w:val="0032379F"/>
    <w:rsid w:val="00351A5C"/>
    <w:rsid w:val="00523C37"/>
    <w:rsid w:val="00537102"/>
    <w:rsid w:val="00550939"/>
    <w:rsid w:val="00602227"/>
    <w:rsid w:val="00617FD6"/>
    <w:rsid w:val="006C28F0"/>
    <w:rsid w:val="006D554D"/>
    <w:rsid w:val="007C2E9B"/>
    <w:rsid w:val="007E0DE0"/>
    <w:rsid w:val="0086097C"/>
    <w:rsid w:val="0086448D"/>
    <w:rsid w:val="00873637"/>
    <w:rsid w:val="008802FA"/>
    <w:rsid w:val="00881DF7"/>
    <w:rsid w:val="009A7E7E"/>
    <w:rsid w:val="00A76D66"/>
    <w:rsid w:val="00AC23E8"/>
    <w:rsid w:val="00B52AED"/>
    <w:rsid w:val="00B94E68"/>
    <w:rsid w:val="00BB6FD1"/>
    <w:rsid w:val="00BE0145"/>
    <w:rsid w:val="00CC02CE"/>
    <w:rsid w:val="00CE79E4"/>
    <w:rsid w:val="00D021CF"/>
    <w:rsid w:val="00D844E6"/>
    <w:rsid w:val="00DF005A"/>
    <w:rsid w:val="00E8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FF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A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7E7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7E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7145">
      <w:bodyDiv w:val="1"/>
      <w:marLeft w:val="315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92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狗宝 小</dc:creator>
  <cp:keywords/>
  <dc:description/>
  <cp:lastModifiedBy>FZ</cp:lastModifiedBy>
  <cp:revision>38</cp:revision>
  <dcterms:created xsi:type="dcterms:W3CDTF">2019-09-05T06:52:00Z</dcterms:created>
  <dcterms:modified xsi:type="dcterms:W3CDTF">2019-09-12T00:58:00Z</dcterms:modified>
</cp:coreProperties>
</file>